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06A" w:rsidRDefault="0051006A" w:rsidP="0051006A">
      <w:pPr>
        <w:spacing w:after="0" w:line="274" w:lineRule="atLeast"/>
        <w:jc w:val="center"/>
        <w:outlineLvl w:val="0"/>
        <w:rPr>
          <w:rFonts w:ascii="Times New Roman" w:eastAsia="Times New Roman" w:hAnsi="Times New Roman"/>
          <w:b/>
          <w:bCs/>
          <w:color w:val="456EE0"/>
          <w:kern w:val="36"/>
          <w:sz w:val="40"/>
          <w:szCs w:val="40"/>
          <w:lang w:eastAsia="ru-RU"/>
        </w:rPr>
      </w:pPr>
      <w:r w:rsidRPr="00436E0D">
        <w:rPr>
          <w:rFonts w:ascii="Times New Roman" w:eastAsia="Times New Roman" w:hAnsi="Times New Roman"/>
          <w:b/>
          <w:bCs/>
          <w:color w:val="456EE0"/>
          <w:kern w:val="36"/>
          <w:sz w:val="40"/>
          <w:szCs w:val="40"/>
          <w:lang w:eastAsia="ru-RU"/>
        </w:rPr>
        <w:t>Общественное обсуждение проекта</w:t>
      </w:r>
    </w:p>
    <w:p w:rsidR="0051006A" w:rsidRPr="00436E0D" w:rsidRDefault="0051006A" w:rsidP="0051006A">
      <w:pPr>
        <w:spacing w:after="0" w:line="274" w:lineRule="atLeast"/>
        <w:jc w:val="center"/>
        <w:outlineLvl w:val="0"/>
        <w:rPr>
          <w:rFonts w:ascii="Times New Roman" w:eastAsia="Times New Roman" w:hAnsi="Times New Roman"/>
          <w:b/>
          <w:bCs/>
          <w:color w:val="456EE0"/>
          <w:kern w:val="36"/>
          <w:sz w:val="40"/>
          <w:szCs w:val="40"/>
          <w:lang w:eastAsia="ru-RU"/>
        </w:rPr>
      </w:pPr>
      <w:r w:rsidRPr="00436E0D">
        <w:rPr>
          <w:rFonts w:ascii="Times New Roman" w:eastAsia="Times New Roman" w:hAnsi="Times New Roman"/>
          <w:b/>
          <w:bCs/>
          <w:color w:val="456EE0"/>
          <w:kern w:val="36"/>
          <w:sz w:val="40"/>
          <w:szCs w:val="40"/>
          <w:lang w:eastAsia="ru-RU"/>
        </w:rPr>
        <w:t xml:space="preserve"> Прогноза социально - экономического развития </w:t>
      </w:r>
      <w:r>
        <w:rPr>
          <w:rFonts w:ascii="Times New Roman" w:eastAsia="Times New Roman" w:hAnsi="Times New Roman"/>
          <w:b/>
          <w:bCs/>
          <w:color w:val="456EE0"/>
          <w:kern w:val="36"/>
          <w:sz w:val="40"/>
          <w:szCs w:val="40"/>
          <w:lang w:eastAsia="ru-RU"/>
        </w:rPr>
        <w:t>Совхозного</w:t>
      </w:r>
      <w:r w:rsidRPr="00FE1016">
        <w:rPr>
          <w:rFonts w:ascii="Times New Roman" w:eastAsia="Times New Roman" w:hAnsi="Times New Roman"/>
          <w:b/>
          <w:bCs/>
          <w:color w:val="456EE0"/>
          <w:kern w:val="36"/>
          <w:sz w:val="40"/>
          <w:szCs w:val="40"/>
          <w:lang w:eastAsia="ru-RU"/>
        </w:rPr>
        <w:t xml:space="preserve"> сельсовета  </w:t>
      </w:r>
      <w:r>
        <w:rPr>
          <w:rFonts w:ascii="Times New Roman" w:eastAsia="Times New Roman" w:hAnsi="Times New Roman"/>
          <w:b/>
          <w:bCs/>
          <w:color w:val="456EE0"/>
          <w:kern w:val="36"/>
          <w:sz w:val="40"/>
          <w:szCs w:val="40"/>
          <w:lang w:eastAsia="ru-RU"/>
        </w:rPr>
        <w:t xml:space="preserve">Искитимского </w:t>
      </w:r>
      <w:r w:rsidRPr="00436E0D">
        <w:rPr>
          <w:rFonts w:ascii="Times New Roman" w:eastAsia="Times New Roman" w:hAnsi="Times New Roman"/>
          <w:b/>
          <w:bCs/>
          <w:color w:val="456EE0"/>
          <w:kern w:val="36"/>
          <w:sz w:val="40"/>
          <w:szCs w:val="40"/>
          <w:lang w:eastAsia="ru-RU"/>
        </w:rPr>
        <w:t>района Новосибирской области на 201</w:t>
      </w:r>
      <w:r>
        <w:rPr>
          <w:rFonts w:ascii="Times New Roman" w:eastAsia="Times New Roman" w:hAnsi="Times New Roman"/>
          <w:b/>
          <w:bCs/>
          <w:color w:val="456EE0"/>
          <w:kern w:val="36"/>
          <w:sz w:val="40"/>
          <w:szCs w:val="40"/>
          <w:lang w:eastAsia="ru-RU"/>
        </w:rPr>
        <w:t>8</w:t>
      </w:r>
      <w:r w:rsidRPr="00436E0D">
        <w:rPr>
          <w:rFonts w:ascii="Times New Roman" w:eastAsia="Times New Roman" w:hAnsi="Times New Roman"/>
          <w:b/>
          <w:bCs/>
          <w:color w:val="456EE0"/>
          <w:kern w:val="36"/>
          <w:sz w:val="40"/>
          <w:szCs w:val="40"/>
          <w:lang w:eastAsia="ru-RU"/>
        </w:rPr>
        <w:t xml:space="preserve"> год и плановый период 201</w:t>
      </w:r>
      <w:r>
        <w:rPr>
          <w:rFonts w:ascii="Times New Roman" w:eastAsia="Times New Roman" w:hAnsi="Times New Roman"/>
          <w:b/>
          <w:bCs/>
          <w:color w:val="456EE0"/>
          <w:kern w:val="36"/>
          <w:sz w:val="40"/>
          <w:szCs w:val="40"/>
          <w:lang w:eastAsia="ru-RU"/>
        </w:rPr>
        <w:t>9</w:t>
      </w:r>
      <w:r w:rsidRPr="00436E0D">
        <w:rPr>
          <w:rFonts w:ascii="Times New Roman" w:eastAsia="Times New Roman" w:hAnsi="Times New Roman"/>
          <w:b/>
          <w:bCs/>
          <w:color w:val="456EE0"/>
          <w:kern w:val="36"/>
          <w:sz w:val="40"/>
          <w:szCs w:val="40"/>
          <w:lang w:eastAsia="ru-RU"/>
        </w:rPr>
        <w:t>-20</w:t>
      </w:r>
      <w:r>
        <w:rPr>
          <w:rFonts w:ascii="Times New Roman" w:eastAsia="Times New Roman" w:hAnsi="Times New Roman"/>
          <w:b/>
          <w:bCs/>
          <w:color w:val="456EE0"/>
          <w:kern w:val="36"/>
          <w:sz w:val="40"/>
          <w:szCs w:val="40"/>
          <w:lang w:eastAsia="ru-RU"/>
        </w:rPr>
        <w:t>20</w:t>
      </w:r>
      <w:r w:rsidRPr="00436E0D">
        <w:rPr>
          <w:rFonts w:ascii="Times New Roman" w:eastAsia="Times New Roman" w:hAnsi="Times New Roman"/>
          <w:b/>
          <w:bCs/>
          <w:color w:val="456EE0"/>
          <w:kern w:val="36"/>
          <w:sz w:val="40"/>
          <w:szCs w:val="40"/>
          <w:lang w:eastAsia="ru-RU"/>
        </w:rPr>
        <w:t xml:space="preserve"> годов</w:t>
      </w:r>
    </w:p>
    <w:p w:rsidR="0051006A" w:rsidRPr="00436E0D" w:rsidRDefault="0051006A" w:rsidP="0051006A">
      <w:pPr>
        <w:spacing w:after="0" w:line="240" w:lineRule="auto"/>
        <w:rPr>
          <w:rFonts w:ascii="Times New Roman" w:eastAsia="Times New Roman" w:hAnsi="Times New Roman"/>
          <w:sz w:val="24"/>
          <w:szCs w:val="24"/>
          <w:lang w:eastAsia="ru-RU"/>
        </w:rPr>
      </w:pPr>
    </w:p>
    <w:p w:rsidR="0051006A" w:rsidRDefault="0051006A" w:rsidP="0051006A">
      <w:pPr>
        <w:spacing w:before="407" w:after="407" w:line="384" w:lineRule="atLeast"/>
        <w:ind w:firstLine="567"/>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anchor distT="0" distB="0" distL="114300" distR="114300" simplePos="0" relativeHeight="251660288" behindDoc="0" locked="0" layoutInCell="1" allowOverlap="1">
            <wp:simplePos x="0" y="0"/>
            <wp:positionH relativeFrom="margin">
              <wp:posOffset>-136525</wp:posOffset>
            </wp:positionH>
            <wp:positionV relativeFrom="margin">
              <wp:posOffset>3238500</wp:posOffset>
            </wp:positionV>
            <wp:extent cx="3261995" cy="2678430"/>
            <wp:effectExtent l="19050" t="0" r="0" b="0"/>
            <wp:wrapSquare wrapText="bothSides"/>
            <wp:docPr id="2" name="Рисунок 3" descr="C:\Documents and Settings\1\Рабочий стол\35726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1\Рабочий стол\3572617.jpg"/>
                    <pic:cNvPicPr>
                      <a:picLocks noChangeAspect="1" noChangeArrowheads="1"/>
                    </pic:cNvPicPr>
                  </pic:nvPicPr>
                  <pic:blipFill>
                    <a:blip r:embed="rId5" cstate="print"/>
                    <a:srcRect/>
                    <a:stretch>
                      <a:fillRect/>
                    </a:stretch>
                  </pic:blipFill>
                  <pic:spPr bwMode="auto">
                    <a:xfrm>
                      <a:off x="0" y="0"/>
                      <a:ext cx="3261995" cy="2678430"/>
                    </a:xfrm>
                    <a:prstGeom prst="rect">
                      <a:avLst/>
                    </a:prstGeom>
                    <a:noFill/>
                    <a:ln w="9525">
                      <a:noFill/>
                      <a:miter lim="800000"/>
                      <a:headEnd/>
                      <a:tailEnd/>
                    </a:ln>
                  </pic:spPr>
                </pic:pic>
              </a:graphicData>
            </a:graphic>
          </wp:anchor>
        </w:drawing>
      </w:r>
      <w:r w:rsidRPr="00436E0D">
        <w:rPr>
          <w:rFonts w:ascii="Times New Roman" w:eastAsia="Times New Roman" w:hAnsi="Times New Roman"/>
          <w:sz w:val="24"/>
          <w:szCs w:val="24"/>
          <w:lang w:eastAsia="ru-RU"/>
        </w:rPr>
        <w:t>     Администрацией </w:t>
      </w:r>
      <w:r>
        <w:rPr>
          <w:rFonts w:ascii="Times New Roman" w:eastAsia="Times New Roman" w:hAnsi="Times New Roman"/>
          <w:sz w:val="24"/>
          <w:szCs w:val="24"/>
          <w:lang w:eastAsia="ru-RU"/>
        </w:rPr>
        <w:t>Совхозного сельсовета Искитимского</w:t>
      </w:r>
      <w:r w:rsidRPr="00436E0D">
        <w:rPr>
          <w:rFonts w:ascii="Times New Roman" w:eastAsia="Times New Roman" w:hAnsi="Times New Roman"/>
          <w:sz w:val="24"/>
          <w:szCs w:val="24"/>
          <w:lang w:eastAsia="ru-RU"/>
        </w:rPr>
        <w:t xml:space="preserve"> района  Новосибирской области  проводится общественное обсуждение  проекта Прогноза социально-экономического развития</w:t>
      </w:r>
      <w:r>
        <w:rPr>
          <w:rFonts w:ascii="Times New Roman" w:eastAsia="Times New Roman" w:hAnsi="Times New Roman"/>
          <w:sz w:val="24"/>
          <w:szCs w:val="24"/>
          <w:lang w:eastAsia="ru-RU"/>
        </w:rPr>
        <w:t xml:space="preserve"> Совхозного сельсовета </w:t>
      </w:r>
      <w:r w:rsidRPr="00436E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Искитимского </w:t>
      </w:r>
      <w:r w:rsidRPr="00436E0D">
        <w:rPr>
          <w:rFonts w:ascii="Times New Roman" w:eastAsia="Times New Roman" w:hAnsi="Times New Roman"/>
          <w:sz w:val="24"/>
          <w:szCs w:val="24"/>
          <w:lang w:eastAsia="ru-RU"/>
        </w:rPr>
        <w:t xml:space="preserve"> района  Новосибирской области   на 201</w:t>
      </w:r>
      <w:r>
        <w:rPr>
          <w:rFonts w:ascii="Times New Roman" w:eastAsia="Times New Roman" w:hAnsi="Times New Roman"/>
          <w:sz w:val="24"/>
          <w:szCs w:val="24"/>
          <w:lang w:eastAsia="ru-RU"/>
        </w:rPr>
        <w:t>8</w:t>
      </w:r>
      <w:r w:rsidRPr="00436E0D">
        <w:rPr>
          <w:rFonts w:ascii="Times New Roman" w:eastAsia="Times New Roman" w:hAnsi="Times New Roman"/>
          <w:sz w:val="24"/>
          <w:szCs w:val="24"/>
          <w:lang w:eastAsia="ru-RU"/>
        </w:rPr>
        <w:t xml:space="preserve"> год и плановый период 201</w:t>
      </w:r>
      <w:r>
        <w:rPr>
          <w:rFonts w:ascii="Times New Roman" w:eastAsia="Times New Roman" w:hAnsi="Times New Roman"/>
          <w:sz w:val="24"/>
          <w:szCs w:val="24"/>
          <w:lang w:eastAsia="ru-RU"/>
        </w:rPr>
        <w:t>9</w:t>
      </w:r>
      <w:r w:rsidRPr="00436E0D">
        <w:rPr>
          <w:rFonts w:ascii="Times New Roman" w:eastAsia="Times New Roman" w:hAnsi="Times New Roman"/>
          <w:sz w:val="24"/>
          <w:szCs w:val="24"/>
          <w:lang w:eastAsia="ru-RU"/>
        </w:rPr>
        <w:t xml:space="preserve"> и 20</w:t>
      </w:r>
      <w:r>
        <w:rPr>
          <w:rFonts w:ascii="Times New Roman" w:eastAsia="Times New Roman" w:hAnsi="Times New Roman"/>
          <w:sz w:val="24"/>
          <w:szCs w:val="24"/>
          <w:lang w:eastAsia="ru-RU"/>
        </w:rPr>
        <w:t>20</w:t>
      </w:r>
      <w:r w:rsidRPr="00436E0D">
        <w:rPr>
          <w:rFonts w:ascii="Times New Roman" w:eastAsia="Times New Roman" w:hAnsi="Times New Roman"/>
          <w:sz w:val="24"/>
          <w:szCs w:val="24"/>
          <w:lang w:eastAsia="ru-RU"/>
        </w:rPr>
        <w:t xml:space="preserve"> годов в срок с </w:t>
      </w:r>
      <w:r>
        <w:rPr>
          <w:rFonts w:ascii="Times New Roman" w:eastAsia="Times New Roman" w:hAnsi="Times New Roman"/>
          <w:sz w:val="24"/>
          <w:szCs w:val="24"/>
          <w:lang w:eastAsia="ru-RU"/>
        </w:rPr>
        <w:t>07</w:t>
      </w:r>
      <w:r w:rsidRPr="00436E0D">
        <w:rPr>
          <w:rFonts w:ascii="Times New Roman" w:eastAsia="Times New Roman" w:hAnsi="Times New Roman"/>
          <w:sz w:val="24"/>
          <w:szCs w:val="24"/>
          <w:lang w:eastAsia="ru-RU"/>
        </w:rPr>
        <w:t>.11.201</w:t>
      </w:r>
      <w:r>
        <w:rPr>
          <w:rFonts w:ascii="Times New Roman" w:eastAsia="Times New Roman" w:hAnsi="Times New Roman"/>
          <w:sz w:val="24"/>
          <w:szCs w:val="24"/>
          <w:lang w:eastAsia="ru-RU"/>
        </w:rPr>
        <w:t>7</w:t>
      </w:r>
      <w:r w:rsidRPr="00436E0D">
        <w:rPr>
          <w:rFonts w:ascii="Times New Roman" w:eastAsia="Times New Roman" w:hAnsi="Times New Roman"/>
          <w:sz w:val="24"/>
          <w:szCs w:val="24"/>
          <w:lang w:eastAsia="ru-RU"/>
        </w:rPr>
        <w:t xml:space="preserve"> по </w:t>
      </w:r>
      <w:r>
        <w:rPr>
          <w:rFonts w:ascii="Times New Roman" w:eastAsia="Times New Roman" w:hAnsi="Times New Roman"/>
          <w:sz w:val="24"/>
          <w:szCs w:val="24"/>
          <w:lang w:eastAsia="ru-RU"/>
        </w:rPr>
        <w:t>26</w:t>
      </w:r>
      <w:r w:rsidRPr="00436E0D">
        <w:rPr>
          <w:rFonts w:ascii="Times New Roman" w:eastAsia="Times New Roman" w:hAnsi="Times New Roman"/>
          <w:sz w:val="24"/>
          <w:szCs w:val="24"/>
          <w:lang w:eastAsia="ru-RU"/>
        </w:rPr>
        <w:t>.11.2016 (включительно).</w:t>
      </w:r>
      <w:r w:rsidRPr="00436E0D">
        <w:rPr>
          <w:rFonts w:ascii="Times New Roman" w:eastAsia="Times New Roman" w:hAnsi="Times New Roman"/>
          <w:sz w:val="24"/>
          <w:szCs w:val="24"/>
          <w:lang w:eastAsia="ru-RU"/>
        </w:rPr>
        <w:br/>
        <w:t>      Проект  Прогноза социально-экономического развития</w:t>
      </w:r>
      <w:r>
        <w:rPr>
          <w:rFonts w:ascii="Times New Roman" w:eastAsia="Times New Roman" w:hAnsi="Times New Roman"/>
          <w:sz w:val="24"/>
          <w:szCs w:val="24"/>
          <w:lang w:eastAsia="ru-RU"/>
        </w:rPr>
        <w:t xml:space="preserve"> Совхозного сельсовета </w:t>
      </w:r>
      <w:r w:rsidRPr="00436E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Искитимского</w:t>
      </w:r>
      <w:r w:rsidRPr="00436E0D">
        <w:rPr>
          <w:rFonts w:ascii="Times New Roman" w:eastAsia="Times New Roman" w:hAnsi="Times New Roman"/>
          <w:sz w:val="24"/>
          <w:szCs w:val="24"/>
          <w:lang w:eastAsia="ru-RU"/>
        </w:rPr>
        <w:t xml:space="preserve"> района  Новосибирской области    служит основой для формирования бюджета </w:t>
      </w:r>
      <w:r>
        <w:rPr>
          <w:rFonts w:ascii="Times New Roman" w:eastAsia="Times New Roman" w:hAnsi="Times New Roman"/>
          <w:sz w:val="24"/>
          <w:szCs w:val="24"/>
          <w:lang w:eastAsia="ru-RU"/>
        </w:rPr>
        <w:t xml:space="preserve">Совхозного сельсовета Искитимского </w:t>
      </w:r>
      <w:r w:rsidRPr="00436E0D">
        <w:rPr>
          <w:rFonts w:ascii="Times New Roman" w:eastAsia="Times New Roman" w:hAnsi="Times New Roman"/>
          <w:sz w:val="24"/>
          <w:szCs w:val="24"/>
          <w:lang w:eastAsia="ru-RU"/>
        </w:rPr>
        <w:t>района  Новосибирской  области.</w:t>
      </w:r>
      <w:r w:rsidRPr="00436E0D">
        <w:rPr>
          <w:rFonts w:ascii="Times New Roman" w:eastAsia="Times New Roman" w:hAnsi="Times New Roman"/>
          <w:sz w:val="24"/>
          <w:szCs w:val="24"/>
          <w:lang w:eastAsia="ru-RU"/>
        </w:rPr>
        <w:br/>
        <w:t xml:space="preserve">    </w:t>
      </w:r>
    </w:p>
    <w:p w:rsidR="0051006A" w:rsidRPr="00777537" w:rsidRDefault="0051006A" w:rsidP="0051006A">
      <w:pPr>
        <w:pStyle w:val="a3"/>
        <w:spacing w:line="360" w:lineRule="auto"/>
        <w:rPr>
          <w:rFonts w:ascii="Times New Roman" w:hAnsi="Times New Roman"/>
          <w:sz w:val="24"/>
          <w:szCs w:val="24"/>
          <w:lang w:eastAsia="ru-RU"/>
        </w:rPr>
      </w:pPr>
      <w:r w:rsidRPr="00777537">
        <w:rPr>
          <w:rFonts w:ascii="Times New Roman" w:hAnsi="Times New Roman"/>
          <w:sz w:val="24"/>
          <w:szCs w:val="24"/>
          <w:lang w:eastAsia="ru-RU"/>
        </w:rPr>
        <w:t xml:space="preserve">Предлагаем ознакомиться с проектом  Прогноза социально-экономического развития </w:t>
      </w:r>
      <w:r>
        <w:rPr>
          <w:rFonts w:ascii="Times New Roman" w:hAnsi="Times New Roman"/>
          <w:sz w:val="24"/>
          <w:szCs w:val="24"/>
          <w:lang w:eastAsia="ru-RU"/>
        </w:rPr>
        <w:t>Совхозного</w:t>
      </w:r>
      <w:r w:rsidRPr="00777537">
        <w:rPr>
          <w:rFonts w:ascii="Times New Roman" w:hAnsi="Times New Roman"/>
          <w:sz w:val="24"/>
          <w:szCs w:val="24"/>
          <w:lang w:eastAsia="ru-RU"/>
        </w:rPr>
        <w:t xml:space="preserve"> сельсовета Искитимского района  Новосибирской области  на 201</w:t>
      </w:r>
      <w:r>
        <w:rPr>
          <w:rFonts w:ascii="Times New Roman" w:hAnsi="Times New Roman"/>
          <w:sz w:val="24"/>
          <w:szCs w:val="24"/>
          <w:lang w:eastAsia="ru-RU"/>
        </w:rPr>
        <w:t>8</w:t>
      </w:r>
      <w:r w:rsidRPr="00777537">
        <w:rPr>
          <w:rFonts w:ascii="Times New Roman" w:hAnsi="Times New Roman"/>
          <w:sz w:val="24"/>
          <w:szCs w:val="24"/>
          <w:lang w:eastAsia="ru-RU"/>
        </w:rPr>
        <w:t xml:space="preserve"> год и плановый период 201</w:t>
      </w:r>
      <w:r>
        <w:rPr>
          <w:rFonts w:ascii="Times New Roman" w:hAnsi="Times New Roman"/>
          <w:sz w:val="24"/>
          <w:szCs w:val="24"/>
          <w:lang w:eastAsia="ru-RU"/>
        </w:rPr>
        <w:t>9</w:t>
      </w:r>
      <w:r w:rsidRPr="00777537">
        <w:rPr>
          <w:rFonts w:ascii="Times New Roman" w:hAnsi="Times New Roman"/>
          <w:sz w:val="24"/>
          <w:szCs w:val="24"/>
          <w:lang w:eastAsia="ru-RU"/>
        </w:rPr>
        <w:t xml:space="preserve"> – 20</w:t>
      </w:r>
      <w:r>
        <w:rPr>
          <w:rFonts w:ascii="Times New Roman" w:hAnsi="Times New Roman"/>
          <w:sz w:val="24"/>
          <w:szCs w:val="24"/>
          <w:lang w:eastAsia="ru-RU"/>
        </w:rPr>
        <w:t>20</w:t>
      </w:r>
      <w:r w:rsidRPr="00777537">
        <w:rPr>
          <w:rFonts w:ascii="Times New Roman" w:hAnsi="Times New Roman"/>
          <w:sz w:val="24"/>
          <w:szCs w:val="24"/>
          <w:lang w:eastAsia="ru-RU"/>
        </w:rPr>
        <w:t xml:space="preserve"> годов и направить свои предложения и замечания в администрацию </w:t>
      </w:r>
      <w:r>
        <w:rPr>
          <w:rFonts w:ascii="Times New Roman" w:hAnsi="Times New Roman"/>
          <w:sz w:val="24"/>
          <w:szCs w:val="24"/>
          <w:lang w:eastAsia="ru-RU"/>
        </w:rPr>
        <w:t>Совхозного</w:t>
      </w:r>
      <w:r w:rsidRPr="00777537">
        <w:rPr>
          <w:rFonts w:ascii="Times New Roman" w:hAnsi="Times New Roman"/>
          <w:sz w:val="24"/>
          <w:szCs w:val="24"/>
          <w:lang w:eastAsia="ru-RU"/>
        </w:rPr>
        <w:t xml:space="preserve"> сельсовета Искитимского района Новосибирской области по адресу: 6332</w:t>
      </w:r>
      <w:r>
        <w:rPr>
          <w:rFonts w:ascii="Times New Roman" w:hAnsi="Times New Roman"/>
          <w:sz w:val="24"/>
          <w:szCs w:val="24"/>
          <w:lang w:eastAsia="ru-RU"/>
        </w:rPr>
        <w:t>26</w:t>
      </w:r>
      <w:r w:rsidRPr="00777537">
        <w:rPr>
          <w:rFonts w:ascii="Times New Roman" w:hAnsi="Times New Roman"/>
          <w:sz w:val="24"/>
          <w:szCs w:val="24"/>
          <w:lang w:eastAsia="ru-RU"/>
        </w:rPr>
        <w:t xml:space="preserve">, Новосибирская область, Искитимского район, </w:t>
      </w:r>
      <w:r>
        <w:rPr>
          <w:rFonts w:ascii="Times New Roman" w:hAnsi="Times New Roman"/>
          <w:sz w:val="24"/>
          <w:szCs w:val="24"/>
          <w:lang w:eastAsia="ru-RU"/>
        </w:rPr>
        <w:t>с</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 xml:space="preserve">ебедевка, </w:t>
      </w:r>
      <w:r w:rsidRPr="00777537">
        <w:rPr>
          <w:rFonts w:ascii="Times New Roman" w:hAnsi="Times New Roman"/>
          <w:sz w:val="24"/>
          <w:szCs w:val="24"/>
          <w:lang w:eastAsia="ru-RU"/>
        </w:rPr>
        <w:t xml:space="preserve">ул. </w:t>
      </w:r>
      <w:r>
        <w:rPr>
          <w:rFonts w:ascii="Times New Roman" w:hAnsi="Times New Roman"/>
          <w:sz w:val="24"/>
          <w:szCs w:val="24"/>
          <w:lang w:eastAsia="ru-RU"/>
        </w:rPr>
        <w:t>Центральная</w:t>
      </w:r>
      <w:r w:rsidRPr="00777537">
        <w:rPr>
          <w:rFonts w:ascii="Times New Roman" w:hAnsi="Times New Roman"/>
          <w:sz w:val="24"/>
          <w:szCs w:val="24"/>
          <w:lang w:eastAsia="ru-RU"/>
        </w:rPr>
        <w:t xml:space="preserve">, </w:t>
      </w:r>
      <w:r>
        <w:rPr>
          <w:rFonts w:ascii="Times New Roman" w:hAnsi="Times New Roman"/>
          <w:sz w:val="24"/>
          <w:szCs w:val="24"/>
          <w:lang w:eastAsia="ru-RU"/>
        </w:rPr>
        <w:t>44</w:t>
      </w:r>
      <w:r w:rsidRPr="00777537">
        <w:rPr>
          <w:rFonts w:ascii="Times New Roman" w:hAnsi="Times New Roman"/>
          <w:sz w:val="24"/>
          <w:szCs w:val="24"/>
          <w:lang w:eastAsia="ru-RU"/>
        </w:rPr>
        <w:t xml:space="preserve">а кабинет № </w:t>
      </w:r>
      <w:r>
        <w:rPr>
          <w:rFonts w:ascii="Times New Roman" w:hAnsi="Times New Roman"/>
          <w:sz w:val="24"/>
          <w:szCs w:val="24"/>
          <w:lang w:eastAsia="ru-RU"/>
        </w:rPr>
        <w:t>3</w:t>
      </w:r>
      <w:r w:rsidRPr="00777537">
        <w:rPr>
          <w:rFonts w:ascii="Times New Roman" w:hAnsi="Times New Roman"/>
          <w:sz w:val="24"/>
          <w:szCs w:val="24"/>
          <w:lang w:eastAsia="ru-RU"/>
        </w:rPr>
        <w:t>,  или по электронному адресу: </w:t>
      </w:r>
      <w:r w:rsidRPr="00777537">
        <w:rPr>
          <w:rFonts w:ascii="Times New Roman" w:hAnsi="Times New Roman"/>
          <w:sz w:val="24"/>
          <w:szCs w:val="24"/>
          <w:lang w:val="en-US" w:eastAsia="ru-RU"/>
        </w:rPr>
        <w:t>http</w:t>
      </w:r>
      <w:r w:rsidRPr="00777537">
        <w:rPr>
          <w:rFonts w:ascii="Times New Roman" w:hAnsi="Times New Roman"/>
          <w:sz w:val="24"/>
          <w:szCs w:val="24"/>
          <w:lang w:eastAsia="ru-RU"/>
        </w:rPr>
        <w:t>://</w:t>
      </w:r>
      <w:r>
        <w:rPr>
          <w:rFonts w:ascii="Times New Roman" w:hAnsi="Times New Roman"/>
          <w:sz w:val="24"/>
          <w:szCs w:val="24"/>
          <w:lang w:val="en-US" w:eastAsia="ru-RU"/>
        </w:rPr>
        <w:t>asovh</w:t>
      </w:r>
      <w:r w:rsidRPr="0051006A">
        <w:rPr>
          <w:rFonts w:ascii="Times New Roman" w:hAnsi="Times New Roman"/>
          <w:sz w:val="24"/>
          <w:szCs w:val="24"/>
          <w:lang w:eastAsia="ru-RU"/>
        </w:rPr>
        <w:t>@</w:t>
      </w:r>
      <w:proofErr w:type="spellStart"/>
      <w:r>
        <w:rPr>
          <w:rFonts w:ascii="Times New Roman" w:hAnsi="Times New Roman"/>
          <w:sz w:val="24"/>
          <w:szCs w:val="24"/>
          <w:lang w:val="en-US" w:eastAsia="ru-RU"/>
        </w:rPr>
        <w:t>sibmail</w:t>
      </w:r>
      <w:proofErr w:type="spellEnd"/>
      <w:r w:rsidRPr="00777537">
        <w:rPr>
          <w:rFonts w:ascii="Times New Roman" w:hAnsi="Times New Roman"/>
          <w:sz w:val="24"/>
          <w:szCs w:val="24"/>
          <w:lang w:eastAsia="ru-RU"/>
        </w:rPr>
        <w:t>.</w:t>
      </w:r>
      <w:proofErr w:type="spellStart"/>
      <w:r w:rsidRPr="00777537">
        <w:rPr>
          <w:rFonts w:ascii="Times New Roman" w:hAnsi="Times New Roman"/>
          <w:sz w:val="24"/>
          <w:szCs w:val="24"/>
          <w:lang w:val="en-US" w:eastAsia="ru-RU"/>
        </w:rPr>
        <w:t>ru</w:t>
      </w:r>
      <w:proofErr w:type="spellEnd"/>
      <w:r w:rsidRPr="00777537">
        <w:rPr>
          <w:rFonts w:ascii="Times New Roman" w:hAnsi="Times New Roman"/>
          <w:sz w:val="24"/>
          <w:szCs w:val="24"/>
          <w:lang w:eastAsia="ru-RU"/>
        </w:rPr>
        <w:t xml:space="preserve"> (согласно прилагаемой формы). </w:t>
      </w:r>
    </w:p>
    <w:p w:rsidR="0051006A" w:rsidRPr="00777537" w:rsidRDefault="0051006A" w:rsidP="0051006A">
      <w:pPr>
        <w:pStyle w:val="a3"/>
        <w:spacing w:line="360" w:lineRule="auto"/>
        <w:rPr>
          <w:rFonts w:ascii="Times New Roman" w:hAnsi="Times New Roman"/>
          <w:sz w:val="24"/>
          <w:szCs w:val="24"/>
          <w:lang w:eastAsia="ru-RU"/>
        </w:rPr>
      </w:pPr>
      <w:r w:rsidRPr="00777537">
        <w:rPr>
          <w:rFonts w:ascii="Times New Roman" w:hAnsi="Times New Roman"/>
          <w:sz w:val="24"/>
          <w:szCs w:val="24"/>
          <w:lang w:eastAsia="ru-RU"/>
        </w:rPr>
        <w:t xml:space="preserve"> Предложения и замечания, поступившие по результатам общественного обсуждения, будут учтены (при их обоснованности) администрацией </w:t>
      </w:r>
      <w:r>
        <w:rPr>
          <w:rFonts w:ascii="Times New Roman" w:hAnsi="Times New Roman"/>
          <w:sz w:val="24"/>
          <w:szCs w:val="24"/>
          <w:lang w:eastAsia="ru-RU"/>
        </w:rPr>
        <w:t>Совхозного</w:t>
      </w:r>
      <w:r w:rsidRPr="00777537">
        <w:rPr>
          <w:rFonts w:ascii="Times New Roman" w:hAnsi="Times New Roman"/>
          <w:sz w:val="24"/>
          <w:szCs w:val="24"/>
          <w:lang w:eastAsia="ru-RU"/>
        </w:rPr>
        <w:t xml:space="preserve"> сельсовета  Искитимского района  при доработке проекта прогноза на среднесрочный период. </w:t>
      </w:r>
      <w:r w:rsidRPr="00777537">
        <w:rPr>
          <w:rFonts w:ascii="Times New Roman" w:hAnsi="Times New Roman"/>
          <w:sz w:val="24"/>
          <w:szCs w:val="24"/>
          <w:lang w:eastAsia="ru-RU"/>
        </w:rPr>
        <w:br/>
        <w:t xml:space="preserve"> Предложения и замечания к проекту документа прогноза на среднесрочный период, поступившие после срока окончания проведения общественного обсуждения, не будут учитываться при его доработке.</w:t>
      </w:r>
    </w:p>
    <w:p w:rsidR="0051006A" w:rsidRDefault="0051006A" w:rsidP="0051006A">
      <w:pPr>
        <w:spacing w:before="407" w:after="407" w:line="384"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Приложение: </w:t>
      </w:r>
      <w:r>
        <w:rPr>
          <w:rFonts w:ascii="Times New Roman" w:eastAsia="Times New Roman" w:hAnsi="Times New Roman"/>
          <w:sz w:val="24"/>
          <w:szCs w:val="24"/>
          <w:lang w:eastAsia="ru-RU"/>
        </w:rPr>
        <w:br/>
      </w:r>
      <w:r w:rsidR="009A1BC7">
        <w:rPr>
          <w:rFonts w:ascii="Times New Roman" w:eastAsia="Times New Roman" w:hAnsi="Times New Roman"/>
          <w:sz w:val="24"/>
          <w:szCs w:val="24"/>
          <w:lang w:eastAsia="ru-RU"/>
        </w:rPr>
        <w:t>Проект П</w:t>
      </w:r>
      <w:r w:rsidRPr="00436E0D">
        <w:rPr>
          <w:rFonts w:ascii="Times New Roman" w:eastAsia="Times New Roman" w:hAnsi="Times New Roman"/>
          <w:sz w:val="24"/>
          <w:szCs w:val="24"/>
          <w:lang w:eastAsia="ru-RU"/>
        </w:rPr>
        <w:t>рогноза</w:t>
      </w:r>
      <w:r>
        <w:rPr>
          <w:rFonts w:ascii="Times New Roman" w:eastAsia="Times New Roman" w:hAnsi="Times New Roman"/>
          <w:sz w:val="24"/>
          <w:szCs w:val="24"/>
          <w:lang w:eastAsia="ru-RU"/>
        </w:rPr>
        <w:t xml:space="preserve"> социально-экономического развития </w:t>
      </w:r>
      <w:r w:rsidRPr="00436E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Совхозного сельсовета </w:t>
      </w:r>
      <w:r w:rsidRPr="00777537">
        <w:rPr>
          <w:rFonts w:ascii="Times New Roman" w:hAnsi="Times New Roman"/>
          <w:sz w:val="24"/>
          <w:szCs w:val="24"/>
          <w:lang w:eastAsia="ru-RU"/>
        </w:rPr>
        <w:t xml:space="preserve">Искитимского </w:t>
      </w:r>
      <w:r w:rsidRPr="00436E0D">
        <w:rPr>
          <w:rFonts w:ascii="Times New Roman" w:eastAsia="Times New Roman" w:hAnsi="Times New Roman"/>
          <w:sz w:val="24"/>
          <w:szCs w:val="24"/>
          <w:lang w:eastAsia="ru-RU"/>
        </w:rPr>
        <w:t>района  Новосибирской области  на 201</w:t>
      </w:r>
      <w:r>
        <w:rPr>
          <w:rFonts w:ascii="Times New Roman" w:eastAsia="Times New Roman" w:hAnsi="Times New Roman"/>
          <w:sz w:val="24"/>
          <w:szCs w:val="24"/>
          <w:lang w:eastAsia="ru-RU"/>
        </w:rPr>
        <w:t>8</w:t>
      </w:r>
      <w:r w:rsidRPr="00436E0D">
        <w:rPr>
          <w:rFonts w:ascii="Times New Roman" w:eastAsia="Times New Roman" w:hAnsi="Times New Roman"/>
          <w:sz w:val="24"/>
          <w:szCs w:val="24"/>
          <w:lang w:eastAsia="ru-RU"/>
        </w:rPr>
        <w:t xml:space="preserve"> год и плановый период 201</w:t>
      </w:r>
      <w:r>
        <w:rPr>
          <w:rFonts w:ascii="Times New Roman" w:eastAsia="Times New Roman" w:hAnsi="Times New Roman"/>
          <w:sz w:val="24"/>
          <w:szCs w:val="24"/>
          <w:lang w:eastAsia="ru-RU"/>
        </w:rPr>
        <w:t>9</w:t>
      </w:r>
      <w:r w:rsidRPr="00436E0D">
        <w:rPr>
          <w:rFonts w:ascii="Times New Roman" w:eastAsia="Times New Roman" w:hAnsi="Times New Roman"/>
          <w:sz w:val="24"/>
          <w:szCs w:val="24"/>
          <w:lang w:eastAsia="ru-RU"/>
        </w:rPr>
        <w:t xml:space="preserve"> – 20</w:t>
      </w:r>
      <w:r>
        <w:rPr>
          <w:rFonts w:ascii="Times New Roman" w:eastAsia="Times New Roman" w:hAnsi="Times New Roman"/>
          <w:sz w:val="24"/>
          <w:szCs w:val="24"/>
          <w:lang w:eastAsia="ru-RU"/>
        </w:rPr>
        <w:t>20</w:t>
      </w:r>
      <w:r w:rsidRPr="00436E0D">
        <w:rPr>
          <w:rFonts w:ascii="Times New Roman" w:eastAsia="Times New Roman" w:hAnsi="Times New Roman"/>
          <w:sz w:val="24"/>
          <w:szCs w:val="24"/>
          <w:lang w:eastAsia="ru-RU"/>
        </w:rPr>
        <w:t xml:space="preserve"> годов;</w:t>
      </w:r>
    </w:p>
    <w:p w:rsidR="0051006A" w:rsidRPr="00BB0FF9" w:rsidRDefault="0051006A" w:rsidP="0051006A">
      <w:pPr>
        <w:spacing w:before="407" w:after="407" w:line="384" w:lineRule="atLeast"/>
        <w:ind w:firstLine="567"/>
        <w:jc w:val="both"/>
        <w:rPr>
          <w:rFonts w:ascii="Times New Roman" w:eastAsia="Times New Roman" w:hAnsi="Times New Roman"/>
          <w:color w:val="000000"/>
          <w:sz w:val="28"/>
          <w:szCs w:val="28"/>
          <w:lang w:eastAsia="ru-RU"/>
        </w:rPr>
      </w:pPr>
      <w:r w:rsidRPr="00436E0D">
        <w:rPr>
          <w:rFonts w:ascii="Times New Roman" w:eastAsia="Times New Roman" w:hAnsi="Times New Roman"/>
          <w:sz w:val="24"/>
          <w:szCs w:val="24"/>
          <w:lang w:eastAsia="ru-RU"/>
        </w:rPr>
        <w:br/>
        <w:t>       </w:t>
      </w:r>
      <w:r w:rsidRPr="00436E0D">
        <w:rPr>
          <w:rFonts w:ascii="Times New Roman" w:eastAsia="Times New Roman" w:hAnsi="Times New Roman"/>
          <w:b/>
          <w:bCs/>
          <w:sz w:val="24"/>
          <w:szCs w:val="24"/>
          <w:lang w:eastAsia="ru-RU"/>
        </w:rPr>
        <w:t>  Форма предоставления предложений   и замечаний по проекту прогноза</w:t>
      </w:r>
      <w:r>
        <w:rPr>
          <w:rFonts w:ascii="Times New Roman" w:eastAsia="Times New Roman" w:hAnsi="Times New Roman"/>
          <w:b/>
          <w:bCs/>
          <w:color w:val="000000"/>
          <w:sz w:val="28"/>
          <w:szCs w:val="28"/>
          <w:lang w:eastAsia="ru-RU"/>
        </w:rPr>
        <w:t xml:space="preserve"> </w:t>
      </w:r>
    </w:p>
    <w:tbl>
      <w:tblPr>
        <w:tblW w:w="0" w:type="auto"/>
        <w:tblInd w:w="-318" w:type="dxa"/>
        <w:shd w:val="clear" w:color="auto" w:fill="FFFFFF"/>
        <w:tblCellMar>
          <w:left w:w="0" w:type="dxa"/>
          <w:right w:w="0" w:type="dxa"/>
        </w:tblCellMar>
        <w:tblLook w:val="04A0"/>
      </w:tblPr>
      <w:tblGrid>
        <w:gridCol w:w="817"/>
        <w:gridCol w:w="2127"/>
        <w:gridCol w:w="2727"/>
        <w:gridCol w:w="1843"/>
        <w:gridCol w:w="2375"/>
      </w:tblGrid>
      <w:tr w:rsidR="0051006A" w:rsidRPr="00777537" w:rsidTr="00735851">
        <w:tc>
          <w:tcPr>
            <w:tcW w:w="81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left="34" w:right="-108"/>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xml:space="preserve">                           №</w:t>
            </w:r>
          </w:p>
          <w:p w:rsidR="0051006A" w:rsidRPr="00777537" w:rsidRDefault="0051006A" w:rsidP="00735851">
            <w:pPr>
              <w:spacing w:after="0" w:line="240" w:lineRule="auto"/>
              <w:ind w:left="34" w:right="-108"/>
              <w:jc w:val="both"/>
              <w:rPr>
                <w:rFonts w:ascii="Times New Roman" w:eastAsia="Times New Roman" w:hAnsi="Times New Roman"/>
                <w:color w:val="000000"/>
                <w:sz w:val="24"/>
                <w:szCs w:val="24"/>
                <w:lang w:eastAsia="ru-RU"/>
              </w:rPr>
            </w:pPr>
            <w:proofErr w:type="spellStart"/>
            <w:proofErr w:type="gramStart"/>
            <w:r w:rsidRPr="00777537">
              <w:rPr>
                <w:rFonts w:ascii="Times New Roman" w:eastAsia="Times New Roman" w:hAnsi="Times New Roman"/>
                <w:color w:val="000000"/>
                <w:sz w:val="24"/>
                <w:szCs w:val="24"/>
                <w:lang w:eastAsia="ru-RU"/>
              </w:rPr>
              <w:t>п</w:t>
            </w:r>
            <w:proofErr w:type="spellEnd"/>
            <w:proofErr w:type="gramEnd"/>
            <w:r w:rsidRPr="00777537">
              <w:rPr>
                <w:rFonts w:ascii="Times New Roman" w:eastAsia="Times New Roman" w:hAnsi="Times New Roman"/>
                <w:color w:val="000000"/>
                <w:sz w:val="24"/>
                <w:szCs w:val="24"/>
                <w:lang w:eastAsia="ru-RU"/>
              </w:rPr>
              <w:t>/</w:t>
            </w:r>
            <w:proofErr w:type="spellStart"/>
            <w:r w:rsidRPr="00777537">
              <w:rPr>
                <w:rFonts w:ascii="Times New Roman" w:eastAsia="Times New Roman" w:hAnsi="Times New Roman"/>
                <w:color w:val="000000"/>
                <w:sz w:val="24"/>
                <w:szCs w:val="24"/>
                <w:lang w:eastAsia="ru-RU"/>
              </w:rPr>
              <w:t>п</w:t>
            </w:r>
            <w:proofErr w:type="spellEnd"/>
          </w:p>
        </w:tc>
        <w:tc>
          <w:tcPr>
            <w:tcW w:w="212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right="-142" w:firstLine="34"/>
              <w:jc w:val="center"/>
              <w:rPr>
                <w:rFonts w:ascii="Times New Roman" w:eastAsia="Times New Roman" w:hAnsi="Times New Roman"/>
                <w:color w:val="000000"/>
                <w:sz w:val="24"/>
                <w:szCs w:val="24"/>
                <w:lang w:eastAsia="ru-RU"/>
              </w:rPr>
            </w:pPr>
            <w:proofErr w:type="gramStart"/>
            <w:r w:rsidRPr="00777537">
              <w:rPr>
                <w:rFonts w:ascii="Times New Roman" w:eastAsia="Times New Roman" w:hAnsi="Times New Roman"/>
                <w:color w:val="000000"/>
                <w:sz w:val="24"/>
                <w:szCs w:val="24"/>
                <w:lang w:eastAsia="ru-RU"/>
              </w:rPr>
              <w:t>Отправитель (Ф.И.О., адрес, телефон, адрес электронной почты, внесшего замечания/</w:t>
            </w:r>
            <w:proofErr w:type="gramEnd"/>
          </w:p>
          <w:p w:rsidR="0051006A" w:rsidRPr="00777537" w:rsidRDefault="0051006A" w:rsidP="00735851">
            <w:pPr>
              <w:spacing w:after="0" w:line="240" w:lineRule="auto"/>
              <w:ind w:right="-142" w:firstLine="34"/>
              <w:jc w:val="center"/>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предложения)</w:t>
            </w:r>
          </w:p>
        </w:tc>
        <w:tc>
          <w:tcPr>
            <w:tcW w:w="272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right="-142" w:firstLine="34"/>
              <w:jc w:val="center"/>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xml:space="preserve">Текст (часть текста) проекта документа стратегического </w:t>
            </w:r>
            <w:proofErr w:type="gramStart"/>
            <w:r w:rsidRPr="00777537">
              <w:rPr>
                <w:rFonts w:ascii="Times New Roman" w:eastAsia="Times New Roman" w:hAnsi="Times New Roman"/>
                <w:color w:val="000000"/>
                <w:sz w:val="24"/>
                <w:szCs w:val="24"/>
                <w:lang w:eastAsia="ru-RU"/>
              </w:rPr>
              <w:t>планирования</w:t>
            </w:r>
            <w:proofErr w:type="gramEnd"/>
            <w:r w:rsidRPr="00777537">
              <w:rPr>
                <w:rFonts w:ascii="Times New Roman" w:eastAsia="Times New Roman" w:hAnsi="Times New Roman"/>
                <w:color w:val="000000"/>
                <w:sz w:val="24"/>
                <w:szCs w:val="24"/>
                <w:lang w:eastAsia="ru-RU"/>
              </w:rPr>
              <w:t xml:space="preserve"> в отношении которого выносятся замечания/</w:t>
            </w:r>
          </w:p>
          <w:p w:rsidR="0051006A" w:rsidRPr="00777537" w:rsidRDefault="0051006A" w:rsidP="00735851">
            <w:pPr>
              <w:spacing w:after="0" w:line="240" w:lineRule="auto"/>
              <w:ind w:right="-142" w:firstLine="34"/>
              <w:jc w:val="center"/>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предложения</w:t>
            </w:r>
          </w:p>
        </w:tc>
        <w:tc>
          <w:tcPr>
            <w:tcW w:w="18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right="-142" w:firstLine="34"/>
              <w:jc w:val="center"/>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Текст</w:t>
            </w:r>
          </w:p>
          <w:p w:rsidR="0051006A" w:rsidRPr="00777537" w:rsidRDefault="0051006A" w:rsidP="00735851">
            <w:pPr>
              <w:spacing w:after="0" w:line="240" w:lineRule="auto"/>
              <w:ind w:right="-142" w:firstLine="34"/>
              <w:jc w:val="center"/>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замечания/</w:t>
            </w:r>
          </w:p>
          <w:p w:rsidR="0051006A" w:rsidRPr="00777537" w:rsidRDefault="0051006A" w:rsidP="00735851">
            <w:pPr>
              <w:spacing w:after="0" w:line="240" w:lineRule="auto"/>
              <w:ind w:right="-142" w:firstLine="34"/>
              <w:jc w:val="center"/>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предложения</w:t>
            </w:r>
          </w:p>
        </w:tc>
        <w:tc>
          <w:tcPr>
            <w:tcW w:w="237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right="-142" w:firstLine="34"/>
              <w:jc w:val="center"/>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Текст (часть текста) проекта документа стратегического планирования с учетом вносимых замечаний/</w:t>
            </w:r>
          </w:p>
          <w:p w:rsidR="0051006A" w:rsidRPr="00777537" w:rsidRDefault="0051006A" w:rsidP="00735851">
            <w:pPr>
              <w:spacing w:after="0" w:line="240" w:lineRule="auto"/>
              <w:ind w:right="-142" w:firstLine="34"/>
              <w:jc w:val="center"/>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предложений</w:t>
            </w:r>
          </w:p>
        </w:tc>
      </w:tr>
      <w:tr w:rsidR="0051006A" w:rsidRPr="00777537" w:rsidTr="00735851">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c>
          <w:tcPr>
            <w:tcW w:w="21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c>
          <w:tcPr>
            <w:tcW w:w="2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c>
          <w:tcPr>
            <w:tcW w:w="23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r>
      <w:tr w:rsidR="0051006A" w:rsidRPr="00777537" w:rsidTr="00735851">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c>
          <w:tcPr>
            <w:tcW w:w="21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c>
          <w:tcPr>
            <w:tcW w:w="2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c>
          <w:tcPr>
            <w:tcW w:w="23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1006A" w:rsidRPr="00777537" w:rsidRDefault="0051006A" w:rsidP="00735851">
            <w:pPr>
              <w:spacing w:after="0" w:line="240" w:lineRule="auto"/>
              <w:ind w:firstLine="567"/>
              <w:jc w:val="both"/>
              <w:rPr>
                <w:rFonts w:ascii="Times New Roman" w:eastAsia="Times New Roman" w:hAnsi="Times New Roman"/>
                <w:color w:val="000000"/>
                <w:sz w:val="24"/>
                <w:szCs w:val="24"/>
                <w:lang w:eastAsia="ru-RU"/>
              </w:rPr>
            </w:pPr>
            <w:r w:rsidRPr="00777537">
              <w:rPr>
                <w:rFonts w:ascii="Times New Roman" w:eastAsia="Times New Roman" w:hAnsi="Times New Roman"/>
                <w:color w:val="000000"/>
                <w:sz w:val="24"/>
                <w:szCs w:val="24"/>
                <w:lang w:eastAsia="ru-RU"/>
              </w:rPr>
              <w:t> </w:t>
            </w:r>
          </w:p>
        </w:tc>
      </w:tr>
    </w:tbl>
    <w:p w:rsidR="0051006A" w:rsidRDefault="0051006A" w:rsidP="0051006A">
      <w:pPr>
        <w:spacing w:before="407" w:after="407" w:line="384" w:lineRule="atLeast"/>
        <w:ind w:firstLine="567"/>
        <w:jc w:val="both"/>
        <w:rPr>
          <w:rFonts w:ascii="Times New Roman" w:eastAsia="Times New Roman" w:hAnsi="Times New Roman"/>
          <w:b/>
          <w:bCs/>
          <w:sz w:val="24"/>
          <w:szCs w:val="24"/>
          <w:lang w:eastAsia="ru-RU"/>
        </w:rPr>
      </w:pPr>
    </w:p>
    <w:p w:rsidR="0051006A" w:rsidRDefault="0051006A" w:rsidP="0051006A">
      <w:pPr>
        <w:spacing w:before="407" w:after="407" w:line="384" w:lineRule="atLeast"/>
        <w:ind w:firstLine="567"/>
        <w:jc w:val="both"/>
      </w:pPr>
    </w:p>
    <w:p w:rsidR="00467B4A" w:rsidRDefault="009A1BC7"/>
    <w:p w:rsidR="009A1BC7" w:rsidRDefault="009A1BC7"/>
    <w:p w:rsidR="009A1BC7" w:rsidRDefault="009A1BC7"/>
    <w:p w:rsidR="009A1BC7" w:rsidRDefault="009A1BC7"/>
    <w:p w:rsidR="009A1BC7" w:rsidRDefault="009A1BC7"/>
    <w:p w:rsidR="009A1BC7" w:rsidRDefault="009A1BC7"/>
    <w:p w:rsidR="009A1BC7" w:rsidRDefault="009A1BC7"/>
    <w:p w:rsidR="009A1BC7" w:rsidRDefault="009A1BC7"/>
    <w:p w:rsidR="009A1BC7" w:rsidRDefault="009A1BC7"/>
    <w:p w:rsidR="009A1BC7" w:rsidRDefault="009A1BC7"/>
    <w:p w:rsidR="009A1BC7" w:rsidRDefault="009A1BC7"/>
    <w:p w:rsidR="009A1BC7" w:rsidRDefault="009A1BC7"/>
    <w:p w:rsidR="009A1BC7" w:rsidRDefault="009A1BC7"/>
    <w:p w:rsidR="009A1BC7" w:rsidRDefault="009A1BC7"/>
    <w:p w:rsidR="009A1BC7" w:rsidRDefault="009A1BC7" w:rsidP="009A1BC7">
      <w:pPr>
        <w:widowControl w:val="0"/>
        <w:spacing w:after="0" w:line="240" w:lineRule="auto"/>
        <w:jc w:val="right"/>
        <w:rPr>
          <w:rFonts w:ascii="Times New Roman" w:eastAsia="Times New Roman" w:hAnsi="Times New Roman"/>
          <w:b/>
          <w:sz w:val="28"/>
          <w:szCs w:val="28"/>
          <w:lang w:eastAsia="ru-RU"/>
        </w:rPr>
      </w:pPr>
      <w:bookmarkStart w:id="0" w:name="_Toc448482783"/>
      <w:bookmarkStart w:id="1" w:name="_Toc448482970"/>
    </w:p>
    <w:p w:rsidR="009A1BC7" w:rsidRDefault="009A1BC7" w:rsidP="009A1BC7">
      <w:pPr>
        <w:widowControl w:val="0"/>
        <w:spacing w:after="0" w:line="240" w:lineRule="auto"/>
        <w:jc w:val="right"/>
        <w:rPr>
          <w:rFonts w:ascii="Times New Roman" w:eastAsia="Times New Roman" w:hAnsi="Times New Roman"/>
          <w:b/>
          <w:sz w:val="28"/>
          <w:szCs w:val="28"/>
          <w:lang w:eastAsia="ru-RU"/>
        </w:rPr>
      </w:pPr>
    </w:p>
    <w:p w:rsidR="009A1BC7" w:rsidRDefault="009A1BC7" w:rsidP="009A1BC7">
      <w:pPr>
        <w:widowControl w:val="0"/>
        <w:spacing w:after="0" w:line="240" w:lineRule="auto"/>
        <w:jc w:val="right"/>
        <w:rPr>
          <w:rFonts w:ascii="Times New Roman" w:eastAsia="Times New Roman" w:hAnsi="Times New Roman"/>
          <w:b/>
          <w:sz w:val="28"/>
          <w:szCs w:val="28"/>
          <w:lang w:eastAsia="ru-RU"/>
        </w:rPr>
      </w:pPr>
    </w:p>
    <w:p w:rsidR="009A1BC7" w:rsidRDefault="009A1BC7" w:rsidP="009A1BC7">
      <w:pPr>
        <w:widowControl w:val="0"/>
        <w:spacing w:after="0" w:line="240" w:lineRule="auto"/>
        <w:jc w:val="right"/>
        <w:rPr>
          <w:rFonts w:ascii="Times New Roman" w:eastAsia="Times New Roman" w:hAnsi="Times New Roman"/>
          <w:b/>
          <w:sz w:val="28"/>
          <w:szCs w:val="28"/>
          <w:lang w:eastAsia="ru-RU"/>
        </w:rPr>
      </w:pPr>
    </w:p>
    <w:p w:rsidR="009A1BC7" w:rsidRDefault="009A1BC7" w:rsidP="009A1BC7">
      <w:pPr>
        <w:widowControl w:val="0"/>
        <w:spacing w:after="0" w:line="240" w:lineRule="auto"/>
        <w:jc w:val="right"/>
        <w:rPr>
          <w:rFonts w:ascii="Times New Roman" w:eastAsia="Times New Roman" w:hAnsi="Times New Roman"/>
          <w:b/>
          <w:sz w:val="28"/>
          <w:szCs w:val="28"/>
          <w:lang w:eastAsia="ru-RU"/>
        </w:rPr>
      </w:pPr>
    </w:p>
    <w:p w:rsidR="009A1BC7" w:rsidRDefault="009A1BC7" w:rsidP="009A1BC7">
      <w:pPr>
        <w:widowControl w:val="0"/>
        <w:spacing w:after="0" w:line="240" w:lineRule="auto"/>
        <w:jc w:val="right"/>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ПРОЕКТ</w:t>
      </w: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Default="009A1BC7" w:rsidP="009A1BC7">
      <w:pPr>
        <w:widowControl w:val="0"/>
        <w:spacing w:after="0" w:line="240" w:lineRule="auto"/>
        <w:jc w:val="center"/>
        <w:rPr>
          <w:rFonts w:ascii="Times New Roman" w:eastAsia="Times New Roman" w:hAnsi="Times New Roman"/>
          <w:b/>
          <w:sz w:val="28"/>
          <w:szCs w:val="28"/>
          <w:lang w:eastAsia="ru-RU"/>
        </w:rPr>
      </w:pPr>
    </w:p>
    <w:p w:rsidR="009A1BC7" w:rsidRPr="00341D14" w:rsidRDefault="009A1BC7" w:rsidP="009A1BC7">
      <w:pPr>
        <w:widowControl w:val="0"/>
        <w:spacing w:after="0" w:line="240" w:lineRule="auto"/>
        <w:jc w:val="center"/>
        <w:rPr>
          <w:rFonts w:ascii="Times New Roman" w:eastAsia="Times New Roman" w:hAnsi="Times New Roman"/>
          <w:b/>
          <w:sz w:val="48"/>
          <w:szCs w:val="48"/>
          <w:lang w:eastAsia="ru-RU"/>
        </w:rPr>
      </w:pPr>
      <w:r w:rsidRPr="00341D14">
        <w:rPr>
          <w:rFonts w:ascii="Times New Roman" w:eastAsia="Times New Roman" w:hAnsi="Times New Roman"/>
          <w:b/>
          <w:sz w:val="48"/>
          <w:szCs w:val="48"/>
          <w:lang w:eastAsia="ru-RU"/>
        </w:rPr>
        <w:t>Прогноз</w:t>
      </w:r>
    </w:p>
    <w:p w:rsidR="009A1BC7" w:rsidRDefault="009A1BC7" w:rsidP="009A1BC7">
      <w:pPr>
        <w:widowControl w:val="0"/>
        <w:spacing w:after="0" w:line="240" w:lineRule="auto"/>
        <w:jc w:val="center"/>
        <w:rPr>
          <w:rFonts w:ascii="Times New Roman" w:eastAsia="Times New Roman" w:hAnsi="Times New Roman"/>
          <w:b/>
          <w:sz w:val="48"/>
          <w:szCs w:val="48"/>
          <w:lang w:eastAsia="ru-RU"/>
        </w:rPr>
      </w:pPr>
      <w:r w:rsidRPr="00341D14">
        <w:rPr>
          <w:rFonts w:ascii="Times New Roman" w:eastAsia="Times New Roman" w:hAnsi="Times New Roman"/>
          <w:b/>
          <w:sz w:val="48"/>
          <w:szCs w:val="48"/>
          <w:lang w:eastAsia="ru-RU"/>
        </w:rPr>
        <w:t xml:space="preserve">социально-экономического развития </w:t>
      </w:r>
    </w:p>
    <w:p w:rsidR="009A1BC7" w:rsidRDefault="009A1BC7" w:rsidP="009A1BC7">
      <w:pPr>
        <w:widowControl w:val="0"/>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Совхозного сельсовета</w:t>
      </w:r>
    </w:p>
    <w:p w:rsidR="009A1BC7" w:rsidRDefault="009A1BC7" w:rsidP="009A1BC7">
      <w:pPr>
        <w:widowControl w:val="0"/>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Искитимского района</w:t>
      </w:r>
    </w:p>
    <w:p w:rsidR="009A1BC7" w:rsidRDefault="009A1BC7" w:rsidP="009A1BC7">
      <w:pPr>
        <w:widowControl w:val="0"/>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Новосибирской области</w:t>
      </w:r>
    </w:p>
    <w:p w:rsidR="009A1BC7" w:rsidRDefault="009A1BC7" w:rsidP="009A1BC7">
      <w:pPr>
        <w:widowControl w:val="0"/>
        <w:spacing w:after="0" w:line="240" w:lineRule="auto"/>
        <w:jc w:val="center"/>
        <w:rPr>
          <w:rFonts w:ascii="Times New Roman" w:eastAsia="Times New Roman" w:hAnsi="Times New Roman"/>
          <w:b/>
          <w:sz w:val="48"/>
          <w:szCs w:val="48"/>
          <w:lang w:eastAsia="ru-RU"/>
        </w:rPr>
      </w:pPr>
      <w:r w:rsidRPr="00341D14">
        <w:rPr>
          <w:rFonts w:ascii="Times New Roman" w:eastAsia="Times New Roman" w:hAnsi="Times New Roman"/>
          <w:b/>
          <w:sz w:val="48"/>
          <w:szCs w:val="48"/>
          <w:lang w:eastAsia="ru-RU"/>
        </w:rPr>
        <w:t>на 201</w:t>
      </w:r>
      <w:r>
        <w:rPr>
          <w:rFonts w:ascii="Times New Roman" w:eastAsia="Times New Roman" w:hAnsi="Times New Roman"/>
          <w:b/>
          <w:sz w:val="48"/>
          <w:szCs w:val="48"/>
          <w:lang w:eastAsia="ru-RU"/>
        </w:rPr>
        <w:t>8</w:t>
      </w:r>
      <w:r w:rsidRPr="00341D14">
        <w:rPr>
          <w:rFonts w:ascii="Times New Roman" w:eastAsia="Times New Roman" w:hAnsi="Times New Roman"/>
          <w:b/>
          <w:sz w:val="48"/>
          <w:szCs w:val="48"/>
          <w:lang w:eastAsia="ru-RU"/>
        </w:rPr>
        <w:t xml:space="preserve"> год и</w:t>
      </w:r>
      <w:r>
        <w:rPr>
          <w:rFonts w:ascii="Times New Roman" w:eastAsia="Times New Roman" w:hAnsi="Times New Roman"/>
          <w:b/>
          <w:sz w:val="48"/>
          <w:szCs w:val="48"/>
          <w:lang w:eastAsia="ru-RU"/>
        </w:rPr>
        <w:t xml:space="preserve"> плановый период</w:t>
      </w:r>
    </w:p>
    <w:p w:rsidR="009A1BC7" w:rsidRPr="00341D14" w:rsidRDefault="009A1BC7" w:rsidP="009A1BC7">
      <w:pPr>
        <w:widowControl w:val="0"/>
        <w:spacing w:after="0" w:line="240" w:lineRule="auto"/>
        <w:jc w:val="center"/>
        <w:rPr>
          <w:rFonts w:ascii="Times New Roman" w:eastAsia="Times New Roman" w:hAnsi="Times New Roman"/>
          <w:b/>
          <w:sz w:val="48"/>
          <w:szCs w:val="48"/>
          <w:lang w:eastAsia="ru-RU"/>
        </w:rPr>
      </w:pPr>
      <w:r w:rsidRPr="00341D14">
        <w:rPr>
          <w:rFonts w:ascii="Times New Roman" w:eastAsia="Times New Roman" w:hAnsi="Times New Roman"/>
          <w:b/>
          <w:sz w:val="48"/>
          <w:szCs w:val="48"/>
          <w:lang w:eastAsia="ru-RU"/>
        </w:rPr>
        <w:t>201</w:t>
      </w:r>
      <w:r>
        <w:rPr>
          <w:rFonts w:ascii="Times New Roman" w:eastAsia="Times New Roman" w:hAnsi="Times New Roman"/>
          <w:b/>
          <w:sz w:val="48"/>
          <w:szCs w:val="48"/>
          <w:lang w:eastAsia="ru-RU"/>
        </w:rPr>
        <w:t>9</w:t>
      </w:r>
      <w:r w:rsidRPr="00341D14">
        <w:rPr>
          <w:rFonts w:ascii="Times New Roman" w:eastAsia="Times New Roman" w:hAnsi="Times New Roman"/>
          <w:b/>
          <w:sz w:val="48"/>
          <w:szCs w:val="48"/>
          <w:lang w:eastAsia="ru-RU"/>
        </w:rPr>
        <w:t xml:space="preserve"> и 20</w:t>
      </w:r>
      <w:r>
        <w:rPr>
          <w:rFonts w:ascii="Times New Roman" w:eastAsia="Times New Roman" w:hAnsi="Times New Roman"/>
          <w:b/>
          <w:sz w:val="48"/>
          <w:szCs w:val="48"/>
          <w:lang w:eastAsia="ru-RU"/>
        </w:rPr>
        <w:t>20</w:t>
      </w:r>
      <w:r w:rsidRPr="00341D14">
        <w:rPr>
          <w:rFonts w:ascii="Times New Roman" w:eastAsia="Times New Roman" w:hAnsi="Times New Roman"/>
          <w:b/>
          <w:sz w:val="48"/>
          <w:szCs w:val="48"/>
          <w:lang w:eastAsia="ru-RU"/>
        </w:rPr>
        <w:t xml:space="preserve"> годов</w:t>
      </w:r>
    </w:p>
    <w:p w:rsidR="009A1BC7" w:rsidRDefault="009A1BC7" w:rsidP="009A1BC7">
      <w:pPr>
        <w:spacing w:after="0"/>
        <w:jc w:val="center"/>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br w:type="page"/>
      </w:r>
      <w:r>
        <w:rPr>
          <w:rFonts w:ascii="Times New Roman" w:eastAsia="Times New Roman" w:hAnsi="Times New Roman"/>
          <w:sz w:val="28"/>
          <w:szCs w:val="28"/>
          <w:lang w:eastAsia="ru-RU"/>
        </w:rPr>
        <w:lastRenderedPageBreak/>
        <w:t>Оглавление</w:t>
      </w:r>
    </w:p>
    <w:p w:rsidR="009A1BC7" w:rsidRDefault="009A1BC7" w:rsidP="009A1BC7">
      <w:pPr>
        <w:spacing w:after="0"/>
        <w:jc w:val="center"/>
        <w:rPr>
          <w:rFonts w:ascii="Times New Roman" w:eastAsia="Times New Roman" w:hAnsi="Times New Roman"/>
          <w:sz w:val="28"/>
          <w:szCs w:val="28"/>
          <w:lang w:eastAsia="ru-RU"/>
        </w:rPr>
      </w:pPr>
    </w:p>
    <w:tbl>
      <w:tblPr>
        <w:tblW w:w="0" w:type="auto"/>
        <w:tblLook w:val="04A0"/>
      </w:tblPr>
      <w:tblGrid>
        <w:gridCol w:w="1136"/>
        <w:gridCol w:w="8018"/>
        <w:gridCol w:w="983"/>
      </w:tblGrid>
      <w:tr w:rsidR="009A1BC7" w:rsidRPr="008D259B" w:rsidTr="009A3E8F">
        <w:tc>
          <w:tcPr>
            <w:tcW w:w="1136" w:type="dxa"/>
          </w:tcPr>
          <w:p w:rsidR="009A1BC7" w:rsidRPr="008D259B" w:rsidRDefault="009A1BC7" w:rsidP="009A3E8F">
            <w:pPr>
              <w:numPr>
                <w:ilvl w:val="0"/>
                <w:numId w:val="1"/>
              </w:numPr>
              <w:spacing w:after="0"/>
              <w:ind w:left="0" w:firstLine="0"/>
              <w:jc w:val="center"/>
              <w:rPr>
                <w:rFonts w:ascii="Times New Roman" w:eastAsia="Times New Roman" w:hAnsi="Times New Roman"/>
                <w:sz w:val="28"/>
                <w:szCs w:val="28"/>
                <w:lang w:eastAsia="ru-RU"/>
              </w:rPr>
            </w:pPr>
          </w:p>
        </w:tc>
        <w:tc>
          <w:tcPr>
            <w:tcW w:w="8018" w:type="dxa"/>
          </w:tcPr>
          <w:p w:rsidR="009A1BC7" w:rsidRDefault="009A1BC7" w:rsidP="009A3E8F">
            <w:pPr>
              <w:spacing w:after="0"/>
              <w:rPr>
                <w:rFonts w:ascii="Times New Roman" w:hAnsi="Times New Roman"/>
                <w:sz w:val="28"/>
                <w:lang w:eastAsia="ru-RU"/>
              </w:rPr>
            </w:pPr>
            <w:r w:rsidRPr="008D259B">
              <w:rPr>
                <w:rFonts w:ascii="Times New Roman" w:hAnsi="Times New Roman"/>
                <w:sz w:val="28"/>
                <w:lang w:eastAsia="ru-RU"/>
              </w:rPr>
              <w:t xml:space="preserve">Оценка достигнутого уровня социально-экономического развития </w:t>
            </w:r>
            <w:r>
              <w:rPr>
                <w:rFonts w:ascii="Times New Roman" w:hAnsi="Times New Roman"/>
                <w:sz w:val="28"/>
                <w:lang w:eastAsia="ru-RU"/>
              </w:rPr>
              <w:t xml:space="preserve">Совхозного сельсовета </w:t>
            </w:r>
            <w:r w:rsidRPr="008D259B">
              <w:rPr>
                <w:rFonts w:ascii="Times New Roman" w:hAnsi="Times New Roman"/>
                <w:sz w:val="28"/>
                <w:lang w:eastAsia="ru-RU"/>
              </w:rPr>
              <w:t xml:space="preserve">Искитимского района </w:t>
            </w:r>
          </w:p>
          <w:p w:rsidR="009A1BC7" w:rsidRPr="008D259B" w:rsidRDefault="009A1BC7" w:rsidP="009A3E8F">
            <w:pPr>
              <w:spacing w:after="0"/>
              <w:rPr>
                <w:rFonts w:ascii="Times New Roman" w:eastAsia="Times New Roman" w:hAnsi="Times New Roman"/>
                <w:sz w:val="28"/>
                <w:szCs w:val="28"/>
                <w:lang w:eastAsia="ru-RU"/>
              </w:rPr>
            </w:pPr>
            <w:r w:rsidRPr="008D259B">
              <w:rPr>
                <w:rFonts w:ascii="Times New Roman" w:hAnsi="Times New Roman"/>
                <w:sz w:val="28"/>
                <w:lang w:eastAsia="ru-RU"/>
              </w:rPr>
              <w:t>за период 201</w:t>
            </w:r>
            <w:r>
              <w:rPr>
                <w:rFonts w:ascii="Times New Roman" w:hAnsi="Times New Roman"/>
                <w:sz w:val="28"/>
                <w:lang w:eastAsia="ru-RU"/>
              </w:rPr>
              <w:t>5</w:t>
            </w:r>
            <w:r w:rsidRPr="008D259B">
              <w:rPr>
                <w:rFonts w:ascii="Times New Roman" w:hAnsi="Times New Roman"/>
                <w:sz w:val="28"/>
                <w:lang w:eastAsia="ru-RU"/>
              </w:rPr>
              <w:t>-201</w:t>
            </w:r>
            <w:r>
              <w:rPr>
                <w:rFonts w:ascii="Times New Roman" w:hAnsi="Times New Roman"/>
                <w:sz w:val="28"/>
                <w:lang w:eastAsia="ru-RU"/>
              </w:rPr>
              <w:t>7</w:t>
            </w:r>
            <w:r w:rsidRPr="008D259B">
              <w:rPr>
                <w:rFonts w:ascii="Times New Roman" w:hAnsi="Times New Roman"/>
                <w:sz w:val="28"/>
                <w:lang w:eastAsia="ru-RU"/>
              </w:rPr>
              <w:t xml:space="preserve"> годов</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0"/>
                <w:numId w:val="1"/>
              </w:numPr>
              <w:spacing w:after="0"/>
              <w:ind w:left="0" w:firstLine="0"/>
              <w:jc w:val="center"/>
              <w:rPr>
                <w:rFonts w:ascii="Times New Roman" w:eastAsia="Times New Roman" w:hAnsi="Times New Roman"/>
                <w:sz w:val="28"/>
                <w:szCs w:val="28"/>
                <w:lang w:eastAsia="ru-RU"/>
              </w:rPr>
            </w:pPr>
          </w:p>
        </w:tc>
        <w:tc>
          <w:tcPr>
            <w:tcW w:w="8018" w:type="dxa"/>
          </w:tcPr>
          <w:p w:rsidR="009A1BC7" w:rsidRDefault="009A1BC7" w:rsidP="009A3E8F">
            <w:pPr>
              <w:spacing w:after="0"/>
              <w:rPr>
                <w:rFonts w:ascii="Times New Roman" w:hAnsi="Times New Roman"/>
                <w:sz w:val="28"/>
                <w:lang w:eastAsia="ru-RU"/>
              </w:rPr>
            </w:pPr>
            <w:r w:rsidRPr="008D259B">
              <w:rPr>
                <w:rFonts w:ascii="Times New Roman" w:hAnsi="Times New Roman"/>
                <w:sz w:val="28"/>
                <w:lang w:eastAsia="ru-RU"/>
              </w:rPr>
              <w:t xml:space="preserve">Оценка факторов и ограничений экономического роста </w:t>
            </w:r>
            <w:r>
              <w:rPr>
                <w:rFonts w:ascii="Times New Roman" w:hAnsi="Times New Roman"/>
                <w:sz w:val="28"/>
                <w:lang w:eastAsia="ru-RU"/>
              </w:rPr>
              <w:t xml:space="preserve"> Совхозного сельсовета И</w:t>
            </w:r>
            <w:r w:rsidRPr="008D259B">
              <w:rPr>
                <w:rFonts w:ascii="Times New Roman" w:hAnsi="Times New Roman"/>
                <w:sz w:val="28"/>
                <w:lang w:eastAsia="ru-RU"/>
              </w:rPr>
              <w:t xml:space="preserve">скитимского района </w:t>
            </w:r>
            <w:proofErr w:type="gramStart"/>
            <w:r w:rsidRPr="008D259B">
              <w:rPr>
                <w:rFonts w:ascii="Times New Roman" w:hAnsi="Times New Roman"/>
                <w:sz w:val="28"/>
                <w:lang w:eastAsia="ru-RU"/>
              </w:rPr>
              <w:t>на</w:t>
            </w:r>
            <w:proofErr w:type="gramEnd"/>
          </w:p>
          <w:p w:rsidR="009A1BC7" w:rsidRPr="008D259B" w:rsidRDefault="009A1BC7" w:rsidP="009A3E8F">
            <w:pPr>
              <w:spacing w:after="0"/>
              <w:rPr>
                <w:rFonts w:ascii="Times New Roman" w:eastAsia="Times New Roman" w:hAnsi="Times New Roman"/>
                <w:sz w:val="28"/>
                <w:szCs w:val="28"/>
                <w:lang w:eastAsia="ru-RU"/>
              </w:rPr>
            </w:pPr>
            <w:r w:rsidRPr="008D259B">
              <w:rPr>
                <w:rFonts w:ascii="Times New Roman" w:hAnsi="Times New Roman"/>
                <w:sz w:val="28"/>
                <w:lang w:eastAsia="ru-RU"/>
              </w:rPr>
              <w:t xml:space="preserve"> среднесрочный период</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0"/>
                <w:numId w:val="1"/>
              </w:numPr>
              <w:spacing w:after="0"/>
              <w:ind w:left="0" w:firstLine="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eastAsia="Times New Roman" w:hAnsi="Times New Roman"/>
                <w:sz w:val="28"/>
                <w:szCs w:val="28"/>
                <w:lang w:eastAsia="ru-RU"/>
              </w:rPr>
            </w:pPr>
            <w:r w:rsidRPr="008D259B">
              <w:rPr>
                <w:rFonts w:ascii="Times New Roman" w:hAnsi="Times New Roman"/>
                <w:sz w:val="28"/>
                <w:lang w:eastAsia="ru-RU"/>
              </w:rPr>
              <w:t xml:space="preserve">Приоритеты социально-экономического развития </w:t>
            </w:r>
            <w:r>
              <w:rPr>
                <w:rFonts w:ascii="Times New Roman" w:hAnsi="Times New Roman"/>
                <w:sz w:val="28"/>
                <w:lang w:eastAsia="ru-RU"/>
              </w:rPr>
              <w:t xml:space="preserve"> Совхозного сельсовета </w:t>
            </w:r>
            <w:r w:rsidRPr="008D259B">
              <w:rPr>
                <w:rFonts w:ascii="Times New Roman" w:hAnsi="Times New Roman"/>
                <w:sz w:val="28"/>
                <w:lang w:eastAsia="ru-RU"/>
              </w:rPr>
              <w:t>Искитимского района на 201</w:t>
            </w:r>
            <w:r>
              <w:rPr>
                <w:rFonts w:ascii="Times New Roman" w:hAnsi="Times New Roman"/>
                <w:sz w:val="28"/>
                <w:lang w:eastAsia="ru-RU"/>
              </w:rPr>
              <w:t>8</w:t>
            </w:r>
            <w:r w:rsidRPr="008D259B">
              <w:rPr>
                <w:rFonts w:ascii="Times New Roman" w:hAnsi="Times New Roman"/>
                <w:sz w:val="28"/>
                <w:lang w:eastAsia="ru-RU"/>
              </w:rPr>
              <w:t xml:space="preserve"> год и плановый период 201</w:t>
            </w:r>
            <w:r>
              <w:rPr>
                <w:rFonts w:ascii="Times New Roman" w:hAnsi="Times New Roman"/>
                <w:sz w:val="28"/>
                <w:lang w:eastAsia="ru-RU"/>
              </w:rPr>
              <w:t>9</w:t>
            </w:r>
            <w:r w:rsidRPr="008D259B">
              <w:rPr>
                <w:rFonts w:ascii="Times New Roman" w:hAnsi="Times New Roman"/>
                <w:sz w:val="28"/>
                <w:lang w:eastAsia="ru-RU"/>
              </w:rPr>
              <w:t xml:space="preserve"> и 20</w:t>
            </w:r>
            <w:r>
              <w:rPr>
                <w:rFonts w:ascii="Times New Roman" w:hAnsi="Times New Roman"/>
                <w:sz w:val="28"/>
                <w:lang w:eastAsia="ru-RU"/>
              </w:rPr>
              <w:t>20</w:t>
            </w:r>
            <w:r w:rsidRPr="008D259B">
              <w:rPr>
                <w:rFonts w:ascii="Times New Roman" w:hAnsi="Times New Roman"/>
                <w:sz w:val="28"/>
                <w:lang w:eastAsia="ru-RU"/>
              </w:rPr>
              <w:t xml:space="preserve"> годов</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0"/>
                <w:numId w:val="1"/>
              </w:numPr>
              <w:spacing w:after="0"/>
              <w:ind w:left="0" w:firstLine="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eastAsia="Times New Roman" w:hAnsi="Times New Roman"/>
                <w:sz w:val="28"/>
                <w:szCs w:val="28"/>
                <w:lang w:eastAsia="ru-RU"/>
              </w:rPr>
            </w:pPr>
            <w:r w:rsidRPr="008D259B">
              <w:rPr>
                <w:rFonts w:ascii="Times New Roman" w:hAnsi="Times New Roman"/>
                <w:sz w:val="28"/>
                <w:szCs w:val="28"/>
                <w:lang w:eastAsia="ru-RU"/>
              </w:rPr>
              <w:t>С</w:t>
            </w:r>
            <w:r w:rsidRPr="008D259B">
              <w:rPr>
                <w:rFonts w:ascii="Times New Roman" w:hAnsi="Times New Roman"/>
                <w:sz w:val="28"/>
                <w:lang w:eastAsia="ru-RU"/>
              </w:rPr>
              <w:t xml:space="preserve">ценарии социально-экономического развития </w:t>
            </w:r>
            <w:r>
              <w:rPr>
                <w:rFonts w:ascii="Times New Roman" w:hAnsi="Times New Roman"/>
                <w:sz w:val="28"/>
                <w:lang w:eastAsia="ru-RU"/>
              </w:rPr>
              <w:t xml:space="preserve">Совхозного сельсовета </w:t>
            </w:r>
            <w:r w:rsidRPr="008D259B">
              <w:rPr>
                <w:rFonts w:ascii="Times New Roman" w:hAnsi="Times New Roman"/>
                <w:sz w:val="28"/>
                <w:lang w:eastAsia="ru-RU"/>
              </w:rPr>
              <w:t>Искитимского района и целевые показатели прогноза социально-экономического развития</w:t>
            </w:r>
            <w:r>
              <w:rPr>
                <w:rFonts w:ascii="Times New Roman" w:hAnsi="Times New Roman"/>
                <w:sz w:val="28"/>
                <w:lang w:eastAsia="ru-RU"/>
              </w:rPr>
              <w:t xml:space="preserve"> Совхозного сельсовета</w:t>
            </w:r>
            <w:r w:rsidRPr="008D259B">
              <w:rPr>
                <w:rFonts w:ascii="Times New Roman" w:hAnsi="Times New Roman"/>
                <w:sz w:val="28"/>
                <w:lang w:eastAsia="ru-RU"/>
              </w:rPr>
              <w:t xml:space="preserve"> Искитимского района на 201</w:t>
            </w:r>
            <w:r>
              <w:rPr>
                <w:rFonts w:ascii="Times New Roman" w:hAnsi="Times New Roman"/>
                <w:sz w:val="28"/>
                <w:lang w:eastAsia="ru-RU"/>
              </w:rPr>
              <w:t>8</w:t>
            </w:r>
            <w:r w:rsidRPr="008D259B">
              <w:rPr>
                <w:rFonts w:ascii="Times New Roman" w:hAnsi="Times New Roman"/>
                <w:sz w:val="28"/>
                <w:lang w:eastAsia="ru-RU"/>
              </w:rPr>
              <w:t xml:space="preserve"> год и плановый период 201</w:t>
            </w:r>
            <w:r>
              <w:rPr>
                <w:rFonts w:ascii="Times New Roman" w:hAnsi="Times New Roman"/>
                <w:sz w:val="28"/>
                <w:lang w:eastAsia="ru-RU"/>
              </w:rPr>
              <w:t>9</w:t>
            </w:r>
            <w:r w:rsidRPr="008D259B">
              <w:rPr>
                <w:rFonts w:ascii="Times New Roman" w:hAnsi="Times New Roman"/>
                <w:sz w:val="28"/>
                <w:lang w:eastAsia="ru-RU"/>
              </w:rPr>
              <w:t xml:space="preserve"> и 20</w:t>
            </w:r>
            <w:r>
              <w:rPr>
                <w:rFonts w:ascii="Times New Roman" w:hAnsi="Times New Roman"/>
                <w:sz w:val="28"/>
                <w:lang w:eastAsia="ru-RU"/>
              </w:rPr>
              <w:t>20</w:t>
            </w:r>
            <w:r w:rsidRPr="008D259B">
              <w:rPr>
                <w:rFonts w:ascii="Times New Roman" w:hAnsi="Times New Roman"/>
                <w:sz w:val="28"/>
                <w:lang w:eastAsia="ru-RU"/>
              </w:rPr>
              <w:t xml:space="preserve"> годов</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0"/>
                <w:numId w:val="1"/>
              </w:numPr>
              <w:spacing w:after="0"/>
              <w:ind w:left="0" w:firstLine="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eastAsia="Times New Roman" w:hAnsi="Times New Roman"/>
                <w:sz w:val="28"/>
                <w:szCs w:val="28"/>
                <w:lang w:eastAsia="ru-RU"/>
              </w:rPr>
            </w:pPr>
            <w:r w:rsidRPr="008D259B">
              <w:rPr>
                <w:rFonts w:ascii="Times New Roman" w:hAnsi="Times New Roman"/>
                <w:sz w:val="28"/>
                <w:szCs w:val="28"/>
                <w:lang w:eastAsia="ru-RU"/>
              </w:rPr>
              <w:t>У</w:t>
            </w:r>
            <w:r w:rsidRPr="008D259B">
              <w:rPr>
                <w:rFonts w:ascii="Times New Roman" w:hAnsi="Times New Roman"/>
                <w:sz w:val="28"/>
                <w:lang w:eastAsia="ru-RU"/>
              </w:rPr>
              <w:t>ровень и качество жизни населения</w:t>
            </w:r>
            <w:r>
              <w:rPr>
                <w:rFonts w:ascii="Times New Roman" w:hAnsi="Times New Roman"/>
                <w:sz w:val="28"/>
                <w:lang w:eastAsia="ru-RU"/>
              </w:rPr>
              <w:t xml:space="preserve"> Совхозного сельсовета</w:t>
            </w:r>
            <w:r w:rsidRPr="008D259B">
              <w:rPr>
                <w:rFonts w:ascii="Times New Roman" w:hAnsi="Times New Roman"/>
                <w:sz w:val="28"/>
                <w:lang w:eastAsia="ru-RU"/>
              </w:rPr>
              <w:t xml:space="preserve"> Искитимского района</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Демографическое развитие</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Развитие рынка труда</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Заработная плата и денежные доходы населения</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Развитие социальной сферы</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spacing w:after="0"/>
              <w:ind w:left="360"/>
              <w:jc w:val="center"/>
              <w:rPr>
                <w:rFonts w:ascii="Times New Roman" w:eastAsia="Times New Roman" w:hAnsi="Times New Roman"/>
                <w:sz w:val="28"/>
                <w:szCs w:val="28"/>
                <w:lang w:eastAsia="ru-RU"/>
              </w:rPr>
            </w:pPr>
            <w:r w:rsidRPr="008D259B">
              <w:rPr>
                <w:rFonts w:ascii="Times New Roman" w:eastAsia="Times New Roman" w:hAnsi="Times New Roman"/>
                <w:sz w:val="28"/>
                <w:szCs w:val="28"/>
                <w:lang w:eastAsia="ru-RU"/>
              </w:rPr>
              <w:t>5.4.1</w:t>
            </w: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Социальная поддержка населения</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spacing w:after="0"/>
              <w:ind w:left="360"/>
              <w:jc w:val="center"/>
              <w:rPr>
                <w:rFonts w:ascii="Times New Roman" w:eastAsia="Times New Roman" w:hAnsi="Times New Roman"/>
                <w:sz w:val="28"/>
                <w:szCs w:val="28"/>
                <w:lang w:eastAsia="ru-RU"/>
              </w:rPr>
            </w:pPr>
            <w:r w:rsidRPr="008D259B">
              <w:rPr>
                <w:rFonts w:ascii="Times New Roman" w:eastAsia="Times New Roman" w:hAnsi="Times New Roman"/>
                <w:sz w:val="28"/>
                <w:szCs w:val="28"/>
                <w:lang w:eastAsia="ru-RU"/>
              </w:rPr>
              <w:t>5.4.2</w:t>
            </w: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Образование</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spacing w:after="0"/>
              <w:ind w:left="360"/>
              <w:jc w:val="center"/>
              <w:rPr>
                <w:rFonts w:ascii="Times New Roman" w:eastAsia="Times New Roman" w:hAnsi="Times New Roman"/>
                <w:sz w:val="28"/>
                <w:szCs w:val="28"/>
                <w:lang w:eastAsia="ru-RU"/>
              </w:rPr>
            </w:pPr>
            <w:r w:rsidRPr="008D259B">
              <w:rPr>
                <w:rFonts w:ascii="Times New Roman" w:eastAsia="Times New Roman" w:hAnsi="Times New Roman"/>
                <w:sz w:val="28"/>
                <w:szCs w:val="28"/>
                <w:lang w:eastAsia="ru-RU"/>
              </w:rPr>
              <w:t>5.4.3</w:t>
            </w: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Здравоохранение</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spacing w:after="0"/>
              <w:ind w:left="360"/>
              <w:jc w:val="center"/>
              <w:rPr>
                <w:rFonts w:ascii="Times New Roman" w:eastAsia="Times New Roman" w:hAnsi="Times New Roman"/>
                <w:sz w:val="28"/>
                <w:szCs w:val="28"/>
                <w:lang w:eastAsia="ru-RU"/>
              </w:rPr>
            </w:pPr>
            <w:r w:rsidRPr="008D259B">
              <w:rPr>
                <w:rFonts w:ascii="Times New Roman" w:eastAsia="Times New Roman" w:hAnsi="Times New Roman"/>
                <w:sz w:val="28"/>
                <w:szCs w:val="28"/>
                <w:lang w:eastAsia="ru-RU"/>
              </w:rPr>
              <w:t>5.4.4</w:t>
            </w: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Культура</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spacing w:after="0"/>
              <w:ind w:left="360"/>
              <w:jc w:val="center"/>
              <w:rPr>
                <w:rFonts w:ascii="Times New Roman" w:eastAsia="Times New Roman" w:hAnsi="Times New Roman"/>
                <w:sz w:val="28"/>
                <w:szCs w:val="28"/>
                <w:lang w:eastAsia="ru-RU"/>
              </w:rPr>
            </w:pPr>
            <w:r w:rsidRPr="008D259B">
              <w:rPr>
                <w:rFonts w:ascii="Times New Roman" w:eastAsia="Times New Roman" w:hAnsi="Times New Roman"/>
                <w:sz w:val="28"/>
                <w:szCs w:val="28"/>
                <w:lang w:eastAsia="ru-RU"/>
              </w:rPr>
              <w:t>5.4.5</w:t>
            </w: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Физическая культура и спорт</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spacing w:after="0"/>
              <w:ind w:left="360"/>
              <w:jc w:val="center"/>
              <w:rPr>
                <w:rFonts w:ascii="Times New Roman" w:eastAsia="Times New Roman" w:hAnsi="Times New Roman"/>
                <w:sz w:val="28"/>
                <w:szCs w:val="28"/>
                <w:lang w:eastAsia="ru-RU"/>
              </w:rPr>
            </w:pPr>
            <w:r w:rsidRPr="008D259B">
              <w:rPr>
                <w:rFonts w:ascii="Times New Roman" w:eastAsia="Times New Roman" w:hAnsi="Times New Roman"/>
                <w:sz w:val="28"/>
                <w:szCs w:val="28"/>
                <w:lang w:eastAsia="ru-RU"/>
              </w:rPr>
              <w:t>5.4.6</w:t>
            </w: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Молодежная политика</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Развитие жилищного строительства</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szCs w:val="28"/>
                <w:lang w:eastAsia="ru-RU"/>
              </w:rPr>
            </w:pPr>
            <w:r w:rsidRPr="008D259B">
              <w:rPr>
                <w:rFonts w:ascii="Times New Roman" w:hAnsi="Times New Roman"/>
                <w:sz w:val="28"/>
                <w:szCs w:val="28"/>
                <w:lang w:eastAsia="ru-RU"/>
              </w:rPr>
              <w:t>Обеспечение безопасности жизнедеятельности</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szCs w:val="28"/>
                <w:lang w:eastAsia="ru-RU"/>
              </w:rPr>
            </w:pPr>
            <w:r>
              <w:rPr>
                <w:rFonts w:ascii="Times New Roman" w:hAnsi="Times New Roman"/>
                <w:sz w:val="28"/>
                <w:szCs w:val="28"/>
                <w:lang w:eastAsia="ru-RU"/>
              </w:rPr>
              <w:t>Инфраструктура</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0"/>
                <w:numId w:val="1"/>
              </w:numPr>
              <w:spacing w:after="0"/>
              <w:ind w:left="0" w:firstLine="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eastAsia="Times New Roman" w:hAnsi="Times New Roman"/>
                <w:sz w:val="28"/>
                <w:szCs w:val="28"/>
                <w:lang w:eastAsia="ru-RU"/>
              </w:rPr>
            </w:pPr>
            <w:r w:rsidRPr="008D259B">
              <w:rPr>
                <w:rFonts w:ascii="Times New Roman" w:hAnsi="Times New Roman"/>
                <w:sz w:val="28"/>
                <w:lang w:eastAsia="ru-RU"/>
              </w:rPr>
              <w:t>Формирование конкурентоспособной экономики</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Внутренний валовой продукт</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Промышленность</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Агропромышленный комплекс</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Инвестиции</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Малое и среднее предпринимательство</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Потребительский рынок</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Транспорт</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Связь</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Имущество и земельные отношения</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Дорожн</w:t>
            </w:r>
            <w:r>
              <w:rPr>
                <w:rFonts w:ascii="Times New Roman" w:hAnsi="Times New Roman"/>
                <w:sz w:val="28"/>
                <w:lang w:eastAsia="ru-RU"/>
              </w:rPr>
              <w:t>ая инфраструктура</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numPr>
                <w:ilvl w:val="1"/>
                <w:numId w:val="1"/>
              </w:numPr>
              <w:spacing w:after="0"/>
              <w:ind w:left="0" w:firstLine="100"/>
              <w:jc w:val="center"/>
              <w:rPr>
                <w:rFonts w:ascii="Times New Roman" w:eastAsia="Times New Roman" w:hAnsi="Times New Roman"/>
                <w:sz w:val="28"/>
                <w:szCs w:val="28"/>
                <w:lang w:eastAsia="ru-RU"/>
              </w:rPr>
            </w:pPr>
          </w:p>
        </w:tc>
        <w:tc>
          <w:tcPr>
            <w:tcW w:w="8018" w:type="dxa"/>
          </w:tcPr>
          <w:p w:rsidR="009A1BC7" w:rsidRPr="008D259B" w:rsidRDefault="009A1BC7" w:rsidP="009A3E8F">
            <w:pPr>
              <w:spacing w:after="0"/>
              <w:rPr>
                <w:rFonts w:ascii="Times New Roman" w:hAnsi="Times New Roman"/>
                <w:sz w:val="28"/>
                <w:lang w:eastAsia="ru-RU"/>
              </w:rPr>
            </w:pPr>
            <w:r w:rsidRPr="008D259B">
              <w:rPr>
                <w:rFonts w:ascii="Times New Roman" w:hAnsi="Times New Roman"/>
                <w:sz w:val="28"/>
                <w:lang w:eastAsia="ru-RU"/>
              </w:rPr>
              <w:t>Жилищно-коммунальный комплекс и электроэнергетика</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p>
        </w:tc>
        <w:tc>
          <w:tcPr>
            <w:tcW w:w="8018" w:type="dxa"/>
          </w:tcPr>
          <w:p w:rsidR="009A1BC7" w:rsidRPr="008D259B" w:rsidRDefault="009A1BC7" w:rsidP="009A3E8F">
            <w:pPr>
              <w:spacing w:after="0"/>
              <w:rPr>
                <w:rFonts w:ascii="Times New Roman" w:eastAsia="Times New Roman" w:hAnsi="Times New Roman"/>
                <w:sz w:val="28"/>
                <w:szCs w:val="28"/>
                <w:lang w:eastAsia="ru-RU"/>
              </w:rPr>
            </w:pPr>
            <w:r w:rsidRPr="008D259B">
              <w:rPr>
                <w:rFonts w:ascii="Times New Roman" w:hAnsi="Times New Roman"/>
                <w:sz w:val="28"/>
                <w:lang w:eastAsia="ru-RU"/>
              </w:rPr>
              <w:t xml:space="preserve">Основные параметры муниципальных программ </w:t>
            </w:r>
            <w:r>
              <w:rPr>
                <w:rFonts w:ascii="Times New Roman" w:hAnsi="Times New Roman"/>
                <w:sz w:val="28"/>
                <w:lang w:eastAsia="ru-RU"/>
              </w:rPr>
              <w:t xml:space="preserve"> Совхозного сельсовета </w:t>
            </w:r>
            <w:r w:rsidRPr="008D259B">
              <w:rPr>
                <w:rFonts w:ascii="Times New Roman" w:hAnsi="Times New Roman"/>
                <w:sz w:val="28"/>
                <w:lang w:eastAsia="ru-RU"/>
              </w:rPr>
              <w:t>Искитимского района</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8018" w:type="dxa"/>
          </w:tcPr>
          <w:p w:rsidR="009A1BC7" w:rsidRPr="008D259B" w:rsidRDefault="009A1BC7" w:rsidP="009A3E8F">
            <w:pPr>
              <w:spacing w:after="0"/>
              <w:rPr>
                <w:rFonts w:ascii="Times New Roman" w:eastAsia="Times New Roman" w:hAnsi="Times New Roman"/>
                <w:sz w:val="28"/>
                <w:szCs w:val="28"/>
                <w:lang w:eastAsia="ru-RU"/>
              </w:rPr>
            </w:pPr>
            <w:r>
              <w:rPr>
                <w:rFonts w:ascii="Times New Roman" w:hAnsi="Times New Roman"/>
                <w:sz w:val="28"/>
                <w:lang w:eastAsia="ru-RU"/>
              </w:rPr>
              <w:t>Территориальное</w:t>
            </w:r>
            <w:r w:rsidRPr="008D259B">
              <w:rPr>
                <w:rFonts w:ascii="Times New Roman" w:hAnsi="Times New Roman"/>
                <w:sz w:val="28"/>
                <w:lang w:eastAsia="ru-RU"/>
              </w:rPr>
              <w:t xml:space="preserve"> развитие</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r w:rsidR="009A1BC7" w:rsidRPr="008D259B" w:rsidTr="009A3E8F">
        <w:tc>
          <w:tcPr>
            <w:tcW w:w="1136" w:type="dxa"/>
          </w:tcPr>
          <w:p w:rsidR="009A1BC7" w:rsidRPr="008D259B" w:rsidRDefault="009A1BC7" w:rsidP="009A3E8F">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c>
          <w:tcPr>
            <w:tcW w:w="8018" w:type="dxa"/>
          </w:tcPr>
          <w:p w:rsidR="009A1BC7" w:rsidRDefault="009A1BC7" w:rsidP="009A3E8F">
            <w:pPr>
              <w:spacing w:after="0"/>
              <w:rPr>
                <w:rFonts w:ascii="Times New Roman" w:hAnsi="Times New Roman"/>
                <w:bCs/>
                <w:sz w:val="28"/>
                <w:szCs w:val="28"/>
              </w:rPr>
            </w:pPr>
            <w:r>
              <w:rPr>
                <w:rFonts w:ascii="Times New Roman" w:hAnsi="Times New Roman"/>
                <w:bCs/>
                <w:sz w:val="28"/>
                <w:szCs w:val="28"/>
              </w:rPr>
              <w:t xml:space="preserve">Приложение: </w:t>
            </w:r>
          </w:p>
          <w:p w:rsidR="009A1BC7" w:rsidRPr="008D259B" w:rsidRDefault="009A1BC7" w:rsidP="009A3E8F">
            <w:pPr>
              <w:spacing w:after="0"/>
              <w:rPr>
                <w:rFonts w:ascii="Times New Roman" w:hAnsi="Times New Roman"/>
                <w:sz w:val="28"/>
                <w:lang w:eastAsia="ru-RU"/>
              </w:rPr>
            </w:pPr>
            <w:r w:rsidRPr="008D259B">
              <w:rPr>
                <w:rFonts w:ascii="Times New Roman" w:hAnsi="Times New Roman"/>
                <w:bCs/>
                <w:sz w:val="28"/>
                <w:szCs w:val="28"/>
              </w:rPr>
              <w:t>Пояснительная записка по о</w:t>
            </w:r>
            <w:r w:rsidRPr="008D259B">
              <w:rPr>
                <w:rFonts w:ascii="Times New Roman" w:hAnsi="Times New Roman"/>
                <w:sz w:val="28"/>
                <w:szCs w:val="28"/>
              </w:rPr>
              <w:t xml:space="preserve">сновным параметрам прогноза социально-экономического развития </w:t>
            </w:r>
            <w:r>
              <w:rPr>
                <w:rFonts w:ascii="Times New Roman" w:hAnsi="Times New Roman"/>
                <w:sz w:val="28"/>
                <w:szCs w:val="28"/>
              </w:rPr>
              <w:t xml:space="preserve"> Совхозного сельсовета </w:t>
            </w:r>
            <w:r w:rsidRPr="008D259B">
              <w:rPr>
                <w:rFonts w:ascii="Times New Roman" w:hAnsi="Times New Roman"/>
                <w:sz w:val="28"/>
                <w:szCs w:val="28"/>
              </w:rPr>
              <w:t>Искитимского района на 201</w:t>
            </w:r>
            <w:r>
              <w:rPr>
                <w:rFonts w:ascii="Times New Roman" w:hAnsi="Times New Roman"/>
                <w:sz w:val="28"/>
                <w:szCs w:val="28"/>
              </w:rPr>
              <w:t>8</w:t>
            </w:r>
            <w:r w:rsidRPr="008D259B">
              <w:rPr>
                <w:rFonts w:ascii="Times New Roman" w:hAnsi="Times New Roman"/>
                <w:sz w:val="28"/>
                <w:szCs w:val="28"/>
              </w:rPr>
              <w:t xml:space="preserve"> год и на плановый период 201</w:t>
            </w:r>
            <w:r>
              <w:rPr>
                <w:rFonts w:ascii="Times New Roman" w:hAnsi="Times New Roman"/>
                <w:sz w:val="28"/>
                <w:szCs w:val="28"/>
              </w:rPr>
              <w:t>9</w:t>
            </w:r>
            <w:r w:rsidRPr="008D259B">
              <w:rPr>
                <w:rFonts w:ascii="Times New Roman" w:hAnsi="Times New Roman"/>
                <w:sz w:val="28"/>
                <w:szCs w:val="28"/>
              </w:rPr>
              <w:t xml:space="preserve"> и 20</w:t>
            </w:r>
            <w:r>
              <w:rPr>
                <w:rFonts w:ascii="Times New Roman" w:hAnsi="Times New Roman"/>
                <w:sz w:val="28"/>
                <w:szCs w:val="28"/>
              </w:rPr>
              <w:t>20</w:t>
            </w:r>
            <w:r w:rsidRPr="008D259B">
              <w:rPr>
                <w:rFonts w:ascii="Times New Roman" w:hAnsi="Times New Roman"/>
                <w:sz w:val="28"/>
                <w:szCs w:val="28"/>
              </w:rPr>
              <w:t xml:space="preserve"> годов</w:t>
            </w:r>
          </w:p>
        </w:tc>
        <w:tc>
          <w:tcPr>
            <w:tcW w:w="983" w:type="dxa"/>
          </w:tcPr>
          <w:p w:rsidR="009A1BC7" w:rsidRPr="008D259B" w:rsidRDefault="009A1BC7" w:rsidP="009A3E8F">
            <w:pPr>
              <w:spacing w:after="0"/>
              <w:jc w:val="center"/>
              <w:rPr>
                <w:rFonts w:ascii="Times New Roman" w:eastAsia="Times New Roman" w:hAnsi="Times New Roman"/>
                <w:sz w:val="28"/>
                <w:szCs w:val="28"/>
                <w:lang w:eastAsia="ru-RU"/>
              </w:rPr>
            </w:pPr>
          </w:p>
        </w:tc>
      </w:tr>
    </w:tbl>
    <w:p w:rsidR="009A1BC7" w:rsidRPr="00D57E6A" w:rsidRDefault="009A1BC7" w:rsidP="009A1BC7">
      <w:pPr>
        <w:spacing w:after="0" w:line="240" w:lineRule="auto"/>
        <w:jc w:val="both"/>
        <w:rPr>
          <w:rFonts w:ascii="Times New Roman" w:eastAsia="Times New Roman" w:hAnsi="Times New Roman"/>
          <w:sz w:val="28"/>
          <w:szCs w:val="28"/>
          <w:lang w:eastAsia="ru-RU"/>
        </w:rPr>
      </w:pPr>
    </w:p>
    <w:p w:rsidR="009A1BC7" w:rsidRDefault="009A1BC7" w:rsidP="009A1BC7">
      <w:pPr>
        <w:spacing w:after="0"/>
        <w:jc w:val="center"/>
        <w:rPr>
          <w:rFonts w:ascii="Times New Roman" w:eastAsia="Times New Roman" w:hAnsi="Times New Roman"/>
          <w:b/>
          <w:sz w:val="28"/>
          <w:szCs w:val="28"/>
          <w:lang w:eastAsia="ru-RU"/>
        </w:rPr>
      </w:pPr>
      <w:r w:rsidRPr="00341D14">
        <w:rPr>
          <w:rFonts w:ascii="Times New Roman" w:eastAsia="Times New Roman" w:hAnsi="Times New Roman"/>
          <w:i/>
          <w:sz w:val="28"/>
          <w:szCs w:val="28"/>
          <w:lang w:eastAsia="ru-RU"/>
        </w:rPr>
        <w:br w:type="page"/>
      </w:r>
      <w:r w:rsidRPr="00341D14">
        <w:rPr>
          <w:rFonts w:ascii="Times New Roman" w:eastAsia="Times New Roman" w:hAnsi="Times New Roman"/>
          <w:b/>
          <w:sz w:val="28"/>
          <w:szCs w:val="28"/>
          <w:lang w:eastAsia="ru-RU"/>
        </w:rPr>
        <w:lastRenderedPageBreak/>
        <w:t>Прогноз со</w:t>
      </w:r>
      <w:r>
        <w:rPr>
          <w:rFonts w:ascii="Times New Roman" w:eastAsia="Times New Roman" w:hAnsi="Times New Roman"/>
          <w:b/>
          <w:sz w:val="28"/>
          <w:szCs w:val="28"/>
          <w:lang w:eastAsia="ru-RU"/>
        </w:rPr>
        <w:t>циально-экономического развития Совхозного сельсовета</w:t>
      </w:r>
    </w:p>
    <w:p w:rsidR="009A1BC7" w:rsidRDefault="009A1BC7" w:rsidP="009A1BC7">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Искитимского района Новосибирской области на 2018 год и</w:t>
      </w:r>
    </w:p>
    <w:p w:rsidR="009A1BC7" w:rsidRDefault="009A1BC7" w:rsidP="009A1BC7">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плановый период 2019</w:t>
      </w:r>
      <w:r w:rsidRPr="00341D14">
        <w:rPr>
          <w:rFonts w:ascii="Times New Roman" w:eastAsia="Times New Roman" w:hAnsi="Times New Roman"/>
          <w:b/>
          <w:sz w:val="28"/>
          <w:szCs w:val="28"/>
          <w:lang w:eastAsia="ru-RU"/>
        </w:rPr>
        <w:t xml:space="preserve"> и 20</w:t>
      </w:r>
      <w:r>
        <w:rPr>
          <w:rFonts w:ascii="Times New Roman" w:eastAsia="Times New Roman" w:hAnsi="Times New Roman"/>
          <w:b/>
          <w:sz w:val="28"/>
          <w:szCs w:val="28"/>
          <w:lang w:eastAsia="ru-RU"/>
        </w:rPr>
        <w:t>20</w:t>
      </w:r>
      <w:r w:rsidRPr="00341D14">
        <w:rPr>
          <w:rFonts w:ascii="Times New Roman" w:eastAsia="Times New Roman" w:hAnsi="Times New Roman"/>
          <w:b/>
          <w:sz w:val="28"/>
          <w:szCs w:val="28"/>
          <w:lang w:eastAsia="ru-RU"/>
        </w:rPr>
        <w:t xml:space="preserve"> г</w:t>
      </w:r>
      <w:r>
        <w:rPr>
          <w:rFonts w:ascii="Times New Roman" w:eastAsia="Times New Roman" w:hAnsi="Times New Roman"/>
          <w:b/>
          <w:sz w:val="28"/>
          <w:szCs w:val="28"/>
          <w:lang w:eastAsia="ru-RU"/>
        </w:rPr>
        <w:t>одов</w:t>
      </w:r>
    </w:p>
    <w:p w:rsidR="009A1BC7" w:rsidRPr="00C17395" w:rsidRDefault="009A1BC7" w:rsidP="009A1BC7">
      <w:pPr>
        <w:spacing w:after="0"/>
        <w:jc w:val="center"/>
        <w:rPr>
          <w:rFonts w:ascii="Times New Roman" w:eastAsia="Times New Roman" w:hAnsi="Times New Roman"/>
          <w:sz w:val="28"/>
          <w:szCs w:val="28"/>
          <w:lang w:eastAsia="ru-RU"/>
        </w:rPr>
      </w:pPr>
    </w:p>
    <w:bookmarkEnd w:id="0"/>
    <w:bookmarkEnd w:id="1"/>
    <w:p w:rsidR="009A1BC7" w:rsidRPr="00C22487" w:rsidRDefault="009A1BC7" w:rsidP="009A1BC7">
      <w:pPr>
        <w:autoSpaceDE w:val="0"/>
        <w:autoSpaceDN w:val="0"/>
        <w:adjustRightInd w:val="0"/>
        <w:spacing w:after="0" w:line="240" w:lineRule="auto"/>
        <w:ind w:firstLine="708"/>
        <w:jc w:val="both"/>
        <w:rPr>
          <w:rFonts w:ascii="Times New Roman" w:hAnsi="Times New Roman"/>
          <w:bCs/>
          <w:sz w:val="28"/>
          <w:szCs w:val="28"/>
        </w:rPr>
      </w:pPr>
      <w:r w:rsidRPr="001F689D">
        <w:rPr>
          <w:rFonts w:ascii="Times New Roman" w:hAnsi="Times New Roman"/>
          <w:sz w:val="28"/>
          <w:szCs w:val="28"/>
        </w:rPr>
        <w:t xml:space="preserve">Прогноз социально-экономического развития </w:t>
      </w:r>
      <w:r>
        <w:rPr>
          <w:rFonts w:ascii="Times New Roman" w:hAnsi="Times New Roman"/>
          <w:sz w:val="28"/>
          <w:szCs w:val="28"/>
        </w:rPr>
        <w:t xml:space="preserve">Совхозного сельсовета Искитимского района </w:t>
      </w:r>
      <w:r w:rsidRPr="001F689D">
        <w:rPr>
          <w:rFonts w:ascii="Times New Roman" w:hAnsi="Times New Roman"/>
          <w:sz w:val="28"/>
          <w:szCs w:val="28"/>
        </w:rPr>
        <w:t>Новосибирской области на 2017 год и плановый период 2018 и 2019 годов разработан в соответствии</w:t>
      </w:r>
      <w:r>
        <w:rPr>
          <w:rFonts w:ascii="Times New Roman" w:hAnsi="Times New Roman"/>
          <w:sz w:val="28"/>
          <w:szCs w:val="28"/>
        </w:rPr>
        <w:t xml:space="preserve"> с решением Совета депутатов Совхозного сельсовета Искитимского района Новосибирской области от 02.11.2016 №42 «</w:t>
      </w:r>
      <w:r w:rsidRPr="00C22487">
        <w:rPr>
          <w:rFonts w:ascii="Times New Roman" w:hAnsi="Times New Roman"/>
          <w:bCs/>
          <w:sz w:val="28"/>
          <w:szCs w:val="28"/>
        </w:rPr>
        <w:t>Об утверждении Положения о стратегическом планировании</w:t>
      </w:r>
    </w:p>
    <w:p w:rsidR="009A1BC7" w:rsidRPr="001F689D" w:rsidRDefault="009A1BC7" w:rsidP="009A1BC7">
      <w:pPr>
        <w:spacing w:after="0"/>
        <w:jc w:val="both"/>
        <w:rPr>
          <w:rFonts w:ascii="Times New Roman" w:hAnsi="Times New Roman"/>
          <w:sz w:val="28"/>
          <w:szCs w:val="28"/>
        </w:rPr>
      </w:pPr>
      <w:proofErr w:type="gramStart"/>
      <w:r w:rsidRPr="00C22487">
        <w:rPr>
          <w:rFonts w:ascii="Times New Roman" w:hAnsi="Times New Roman"/>
          <w:bCs/>
          <w:sz w:val="28"/>
          <w:szCs w:val="28"/>
        </w:rPr>
        <w:t>социально-экономического развития в Совхозном сельсовете Искитимского района Новосибирской области</w:t>
      </w:r>
      <w:r>
        <w:rPr>
          <w:rFonts w:ascii="Times New Roman" w:hAnsi="Times New Roman"/>
          <w:bCs/>
          <w:sz w:val="28"/>
          <w:szCs w:val="28"/>
        </w:rPr>
        <w:t>», постановлением администрации Совхозного сельсовета Искитимского района Новосибирской области от 08.11.2016 № 244 «</w:t>
      </w:r>
      <w:r w:rsidRPr="00C22487">
        <w:rPr>
          <w:rFonts w:ascii="Times New Roman" w:hAnsi="Times New Roman"/>
          <w:sz w:val="28"/>
          <w:szCs w:val="28"/>
        </w:rPr>
        <w:t>Об утверждении Порядка разработки и корректировки прогноза социально-экономического развития Совхозного сельсовета Искитимского района Новосибирской области на среднесрочный период</w:t>
      </w:r>
      <w:r>
        <w:rPr>
          <w:rFonts w:ascii="Times New Roman" w:hAnsi="Times New Roman"/>
          <w:sz w:val="28"/>
          <w:szCs w:val="28"/>
        </w:rPr>
        <w:t>»</w:t>
      </w:r>
      <w:r w:rsidRPr="001F689D">
        <w:rPr>
          <w:rFonts w:ascii="Times New Roman" w:hAnsi="Times New Roman"/>
          <w:sz w:val="28"/>
          <w:szCs w:val="28"/>
        </w:rPr>
        <w:t xml:space="preserve">, на основе анализа тенденций развития экономики и социальной сферы, сложившихся к сентябрю 2016 года, исходя из целей и задач </w:t>
      </w:r>
      <w:r>
        <w:rPr>
          <w:rFonts w:ascii="Times New Roman" w:hAnsi="Times New Roman"/>
          <w:sz w:val="28"/>
          <w:szCs w:val="28"/>
        </w:rPr>
        <w:t xml:space="preserve">актуализированной </w:t>
      </w:r>
      <w:r w:rsidRPr="001F689D">
        <w:rPr>
          <w:rFonts w:ascii="Times New Roman" w:hAnsi="Times New Roman"/>
          <w:sz w:val="28"/>
          <w:szCs w:val="28"/>
        </w:rPr>
        <w:t>Комплексной программы</w:t>
      </w:r>
      <w:proofErr w:type="gramEnd"/>
      <w:r w:rsidRPr="001F689D">
        <w:rPr>
          <w:rFonts w:ascii="Times New Roman" w:hAnsi="Times New Roman"/>
          <w:sz w:val="28"/>
          <w:szCs w:val="28"/>
        </w:rPr>
        <w:t xml:space="preserve"> </w:t>
      </w:r>
      <w:proofErr w:type="gramStart"/>
      <w:r w:rsidRPr="001F689D">
        <w:rPr>
          <w:rFonts w:ascii="Times New Roman" w:hAnsi="Times New Roman"/>
          <w:sz w:val="28"/>
          <w:szCs w:val="28"/>
        </w:rPr>
        <w:t xml:space="preserve">социально-экономического развития Искитимского района Новосибирской области на 2011-2025 годы, </w:t>
      </w:r>
      <w:r>
        <w:rPr>
          <w:rFonts w:ascii="Times New Roman" w:hAnsi="Times New Roman"/>
          <w:sz w:val="28"/>
          <w:szCs w:val="28"/>
        </w:rPr>
        <w:t>принятой</w:t>
      </w:r>
      <w:r w:rsidRPr="001F689D">
        <w:rPr>
          <w:rFonts w:ascii="Times New Roman" w:hAnsi="Times New Roman"/>
          <w:sz w:val="28"/>
          <w:szCs w:val="28"/>
        </w:rPr>
        <w:t xml:space="preserve"> решением сессии Совета депутатов </w:t>
      </w:r>
      <w:r>
        <w:rPr>
          <w:rFonts w:ascii="Times New Roman" w:hAnsi="Times New Roman"/>
          <w:sz w:val="28"/>
          <w:szCs w:val="28"/>
        </w:rPr>
        <w:t xml:space="preserve"> Совхозного сельсовета </w:t>
      </w:r>
      <w:r w:rsidRPr="001F689D">
        <w:rPr>
          <w:rFonts w:ascii="Times New Roman" w:hAnsi="Times New Roman"/>
          <w:sz w:val="28"/>
          <w:szCs w:val="28"/>
        </w:rPr>
        <w:t xml:space="preserve">Искитимского района Новосибирской области от </w:t>
      </w:r>
      <w:r>
        <w:rPr>
          <w:rFonts w:ascii="Times New Roman" w:hAnsi="Times New Roman"/>
          <w:sz w:val="28"/>
          <w:szCs w:val="28"/>
        </w:rPr>
        <w:t>18.05.2011</w:t>
      </w:r>
      <w:r w:rsidRPr="001F689D">
        <w:rPr>
          <w:rFonts w:ascii="Times New Roman" w:hAnsi="Times New Roman"/>
          <w:sz w:val="28"/>
          <w:szCs w:val="28"/>
        </w:rPr>
        <w:t xml:space="preserve"> №</w:t>
      </w:r>
      <w:r>
        <w:rPr>
          <w:rFonts w:ascii="Times New Roman" w:hAnsi="Times New Roman"/>
          <w:sz w:val="28"/>
          <w:szCs w:val="28"/>
        </w:rPr>
        <w:t xml:space="preserve"> 43</w:t>
      </w:r>
      <w:r w:rsidRPr="001F689D">
        <w:rPr>
          <w:rFonts w:ascii="Times New Roman" w:hAnsi="Times New Roman"/>
          <w:sz w:val="28"/>
          <w:szCs w:val="28"/>
        </w:rPr>
        <w:t>, ориентиров и приоритетов государственной экономической и социальной политики.</w:t>
      </w:r>
      <w:proofErr w:type="gramEnd"/>
    </w:p>
    <w:p w:rsidR="009A1BC7" w:rsidRPr="00341D14" w:rsidRDefault="009A1BC7" w:rsidP="009A1BC7">
      <w:pPr>
        <w:pStyle w:val="ConsPlusNormal"/>
        <w:ind w:firstLine="709"/>
        <w:jc w:val="both"/>
        <w:rPr>
          <w:rFonts w:ascii="Times New Roman" w:hAnsi="Times New Roman" w:cs="Times New Roman"/>
          <w:sz w:val="28"/>
          <w:szCs w:val="28"/>
        </w:rPr>
      </w:pPr>
      <w:r w:rsidRPr="00905618">
        <w:rPr>
          <w:rFonts w:ascii="Times New Roman" w:hAnsi="Times New Roman" w:cs="Times New Roman"/>
          <w:sz w:val="28"/>
          <w:szCs w:val="28"/>
        </w:rPr>
        <w:t>При подготовке прогноза были учтены приоритеты и основные параметры прогноза социально-экономического развития Новосибирской области на 201</w:t>
      </w:r>
      <w:r>
        <w:rPr>
          <w:rFonts w:ascii="Times New Roman" w:hAnsi="Times New Roman" w:cs="Times New Roman"/>
          <w:sz w:val="28"/>
          <w:szCs w:val="28"/>
        </w:rPr>
        <w:t>8</w:t>
      </w:r>
      <w:r w:rsidRPr="00905618">
        <w:rPr>
          <w:rFonts w:ascii="Times New Roman" w:hAnsi="Times New Roman" w:cs="Times New Roman"/>
          <w:sz w:val="28"/>
          <w:szCs w:val="28"/>
        </w:rPr>
        <w:t xml:space="preserve"> год и плановый период 201</w:t>
      </w:r>
      <w:r>
        <w:rPr>
          <w:rFonts w:ascii="Times New Roman" w:hAnsi="Times New Roman" w:cs="Times New Roman"/>
          <w:sz w:val="28"/>
          <w:szCs w:val="28"/>
        </w:rPr>
        <w:t>9</w:t>
      </w:r>
      <w:r w:rsidRPr="00905618">
        <w:rPr>
          <w:rFonts w:ascii="Times New Roman" w:hAnsi="Times New Roman" w:cs="Times New Roman"/>
          <w:sz w:val="28"/>
          <w:szCs w:val="28"/>
        </w:rPr>
        <w:t xml:space="preserve"> и 20</w:t>
      </w:r>
      <w:r>
        <w:rPr>
          <w:rFonts w:ascii="Times New Roman" w:hAnsi="Times New Roman" w:cs="Times New Roman"/>
          <w:sz w:val="28"/>
          <w:szCs w:val="28"/>
        </w:rPr>
        <w:t>20</w:t>
      </w:r>
      <w:r w:rsidRPr="00905618">
        <w:rPr>
          <w:rFonts w:ascii="Times New Roman" w:hAnsi="Times New Roman" w:cs="Times New Roman"/>
          <w:sz w:val="28"/>
          <w:szCs w:val="28"/>
        </w:rPr>
        <w:t xml:space="preserve"> годов, рассмотренные и одобренные на заседании Правительства Новосибирской области </w:t>
      </w:r>
      <w:r>
        <w:rPr>
          <w:rFonts w:ascii="Times New Roman" w:hAnsi="Times New Roman" w:cs="Times New Roman"/>
          <w:sz w:val="28"/>
          <w:szCs w:val="28"/>
        </w:rPr>
        <w:t>5</w:t>
      </w:r>
      <w:r w:rsidRPr="00905618">
        <w:rPr>
          <w:rFonts w:ascii="Times New Roman" w:hAnsi="Times New Roman" w:cs="Times New Roman"/>
          <w:sz w:val="28"/>
          <w:szCs w:val="28"/>
        </w:rPr>
        <w:t xml:space="preserve"> июня 201</w:t>
      </w:r>
      <w:r>
        <w:rPr>
          <w:rFonts w:ascii="Times New Roman" w:hAnsi="Times New Roman" w:cs="Times New Roman"/>
          <w:sz w:val="28"/>
          <w:szCs w:val="28"/>
        </w:rPr>
        <w:t>7</w:t>
      </w:r>
      <w:r w:rsidRPr="00905618">
        <w:rPr>
          <w:rFonts w:ascii="Times New Roman" w:hAnsi="Times New Roman" w:cs="Times New Roman"/>
          <w:sz w:val="28"/>
          <w:szCs w:val="28"/>
        </w:rPr>
        <w:t xml:space="preserve"> года.</w:t>
      </w:r>
    </w:p>
    <w:p w:rsidR="009A1BC7" w:rsidRPr="00341D14" w:rsidRDefault="009A1BC7" w:rsidP="009A1BC7">
      <w:pPr>
        <w:pStyle w:val="ConsPlusNormal"/>
        <w:ind w:firstLine="709"/>
        <w:jc w:val="both"/>
        <w:rPr>
          <w:rFonts w:ascii="Times New Roman" w:hAnsi="Times New Roman" w:cs="Times New Roman"/>
          <w:sz w:val="28"/>
          <w:szCs w:val="28"/>
        </w:rPr>
      </w:pPr>
    </w:p>
    <w:p w:rsidR="009A1BC7" w:rsidRDefault="009A1BC7" w:rsidP="009A1BC7">
      <w:pPr>
        <w:numPr>
          <w:ilvl w:val="0"/>
          <w:numId w:val="2"/>
        </w:numPr>
        <w:spacing w:after="0" w:line="240" w:lineRule="auto"/>
        <w:ind w:left="0" w:firstLine="0"/>
        <w:jc w:val="center"/>
        <w:outlineLvl w:val="0"/>
        <w:rPr>
          <w:rFonts w:ascii="Times New Roman" w:eastAsia="Times New Roman" w:hAnsi="Times New Roman"/>
          <w:sz w:val="28"/>
          <w:szCs w:val="28"/>
          <w:lang w:eastAsia="ru-RU"/>
        </w:rPr>
      </w:pPr>
      <w:bookmarkStart w:id="2" w:name="_Toc460227788"/>
      <w:bookmarkStart w:id="3" w:name="_Toc460227933"/>
      <w:r w:rsidRPr="00F24628">
        <w:rPr>
          <w:rFonts w:ascii="Times New Roman" w:eastAsia="Times New Roman" w:hAnsi="Times New Roman"/>
          <w:sz w:val="28"/>
          <w:szCs w:val="28"/>
          <w:lang w:eastAsia="ru-RU"/>
        </w:rPr>
        <w:t xml:space="preserve">Оценка </w:t>
      </w:r>
      <w:r w:rsidRPr="00341D14">
        <w:rPr>
          <w:rFonts w:ascii="Times New Roman" w:eastAsia="Times New Roman" w:hAnsi="Times New Roman"/>
          <w:sz w:val="28"/>
          <w:szCs w:val="28"/>
          <w:lang w:eastAsia="ru-RU"/>
        </w:rPr>
        <w:t xml:space="preserve">достигнутого уровня социально-экономического развития </w:t>
      </w:r>
      <w:r>
        <w:rPr>
          <w:rFonts w:ascii="Times New Roman" w:eastAsia="Times New Roman" w:hAnsi="Times New Roman"/>
          <w:sz w:val="28"/>
          <w:szCs w:val="28"/>
          <w:lang w:eastAsia="ru-RU"/>
        </w:rPr>
        <w:t xml:space="preserve">Совхозного сельсовета Искитимского района </w:t>
      </w:r>
      <w:r w:rsidRPr="00341D14">
        <w:rPr>
          <w:rFonts w:ascii="Times New Roman" w:eastAsia="Times New Roman" w:hAnsi="Times New Roman"/>
          <w:sz w:val="28"/>
          <w:szCs w:val="28"/>
          <w:lang w:eastAsia="ru-RU"/>
        </w:rPr>
        <w:t>за период 201</w:t>
      </w:r>
      <w:r>
        <w:rPr>
          <w:rFonts w:ascii="Times New Roman" w:eastAsia="Times New Roman" w:hAnsi="Times New Roman"/>
          <w:sz w:val="28"/>
          <w:szCs w:val="28"/>
          <w:lang w:eastAsia="ru-RU"/>
        </w:rPr>
        <w:t>5</w:t>
      </w:r>
      <w:r w:rsidRPr="00341D14">
        <w:rPr>
          <w:rFonts w:ascii="Times New Roman" w:eastAsia="Times New Roman" w:hAnsi="Times New Roman"/>
          <w:sz w:val="28"/>
          <w:szCs w:val="28"/>
          <w:lang w:eastAsia="ru-RU"/>
        </w:rPr>
        <w:t>-201</w:t>
      </w:r>
      <w:r>
        <w:rPr>
          <w:rFonts w:ascii="Times New Roman" w:eastAsia="Times New Roman" w:hAnsi="Times New Roman"/>
          <w:sz w:val="28"/>
          <w:szCs w:val="28"/>
          <w:lang w:eastAsia="ru-RU"/>
        </w:rPr>
        <w:t>7</w:t>
      </w:r>
      <w:r w:rsidRPr="00341D14">
        <w:rPr>
          <w:rFonts w:ascii="Times New Roman" w:eastAsia="Times New Roman" w:hAnsi="Times New Roman"/>
          <w:sz w:val="28"/>
          <w:szCs w:val="28"/>
          <w:lang w:eastAsia="ru-RU"/>
        </w:rPr>
        <w:t xml:space="preserve"> годов</w:t>
      </w:r>
      <w:bookmarkEnd w:id="2"/>
      <w:bookmarkEnd w:id="3"/>
    </w:p>
    <w:p w:rsidR="009A1BC7" w:rsidRDefault="009A1BC7" w:rsidP="009A1BC7">
      <w:pPr>
        <w:spacing w:after="0" w:line="240" w:lineRule="auto"/>
        <w:outlineLvl w:val="0"/>
        <w:rPr>
          <w:rFonts w:ascii="Times New Roman" w:eastAsia="Times New Roman" w:hAnsi="Times New Roman"/>
          <w:sz w:val="28"/>
          <w:szCs w:val="28"/>
          <w:lang w:eastAsia="ru-RU"/>
        </w:rPr>
      </w:pPr>
    </w:p>
    <w:p w:rsidR="009A1BC7" w:rsidRDefault="009A1BC7" w:rsidP="009A1BC7">
      <w:pPr>
        <w:spacing w:after="0" w:line="240" w:lineRule="auto"/>
        <w:ind w:firstLine="708"/>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В период 2015-2016 года экономика Совхозного сельсовета Искитимского района находилась в состоянии адаптации к внешним изменившимся экономическим условиям. В 2015 году не негативная динамика наблюдалась в поселении по ряду важнейших экономических показателей. Наибольшему влиянию оказались подвержены строительная отрасль, розничная торговля, сфера услуг.</w:t>
      </w:r>
    </w:p>
    <w:p w:rsidR="009A1BC7" w:rsidRPr="001F4373" w:rsidRDefault="009A1BC7" w:rsidP="009A1BC7">
      <w:pPr>
        <w:spacing w:after="0" w:line="240" w:lineRule="auto"/>
        <w:ind w:firstLine="709"/>
        <w:jc w:val="both"/>
        <w:rPr>
          <w:rFonts w:ascii="Times New Roman" w:hAnsi="Times New Roman"/>
          <w:sz w:val="28"/>
          <w:szCs w:val="28"/>
          <w:lang w:eastAsia="ru-RU"/>
        </w:rPr>
      </w:pPr>
      <w:r w:rsidRPr="001F4373">
        <w:rPr>
          <w:rFonts w:ascii="Times New Roman" w:hAnsi="Times New Roman"/>
          <w:sz w:val="28"/>
          <w:szCs w:val="28"/>
          <w:lang w:eastAsia="ru-RU"/>
        </w:rPr>
        <w:t>Объем внутреннего валового продукта Совхозного сельсовета Искитимского района – обобщающего показателя, характеризующего результат производства товаров и услуг в поселении</w:t>
      </w:r>
      <w:r w:rsidRPr="00CE48C9">
        <w:rPr>
          <w:rFonts w:ascii="Times New Roman" w:hAnsi="Times New Roman"/>
          <w:sz w:val="28"/>
          <w:szCs w:val="28"/>
          <w:lang w:eastAsia="ru-RU"/>
        </w:rPr>
        <w:t>, в 2016 году составил 1580,8 млн. рублей. Рост составил 121,7% к уровню 2014 года</w:t>
      </w:r>
      <w:r w:rsidRPr="001F4373">
        <w:rPr>
          <w:rFonts w:ascii="Times New Roman" w:hAnsi="Times New Roman"/>
          <w:sz w:val="28"/>
          <w:szCs w:val="28"/>
          <w:lang w:eastAsia="ru-RU"/>
        </w:rPr>
        <w:t>. В определенной степени данный рост обусловлен процессом инфляции в стране.</w:t>
      </w:r>
    </w:p>
    <w:p w:rsidR="009A1BC7" w:rsidRPr="00D91766" w:rsidRDefault="009A1BC7" w:rsidP="009A1BC7">
      <w:pPr>
        <w:spacing w:after="0" w:line="240" w:lineRule="auto"/>
        <w:ind w:firstLine="709"/>
        <w:jc w:val="both"/>
        <w:rPr>
          <w:rFonts w:ascii="Times New Roman" w:hAnsi="Times New Roman"/>
          <w:sz w:val="28"/>
          <w:szCs w:val="28"/>
          <w:lang w:eastAsia="ru-RU"/>
        </w:rPr>
      </w:pPr>
      <w:r w:rsidRPr="00D91766">
        <w:rPr>
          <w:rFonts w:ascii="Times New Roman" w:hAnsi="Times New Roman"/>
          <w:sz w:val="28"/>
          <w:szCs w:val="28"/>
          <w:lang w:eastAsia="ru-RU"/>
        </w:rPr>
        <w:t xml:space="preserve">За 9 месяцев текущего года индекс физического объема внутреннего валового продукта составил </w:t>
      </w:r>
      <w:r>
        <w:rPr>
          <w:rFonts w:ascii="Times New Roman" w:hAnsi="Times New Roman"/>
          <w:sz w:val="28"/>
          <w:szCs w:val="28"/>
          <w:lang w:eastAsia="ru-RU"/>
        </w:rPr>
        <w:t xml:space="preserve">92,6 % </w:t>
      </w:r>
      <w:r w:rsidRPr="00D91766">
        <w:rPr>
          <w:rFonts w:ascii="Times New Roman" w:hAnsi="Times New Roman"/>
          <w:sz w:val="28"/>
          <w:szCs w:val="28"/>
          <w:lang w:eastAsia="ru-RU"/>
        </w:rPr>
        <w:t>к соответствующему периоду 201</w:t>
      </w:r>
      <w:r>
        <w:rPr>
          <w:rFonts w:ascii="Times New Roman" w:hAnsi="Times New Roman"/>
          <w:sz w:val="28"/>
          <w:szCs w:val="28"/>
          <w:lang w:eastAsia="ru-RU"/>
        </w:rPr>
        <w:t>6</w:t>
      </w:r>
      <w:r w:rsidRPr="00D91766">
        <w:rPr>
          <w:rFonts w:ascii="Times New Roman" w:hAnsi="Times New Roman"/>
          <w:sz w:val="28"/>
          <w:szCs w:val="28"/>
          <w:lang w:eastAsia="ru-RU"/>
        </w:rPr>
        <w:t xml:space="preserve"> года. </w:t>
      </w:r>
      <w:r w:rsidRPr="00D91766">
        <w:rPr>
          <w:rFonts w:ascii="Times New Roman" w:hAnsi="Times New Roman"/>
          <w:sz w:val="28"/>
          <w:szCs w:val="28"/>
          <w:lang w:eastAsia="ru-RU"/>
        </w:rPr>
        <w:lastRenderedPageBreak/>
        <w:t>Внутренний валовой продукт по оценочным данным 201</w:t>
      </w:r>
      <w:r>
        <w:rPr>
          <w:rFonts w:ascii="Times New Roman" w:hAnsi="Times New Roman"/>
          <w:sz w:val="28"/>
          <w:szCs w:val="28"/>
          <w:lang w:eastAsia="ru-RU"/>
        </w:rPr>
        <w:t>7</w:t>
      </w:r>
      <w:r w:rsidRPr="00D91766">
        <w:rPr>
          <w:rFonts w:ascii="Times New Roman" w:hAnsi="Times New Roman"/>
          <w:sz w:val="28"/>
          <w:szCs w:val="28"/>
          <w:lang w:eastAsia="ru-RU"/>
        </w:rPr>
        <w:t xml:space="preserve"> года составит </w:t>
      </w:r>
      <w:r>
        <w:rPr>
          <w:rFonts w:ascii="Times New Roman" w:hAnsi="Times New Roman"/>
          <w:sz w:val="28"/>
          <w:szCs w:val="28"/>
          <w:lang w:eastAsia="ru-RU"/>
        </w:rPr>
        <w:t>1622,7 млн</w:t>
      </w:r>
      <w:r w:rsidRPr="00D91766">
        <w:rPr>
          <w:rFonts w:ascii="Times New Roman" w:hAnsi="Times New Roman"/>
          <w:sz w:val="28"/>
          <w:szCs w:val="28"/>
          <w:lang w:eastAsia="ru-RU"/>
        </w:rPr>
        <w:t>. рублей или 10</w:t>
      </w:r>
      <w:r>
        <w:rPr>
          <w:rFonts w:ascii="Times New Roman" w:hAnsi="Times New Roman"/>
          <w:sz w:val="28"/>
          <w:szCs w:val="28"/>
          <w:lang w:eastAsia="ru-RU"/>
        </w:rPr>
        <w:t>2</w:t>
      </w:r>
      <w:r w:rsidRPr="00D91766">
        <w:rPr>
          <w:rFonts w:ascii="Times New Roman" w:hAnsi="Times New Roman"/>
          <w:sz w:val="28"/>
          <w:szCs w:val="28"/>
          <w:lang w:eastAsia="ru-RU"/>
        </w:rPr>
        <w:t>,</w:t>
      </w:r>
      <w:r>
        <w:rPr>
          <w:rFonts w:ascii="Times New Roman" w:hAnsi="Times New Roman"/>
          <w:sz w:val="28"/>
          <w:szCs w:val="28"/>
          <w:lang w:eastAsia="ru-RU"/>
        </w:rPr>
        <w:t>6</w:t>
      </w:r>
      <w:r w:rsidRPr="00D91766">
        <w:rPr>
          <w:rFonts w:ascii="Times New Roman" w:hAnsi="Times New Roman"/>
          <w:sz w:val="28"/>
          <w:szCs w:val="28"/>
          <w:lang w:eastAsia="ru-RU"/>
        </w:rPr>
        <w:t>% к уровню 2015 года.</w:t>
      </w:r>
    </w:p>
    <w:p w:rsidR="009A1BC7" w:rsidRPr="00EC265D" w:rsidRDefault="009A1BC7" w:rsidP="009A1BC7">
      <w:pPr>
        <w:spacing w:after="0" w:line="240" w:lineRule="auto"/>
        <w:ind w:firstLine="709"/>
        <w:jc w:val="both"/>
        <w:rPr>
          <w:rFonts w:ascii="Times New Roman" w:hAnsi="Times New Roman"/>
          <w:sz w:val="28"/>
          <w:szCs w:val="28"/>
          <w:lang w:eastAsia="ru-RU"/>
        </w:rPr>
      </w:pPr>
      <w:r w:rsidRPr="00EC265D">
        <w:rPr>
          <w:rFonts w:ascii="Times New Roman" w:hAnsi="Times New Roman"/>
          <w:sz w:val="28"/>
          <w:szCs w:val="28"/>
          <w:lang w:eastAsia="ru-RU"/>
        </w:rPr>
        <w:t>В 2016 году были реализованы мероприятия 8 муниципальных программ поселения, направленных на развитие экономики и социальной сферы. На выполнение 2-ой утвержденной программы денежные средства из местно бюджета не выделялись в связи с оптимизацией расходов бюджета, обусловленных сложившимися финансовыми трудностями.</w:t>
      </w:r>
    </w:p>
    <w:p w:rsidR="009A1BC7" w:rsidRPr="00D91766" w:rsidRDefault="009A1BC7" w:rsidP="009A1BC7">
      <w:pPr>
        <w:spacing w:after="0" w:line="240" w:lineRule="auto"/>
        <w:ind w:firstLine="709"/>
        <w:jc w:val="both"/>
        <w:rPr>
          <w:rFonts w:ascii="Times New Roman" w:hAnsi="Times New Roman"/>
          <w:sz w:val="28"/>
          <w:szCs w:val="28"/>
          <w:lang w:eastAsia="ru-RU"/>
        </w:rPr>
      </w:pPr>
      <w:r w:rsidRPr="00D91766">
        <w:rPr>
          <w:rFonts w:ascii="Times New Roman" w:hAnsi="Times New Roman"/>
          <w:sz w:val="28"/>
          <w:szCs w:val="28"/>
          <w:lang w:eastAsia="ru-RU"/>
        </w:rPr>
        <w:t>За период 201</w:t>
      </w:r>
      <w:r>
        <w:rPr>
          <w:rFonts w:ascii="Times New Roman" w:hAnsi="Times New Roman"/>
          <w:sz w:val="28"/>
          <w:szCs w:val="28"/>
          <w:lang w:eastAsia="ru-RU"/>
        </w:rPr>
        <w:t>6</w:t>
      </w:r>
      <w:r w:rsidRPr="00D91766">
        <w:rPr>
          <w:rFonts w:ascii="Times New Roman" w:hAnsi="Times New Roman"/>
          <w:sz w:val="28"/>
          <w:szCs w:val="28"/>
          <w:lang w:eastAsia="ru-RU"/>
        </w:rPr>
        <w:t>-201</w:t>
      </w:r>
      <w:r>
        <w:rPr>
          <w:rFonts w:ascii="Times New Roman" w:hAnsi="Times New Roman"/>
          <w:sz w:val="28"/>
          <w:szCs w:val="28"/>
          <w:lang w:eastAsia="ru-RU"/>
        </w:rPr>
        <w:t>7</w:t>
      </w:r>
      <w:r w:rsidRPr="00D91766">
        <w:rPr>
          <w:rFonts w:ascii="Times New Roman" w:hAnsi="Times New Roman"/>
          <w:sz w:val="28"/>
          <w:szCs w:val="28"/>
          <w:lang w:eastAsia="ru-RU"/>
        </w:rPr>
        <w:t xml:space="preserve"> годов в экономику сельского хозяйства привлечено </w:t>
      </w:r>
      <w:r>
        <w:rPr>
          <w:rFonts w:ascii="Times New Roman" w:hAnsi="Times New Roman"/>
          <w:sz w:val="28"/>
          <w:szCs w:val="28"/>
          <w:lang w:eastAsia="ru-RU"/>
        </w:rPr>
        <w:t>56,3</w:t>
      </w:r>
      <w:r w:rsidRPr="00D91766">
        <w:rPr>
          <w:rFonts w:ascii="Times New Roman" w:hAnsi="Times New Roman"/>
          <w:sz w:val="28"/>
          <w:szCs w:val="28"/>
          <w:lang w:eastAsia="ru-RU"/>
        </w:rPr>
        <w:t xml:space="preserve"> млн. рублей инвестиций в основной капитал. В 201</w:t>
      </w:r>
      <w:r>
        <w:rPr>
          <w:rFonts w:ascii="Times New Roman" w:hAnsi="Times New Roman"/>
          <w:sz w:val="28"/>
          <w:szCs w:val="28"/>
          <w:lang w:eastAsia="ru-RU"/>
        </w:rPr>
        <w:t>7</w:t>
      </w:r>
      <w:r w:rsidRPr="00D91766">
        <w:rPr>
          <w:rFonts w:ascii="Times New Roman" w:hAnsi="Times New Roman"/>
          <w:sz w:val="28"/>
          <w:szCs w:val="28"/>
          <w:lang w:eastAsia="ru-RU"/>
        </w:rPr>
        <w:t xml:space="preserve"> году  приток инвестиций </w:t>
      </w:r>
      <w:r>
        <w:rPr>
          <w:rFonts w:ascii="Times New Roman" w:hAnsi="Times New Roman"/>
          <w:sz w:val="28"/>
          <w:szCs w:val="28"/>
          <w:lang w:eastAsia="ru-RU"/>
        </w:rPr>
        <w:t xml:space="preserve"> составил </w:t>
      </w:r>
      <w:r w:rsidRPr="00D91766">
        <w:rPr>
          <w:rFonts w:ascii="Times New Roman" w:hAnsi="Times New Roman"/>
          <w:sz w:val="28"/>
          <w:szCs w:val="28"/>
          <w:lang w:eastAsia="ru-RU"/>
        </w:rPr>
        <w:t xml:space="preserve">в размере </w:t>
      </w:r>
      <w:r>
        <w:rPr>
          <w:rFonts w:ascii="Times New Roman" w:hAnsi="Times New Roman"/>
          <w:sz w:val="28"/>
          <w:szCs w:val="28"/>
          <w:lang w:eastAsia="ru-RU"/>
        </w:rPr>
        <w:t>18,7</w:t>
      </w:r>
      <w:r w:rsidRPr="00D91766">
        <w:rPr>
          <w:rFonts w:ascii="Times New Roman" w:hAnsi="Times New Roman"/>
          <w:sz w:val="28"/>
          <w:szCs w:val="28"/>
          <w:lang w:eastAsia="ru-RU"/>
        </w:rPr>
        <w:t xml:space="preserve"> млн. рублей.</w:t>
      </w:r>
    </w:p>
    <w:p w:rsidR="009A1BC7" w:rsidRPr="008F1982" w:rsidRDefault="009A1BC7" w:rsidP="009A1BC7">
      <w:pPr>
        <w:spacing w:after="0" w:line="240" w:lineRule="auto"/>
        <w:ind w:firstLine="709"/>
        <w:jc w:val="both"/>
        <w:rPr>
          <w:rFonts w:ascii="Times New Roman" w:hAnsi="Times New Roman"/>
          <w:sz w:val="28"/>
          <w:szCs w:val="28"/>
          <w:lang w:eastAsia="ru-RU"/>
        </w:rPr>
      </w:pPr>
      <w:r w:rsidRPr="008F1982">
        <w:rPr>
          <w:rFonts w:ascii="Times New Roman" w:hAnsi="Times New Roman"/>
          <w:sz w:val="28"/>
          <w:szCs w:val="28"/>
          <w:lang w:eastAsia="ru-RU"/>
        </w:rPr>
        <w:t xml:space="preserve">При этом следует отметить положительную динамику промышленного производства, объем </w:t>
      </w:r>
      <w:r w:rsidRPr="008F1982">
        <w:rPr>
          <w:rFonts w:ascii="Times New Roman" w:hAnsi="Times New Roman"/>
          <w:sz w:val="28"/>
          <w:szCs w:val="28"/>
        </w:rPr>
        <w:t>выпущенной продукции</w:t>
      </w:r>
      <w:r w:rsidRPr="008F1982">
        <w:rPr>
          <w:rFonts w:ascii="Times New Roman" w:hAnsi="Times New Roman"/>
          <w:sz w:val="28"/>
          <w:szCs w:val="28"/>
          <w:lang w:eastAsia="ru-RU"/>
        </w:rPr>
        <w:t xml:space="preserve"> </w:t>
      </w:r>
      <w:r w:rsidRPr="008F1982">
        <w:rPr>
          <w:rFonts w:ascii="Times New Roman" w:hAnsi="Times New Roman"/>
          <w:sz w:val="28"/>
          <w:szCs w:val="28"/>
        </w:rPr>
        <w:t xml:space="preserve">предприятиями промышленности поселения </w:t>
      </w:r>
      <w:r w:rsidRPr="008F1982">
        <w:rPr>
          <w:rFonts w:ascii="Times New Roman" w:hAnsi="Times New Roman"/>
          <w:sz w:val="28"/>
          <w:szCs w:val="28"/>
          <w:lang w:eastAsia="ru-RU"/>
        </w:rPr>
        <w:t xml:space="preserve">увеличился с </w:t>
      </w:r>
      <w:r>
        <w:rPr>
          <w:rFonts w:ascii="Times New Roman" w:hAnsi="Times New Roman"/>
          <w:sz w:val="28"/>
          <w:szCs w:val="28"/>
          <w:lang w:eastAsia="ru-RU"/>
        </w:rPr>
        <w:t>2,8</w:t>
      </w:r>
      <w:r w:rsidRPr="008F1982">
        <w:rPr>
          <w:rFonts w:ascii="Times New Roman" w:hAnsi="Times New Roman"/>
          <w:sz w:val="28"/>
          <w:szCs w:val="28"/>
          <w:lang w:eastAsia="ru-RU"/>
        </w:rPr>
        <w:t xml:space="preserve"> </w:t>
      </w:r>
      <w:r>
        <w:rPr>
          <w:rFonts w:ascii="Times New Roman" w:hAnsi="Times New Roman"/>
          <w:sz w:val="28"/>
          <w:szCs w:val="28"/>
          <w:lang w:eastAsia="ru-RU"/>
        </w:rPr>
        <w:t>млн</w:t>
      </w:r>
      <w:r w:rsidRPr="008F1982">
        <w:rPr>
          <w:rFonts w:ascii="Times New Roman" w:hAnsi="Times New Roman"/>
          <w:sz w:val="28"/>
          <w:szCs w:val="28"/>
          <w:lang w:eastAsia="ru-RU"/>
        </w:rPr>
        <w:t>. рублей в 201</w:t>
      </w:r>
      <w:r>
        <w:rPr>
          <w:rFonts w:ascii="Times New Roman" w:hAnsi="Times New Roman"/>
          <w:sz w:val="28"/>
          <w:szCs w:val="28"/>
          <w:lang w:eastAsia="ru-RU"/>
        </w:rPr>
        <w:t>5</w:t>
      </w:r>
      <w:r w:rsidRPr="008F1982">
        <w:rPr>
          <w:rFonts w:ascii="Times New Roman" w:hAnsi="Times New Roman"/>
          <w:sz w:val="28"/>
          <w:szCs w:val="28"/>
          <w:lang w:eastAsia="ru-RU"/>
        </w:rPr>
        <w:t xml:space="preserve"> году </w:t>
      </w:r>
      <w:r>
        <w:rPr>
          <w:rFonts w:ascii="Times New Roman" w:hAnsi="Times New Roman"/>
          <w:sz w:val="28"/>
          <w:szCs w:val="28"/>
          <w:lang w:eastAsia="ru-RU"/>
        </w:rPr>
        <w:t>3,2</w:t>
      </w:r>
      <w:r w:rsidRPr="008F1982">
        <w:rPr>
          <w:rFonts w:ascii="Times New Roman" w:hAnsi="Times New Roman"/>
          <w:sz w:val="28"/>
          <w:szCs w:val="28"/>
          <w:lang w:eastAsia="ru-RU"/>
        </w:rPr>
        <w:t xml:space="preserve"> </w:t>
      </w:r>
      <w:r>
        <w:rPr>
          <w:rFonts w:ascii="Times New Roman" w:hAnsi="Times New Roman"/>
          <w:sz w:val="28"/>
          <w:szCs w:val="28"/>
          <w:lang w:eastAsia="ru-RU"/>
        </w:rPr>
        <w:t>млн</w:t>
      </w:r>
      <w:r w:rsidRPr="008F1982">
        <w:rPr>
          <w:rFonts w:ascii="Times New Roman" w:hAnsi="Times New Roman"/>
          <w:sz w:val="28"/>
          <w:szCs w:val="28"/>
          <w:lang w:eastAsia="ru-RU"/>
        </w:rPr>
        <w:t>. рублей в 201</w:t>
      </w:r>
      <w:r>
        <w:rPr>
          <w:rFonts w:ascii="Times New Roman" w:hAnsi="Times New Roman"/>
          <w:sz w:val="28"/>
          <w:szCs w:val="28"/>
          <w:lang w:eastAsia="ru-RU"/>
        </w:rPr>
        <w:t>6</w:t>
      </w:r>
      <w:r w:rsidRPr="008F1982">
        <w:rPr>
          <w:rFonts w:ascii="Times New Roman" w:hAnsi="Times New Roman"/>
          <w:sz w:val="28"/>
          <w:szCs w:val="28"/>
          <w:lang w:eastAsia="ru-RU"/>
        </w:rPr>
        <w:t xml:space="preserve"> году. Рост промышленного производства в действующих ценах составил </w:t>
      </w:r>
      <w:r>
        <w:rPr>
          <w:rFonts w:ascii="Times New Roman" w:hAnsi="Times New Roman"/>
          <w:sz w:val="28"/>
          <w:szCs w:val="28"/>
          <w:lang w:eastAsia="ru-RU"/>
        </w:rPr>
        <w:t>114,2</w:t>
      </w:r>
      <w:r w:rsidRPr="003E4819">
        <w:rPr>
          <w:rFonts w:ascii="Times New Roman" w:hAnsi="Times New Roman"/>
          <w:sz w:val="28"/>
          <w:szCs w:val="28"/>
          <w:lang w:eastAsia="ru-RU"/>
        </w:rPr>
        <w:t>%</w:t>
      </w:r>
      <w:r w:rsidRPr="008F1982">
        <w:rPr>
          <w:rFonts w:ascii="Times New Roman" w:hAnsi="Times New Roman"/>
          <w:sz w:val="28"/>
          <w:szCs w:val="28"/>
          <w:lang w:eastAsia="ru-RU"/>
        </w:rPr>
        <w:t>, к уровню 201</w:t>
      </w:r>
      <w:r>
        <w:rPr>
          <w:rFonts w:ascii="Times New Roman" w:hAnsi="Times New Roman"/>
          <w:sz w:val="28"/>
          <w:szCs w:val="28"/>
          <w:lang w:eastAsia="ru-RU"/>
        </w:rPr>
        <w:t>4</w:t>
      </w:r>
      <w:r w:rsidRPr="008F1982">
        <w:rPr>
          <w:rFonts w:ascii="Times New Roman" w:hAnsi="Times New Roman"/>
          <w:sz w:val="28"/>
          <w:szCs w:val="28"/>
          <w:lang w:eastAsia="ru-RU"/>
        </w:rPr>
        <w:t xml:space="preserve"> года.</w:t>
      </w:r>
    </w:p>
    <w:p w:rsidR="009A1BC7" w:rsidRPr="008F1982" w:rsidRDefault="009A1BC7" w:rsidP="009A1BC7">
      <w:pPr>
        <w:spacing w:after="0" w:line="240" w:lineRule="auto"/>
        <w:ind w:firstLine="708"/>
        <w:jc w:val="both"/>
        <w:rPr>
          <w:rFonts w:ascii="Times New Roman" w:hAnsi="Times New Roman"/>
          <w:sz w:val="28"/>
          <w:szCs w:val="28"/>
          <w:lang w:eastAsia="ru-RU"/>
        </w:rPr>
      </w:pPr>
      <w:r w:rsidRPr="001111CF">
        <w:rPr>
          <w:rFonts w:ascii="Times New Roman" w:hAnsi="Times New Roman"/>
          <w:sz w:val="28"/>
          <w:szCs w:val="28"/>
          <w:lang w:eastAsia="ru-RU"/>
        </w:rPr>
        <w:t>За 9 месяцев 2017 года отмечен рост промышленного производства на 114,2% к аналогичному</w:t>
      </w:r>
      <w:r w:rsidRPr="008F1982">
        <w:rPr>
          <w:rFonts w:ascii="Times New Roman" w:hAnsi="Times New Roman"/>
          <w:sz w:val="28"/>
          <w:szCs w:val="28"/>
          <w:lang w:eastAsia="ru-RU"/>
        </w:rPr>
        <w:t xml:space="preserve"> показателю 201</w:t>
      </w:r>
      <w:r>
        <w:rPr>
          <w:rFonts w:ascii="Times New Roman" w:hAnsi="Times New Roman"/>
          <w:sz w:val="28"/>
          <w:szCs w:val="28"/>
          <w:lang w:eastAsia="ru-RU"/>
        </w:rPr>
        <w:t>6</w:t>
      </w:r>
      <w:r w:rsidRPr="008F1982">
        <w:rPr>
          <w:rFonts w:ascii="Times New Roman" w:hAnsi="Times New Roman"/>
          <w:sz w:val="28"/>
          <w:szCs w:val="28"/>
          <w:lang w:eastAsia="ru-RU"/>
        </w:rPr>
        <w:t xml:space="preserve"> года. </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Значимой отраслью в поселении является сельское хозяйство. </w:t>
      </w:r>
    </w:p>
    <w:p w:rsidR="009A1BC7" w:rsidRDefault="009A1BC7" w:rsidP="009A1BC7">
      <w:pPr>
        <w:spacing w:after="0" w:line="240" w:lineRule="auto"/>
        <w:ind w:firstLine="708"/>
        <w:jc w:val="both"/>
        <w:rPr>
          <w:rFonts w:ascii="Times New Roman" w:hAnsi="Times New Roman"/>
          <w:sz w:val="28"/>
          <w:szCs w:val="28"/>
          <w:lang w:eastAsia="ru-RU"/>
        </w:rPr>
      </w:pPr>
      <w:r>
        <w:rPr>
          <w:rFonts w:ascii="Times New Roman" w:hAnsi="Times New Roman"/>
          <w:sz w:val="28"/>
          <w:szCs w:val="28"/>
        </w:rPr>
        <w:t xml:space="preserve">В период 2015-2015 годов отмечено сокращение потребительской активности населения, что оказало влияние на розничную торговлю. Причиной сокращения оборота розничной торговли стал рост инфляции в 2015 году как следствие </w:t>
      </w:r>
      <w:proofErr w:type="spellStart"/>
      <w:r>
        <w:rPr>
          <w:rFonts w:ascii="Times New Roman" w:hAnsi="Times New Roman"/>
          <w:sz w:val="28"/>
          <w:szCs w:val="28"/>
        </w:rPr>
        <w:t>санкционного</w:t>
      </w:r>
      <w:proofErr w:type="spellEnd"/>
      <w:r>
        <w:rPr>
          <w:rFonts w:ascii="Times New Roman" w:hAnsi="Times New Roman"/>
          <w:sz w:val="28"/>
          <w:szCs w:val="28"/>
        </w:rPr>
        <w:t xml:space="preserve"> давления со стороны западных стран, что привело к удорожанию импортных товаров и отечественной продукции, в производстве которой используются иностранные компоненты. В 2016 году темпы снижения потребительской активности замедлились: индекс оборота розничной торговли составил   95,7%, к 2015 году, в то время как в 2015 году – 81,4 % к 2014 году.</w:t>
      </w:r>
    </w:p>
    <w:p w:rsidR="009A1BC7" w:rsidRDefault="009A1BC7" w:rsidP="009A1BC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За девять месяцев 2017 года отмечена положительная динамика в сфере торговли и платных услуг. По итогам 9 месяцев 2017 года оборот розничной торговли составил 440  млн. рублей, что на  1,2 % выше уровня  аналогичного периода 2016 года, объем платных услуг – 42 млн</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ублей, что на 1 % выше аналогичного показателя за 9 месяцев 2016 года. В структуре объема платных услуг населению преобладали коммунальные и транспортные услуги. </w:t>
      </w:r>
    </w:p>
    <w:p w:rsidR="009A1BC7" w:rsidRPr="00DA7794" w:rsidRDefault="009A1BC7" w:rsidP="009A1BC7">
      <w:pPr>
        <w:spacing w:after="0" w:line="240" w:lineRule="auto"/>
        <w:ind w:firstLine="709"/>
        <w:jc w:val="both"/>
        <w:rPr>
          <w:rFonts w:ascii="Times New Roman" w:hAnsi="Times New Roman"/>
          <w:sz w:val="28"/>
          <w:szCs w:val="28"/>
          <w:lang w:eastAsia="ru-RU"/>
        </w:rPr>
      </w:pPr>
      <w:r w:rsidRPr="00DA7794">
        <w:rPr>
          <w:rFonts w:ascii="Times New Roman" w:hAnsi="Times New Roman"/>
          <w:sz w:val="28"/>
          <w:szCs w:val="28"/>
          <w:lang w:eastAsia="ru-RU"/>
        </w:rPr>
        <w:t xml:space="preserve"> Оборот розничной торговли в 201</w:t>
      </w:r>
      <w:r>
        <w:rPr>
          <w:rFonts w:ascii="Times New Roman" w:hAnsi="Times New Roman"/>
          <w:sz w:val="28"/>
          <w:szCs w:val="28"/>
          <w:lang w:eastAsia="ru-RU"/>
        </w:rPr>
        <w:t>7</w:t>
      </w:r>
      <w:r w:rsidRPr="00DA7794">
        <w:rPr>
          <w:rFonts w:ascii="Times New Roman" w:hAnsi="Times New Roman"/>
          <w:sz w:val="28"/>
          <w:szCs w:val="28"/>
          <w:lang w:eastAsia="ru-RU"/>
        </w:rPr>
        <w:t xml:space="preserve"> году вырос до </w:t>
      </w:r>
      <w:r>
        <w:rPr>
          <w:rFonts w:ascii="Times New Roman" w:hAnsi="Times New Roman"/>
          <w:sz w:val="28"/>
          <w:szCs w:val="28"/>
          <w:lang w:eastAsia="ru-RU"/>
        </w:rPr>
        <w:t>5</w:t>
      </w:r>
      <w:r w:rsidRPr="001111CF">
        <w:rPr>
          <w:rFonts w:ascii="Times New Roman" w:hAnsi="Times New Roman"/>
          <w:color w:val="C00000"/>
          <w:sz w:val="28"/>
          <w:szCs w:val="28"/>
          <w:lang w:eastAsia="ru-RU"/>
        </w:rPr>
        <w:t xml:space="preserve"> </w:t>
      </w:r>
      <w:r w:rsidRPr="001D10AA">
        <w:rPr>
          <w:rFonts w:ascii="Times New Roman" w:hAnsi="Times New Roman"/>
          <w:sz w:val="28"/>
          <w:szCs w:val="28"/>
          <w:lang w:eastAsia="ru-RU"/>
        </w:rPr>
        <w:t>м</w:t>
      </w:r>
      <w:r w:rsidRPr="00DA7794">
        <w:rPr>
          <w:rFonts w:ascii="Times New Roman" w:hAnsi="Times New Roman"/>
          <w:sz w:val="28"/>
          <w:szCs w:val="28"/>
          <w:lang w:eastAsia="ru-RU"/>
        </w:rPr>
        <w:t>лн. рублей против 201</w:t>
      </w:r>
      <w:r>
        <w:rPr>
          <w:rFonts w:ascii="Times New Roman" w:hAnsi="Times New Roman"/>
          <w:sz w:val="28"/>
          <w:szCs w:val="28"/>
          <w:lang w:eastAsia="ru-RU"/>
        </w:rPr>
        <w:t>6</w:t>
      </w:r>
      <w:r w:rsidRPr="00DA7794">
        <w:rPr>
          <w:rFonts w:ascii="Times New Roman" w:hAnsi="Times New Roman"/>
          <w:sz w:val="28"/>
          <w:szCs w:val="28"/>
          <w:lang w:eastAsia="ru-RU"/>
        </w:rPr>
        <w:t xml:space="preserve"> году.</w:t>
      </w:r>
    </w:p>
    <w:p w:rsidR="009A1BC7" w:rsidRPr="00DA7794" w:rsidRDefault="009A1BC7" w:rsidP="009A1BC7">
      <w:pPr>
        <w:spacing w:after="0" w:line="240" w:lineRule="auto"/>
        <w:ind w:firstLine="720"/>
        <w:jc w:val="both"/>
        <w:rPr>
          <w:rFonts w:ascii="Times New Roman" w:hAnsi="Times New Roman"/>
          <w:sz w:val="28"/>
          <w:szCs w:val="28"/>
        </w:rPr>
      </w:pPr>
      <w:r w:rsidRPr="005B5EF8">
        <w:rPr>
          <w:rFonts w:ascii="Times New Roman" w:hAnsi="Times New Roman"/>
          <w:sz w:val="28"/>
          <w:szCs w:val="28"/>
        </w:rPr>
        <w:t>В последние</w:t>
      </w:r>
      <w:r>
        <w:rPr>
          <w:rFonts w:ascii="Times New Roman" w:hAnsi="Times New Roman"/>
          <w:sz w:val="28"/>
          <w:szCs w:val="28"/>
        </w:rPr>
        <w:t xml:space="preserve"> годы</w:t>
      </w:r>
      <w:r w:rsidRPr="00DA7794">
        <w:rPr>
          <w:rFonts w:ascii="Times New Roman" w:hAnsi="Times New Roman"/>
          <w:sz w:val="28"/>
          <w:szCs w:val="28"/>
        </w:rPr>
        <w:t xml:space="preserve"> в МО</w:t>
      </w:r>
      <w:r>
        <w:rPr>
          <w:rFonts w:ascii="Times New Roman" w:hAnsi="Times New Roman"/>
          <w:sz w:val="28"/>
          <w:szCs w:val="28"/>
        </w:rPr>
        <w:t xml:space="preserve"> наблюдается</w:t>
      </w:r>
      <w:r w:rsidRPr="00DA7794">
        <w:rPr>
          <w:rFonts w:ascii="Times New Roman" w:hAnsi="Times New Roman"/>
          <w:sz w:val="28"/>
          <w:szCs w:val="28"/>
        </w:rPr>
        <w:t xml:space="preserve"> положительный естественный и миграционный прирост за счет переселенцев из Украины, Таджикистана и естественного прироста (на 01.01.201</w:t>
      </w:r>
      <w:r>
        <w:rPr>
          <w:rFonts w:ascii="Times New Roman" w:hAnsi="Times New Roman"/>
          <w:sz w:val="28"/>
          <w:szCs w:val="28"/>
        </w:rPr>
        <w:t>6</w:t>
      </w:r>
      <w:r w:rsidRPr="00DA7794">
        <w:rPr>
          <w:rFonts w:ascii="Times New Roman" w:hAnsi="Times New Roman"/>
          <w:sz w:val="28"/>
          <w:szCs w:val="28"/>
        </w:rPr>
        <w:t xml:space="preserve"> года численность населения составила 4</w:t>
      </w:r>
      <w:r>
        <w:rPr>
          <w:rFonts w:ascii="Times New Roman" w:hAnsi="Times New Roman"/>
          <w:sz w:val="28"/>
          <w:szCs w:val="28"/>
        </w:rPr>
        <w:t>583</w:t>
      </w:r>
      <w:r w:rsidRPr="00DA7794">
        <w:rPr>
          <w:rFonts w:ascii="Times New Roman" w:hAnsi="Times New Roman"/>
          <w:sz w:val="28"/>
          <w:szCs w:val="28"/>
        </w:rPr>
        <w:t>).  На 01.10.201</w:t>
      </w:r>
      <w:r>
        <w:rPr>
          <w:rFonts w:ascii="Times New Roman" w:hAnsi="Times New Roman"/>
          <w:sz w:val="28"/>
          <w:szCs w:val="28"/>
        </w:rPr>
        <w:t>7</w:t>
      </w:r>
      <w:r w:rsidRPr="00DA7794">
        <w:rPr>
          <w:rFonts w:ascii="Times New Roman" w:hAnsi="Times New Roman"/>
          <w:sz w:val="28"/>
          <w:szCs w:val="28"/>
        </w:rPr>
        <w:t xml:space="preserve"> года численность населения увеличилась до </w:t>
      </w:r>
      <w:r>
        <w:rPr>
          <w:rFonts w:ascii="Times New Roman" w:hAnsi="Times New Roman"/>
          <w:sz w:val="28"/>
          <w:szCs w:val="28"/>
        </w:rPr>
        <w:t>20</w:t>
      </w:r>
      <w:r w:rsidRPr="00DA7794">
        <w:rPr>
          <w:rFonts w:ascii="Times New Roman" w:hAnsi="Times New Roman"/>
          <w:sz w:val="28"/>
          <w:szCs w:val="28"/>
        </w:rPr>
        <w:t xml:space="preserve"> человек или 10</w:t>
      </w:r>
      <w:r>
        <w:rPr>
          <w:rFonts w:ascii="Times New Roman" w:hAnsi="Times New Roman"/>
          <w:sz w:val="28"/>
          <w:szCs w:val="28"/>
        </w:rPr>
        <w:t>2,3</w:t>
      </w:r>
      <w:r w:rsidRPr="00DA7794">
        <w:rPr>
          <w:rFonts w:ascii="Times New Roman" w:hAnsi="Times New Roman"/>
          <w:sz w:val="28"/>
          <w:szCs w:val="28"/>
        </w:rPr>
        <w:t>% к уровню 201</w:t>
      </w:r>
      <w:r>
        <w:rPr>
          <w:rFonts w:ascii="Times New Roman" w:hAnsi="Times New Roman"/>
          <w:sz w:val="28"/>
          <w:szCs w:val="28"/>
        </w:rPr>
        <w:t>5</w:t>
      </w:r>
      <w:r w:rsidRPr="00DA7794">
        <w:rPr>
          <w:rFonts w:ascii="Times New Roman" w:hAnsi="Times New Roman"/>
          <w:sz w:val="28"/>
          <w:szCs w:val="28"/>
        </w:rPr>
        <w:t xml:space="preserve"> года.</w:t>
      </w:r>
    </w:p>
    <w:p w:rsidR="009A1BC7" w:rsidRPr="00DA7794" w:rsidRDefault="009A1BC7" w:rsidP="009A1BC7">
      <w:pPr>
        <w:spacing w:after="0" w:line="240" w:lineRule="auto"/>
        <w:ind w:firstLine="720"/>
        <w:jc w:val="both"/>
        <w:rPr>
          <w:rFonts w:ascii="Times New Roman" w:hAnsi="Times New Roman"/>
          <w:sz w:val="28"/>
          <w:szCs w:val="28"/>
        </w:rPr>
      </w:pPr>
      <w:r w:rsidRPr="00DA7794">
        <w:rPr>
          <w:rFonts w:ascii="Times New Roman" w:hAnsi="Times New Roman"/>
          <w:sz w:val="28"/>
          <w:szCs w:val="28"/>
        </w:rPr>
        <w:t>Одним из приоритетов развития МО является создание условий для достижения положительных темпов демографического развития. За счет повышения инвестиционной привлекательности поселения</w:t>
      </w:r>
      <w:r>
        <w:rPr>
          <w:rFonts w:ascii="Times New Roman" w:hAnsi="Times New Roman"/>
          <w:sz w:val="28"/>
          <w:szCs w:val="28"/>
        </w:rPr>
        <w:t>:</w:t>
      </w:r>
    </w:p>
    <w:p w:rsidR="009A1BC7" w:rsidRPr="00DA7794" w:rsidRDefault="009A1BC7" w:rsidP="009A1BC7">
      <w:pPr>
        <w:spacing w:after="0" w:line="240" w:lineRule="auto"/>
        <w:ind w:firstLine="142"/>
        <w:jc w:val="both"/>
        <w:rPr>
          <w:rFonts w:ascii="Times New Roman" w:hAnsi="Times New Roman"/>
          <w:sz w:val="28"/>
          <w:szCs w:val="28"/>
        </w:rPr>
      </w:pPr>
      <w:r w:rsidRPr="00DA7794">
        <w:rPr>
          <w:rFonts w:ascii="Times New Roman" w:hAnsi="Times New Roman"/>
          <w:sz w:val="28"/>
          <w:szCs w:val="28"/>
        </w:rPr>
        <w:t>- снижение численности населения ежегодно в среднем на 1%;</w:t>
      </w:r>
    </w:p>
    <w:p w:rsidR="009A1BC7" w:rsidRPr="00DA7794" w:rsidRDefault="009A1BC7" w:rsidP="009A1BC7">
      <w:pPr>
        <w:tabs>
          <w:tab w:val="left" w:pos="709"/>
        </w:tabs>
        <w:spacing w:after="0" w:line="240" w:lineRule="auto"/>
        <w:ind w:left="142"/>
        <w:jc w:val="both"/>
        <w:rPr>
          <w:rFonts w:ascii="Times New Roman" w:hAnsi="Times New Roman"/>
          <w:sz w:val="28"/>
          <w:szCs w:val="28"/>
        </w:rPr>
      </w:pPr>
      <w:r w:rsidRPr="00DA7794">
        <w:rPr>
          <w:rFonts w:ascii="Times New Roman" w:hAnsi="Times New Roman"/>
          <w:sz w:val="28"/>
          <w:szCs w:val="28"/>
        </w:rPr>
        <w:t>- увеличение коэффициента рождаемости с 2,0 (201</w:t>
      </w:r>
      <w:r>
        <w:rPr>
          <w:rFonts w:ascii="Times New Roman" w:hAnsi="Times New Roman"/>
          <w:sz w:val="28"/>
          <w:szCs w:val="28"/>
        </w:rPr>
        <w:t>7</w:t>
      </w:r>
      <w:r w:rsidRPr="00DA7794">
        <w:rPr>
          <w:rFonts w:ascii="Times New Roman" w:hAnsi="Times New Roman"/>
          <w:sz w:val="28"/>
          <w:szCs w:val="28"/>
        </w:rPr>
        <w:t xml:space="preserve"> год) до 3,0</w:t>
      </w:r>
      <w:r>
        <w:rPr>
          <w:rFonts w:ascii="Times New Roman" w:hAnsi="Times New Roman"/>
          <w:sz w:val="28"/>
          <w:szCs w:val="28"/>
        </w:rPr>
        <w:t xml:space="preserve"> (2020</w:t>
      </w:r>
      <w:r w:rsidRPr="00DA7794">
        <w:rPr>
          <w:rFonts w:ascii="Times New Roman" w:hAnsi="Times New Roman"/>
          <w:sz w:val="28"/>
          <w:szCs w:val="28"/>
        </w:rPr>
        <w:t xml:space="preserve"> год);</w:t>
      </w:r>
    </w:p>
    <w:p w:rsidR="009A1BC7" w:rsidRPr="00DA7794" w:rsidRDefault="009A1BC7" w:rsidP="009A1BC7">
      <w:pPr>
        <w:tabs>
          <w:tab w:val="left" w:pos="709"/>
        </w:tabs>
        <w:spacing w:after="0" w:line="240" w:lineRule="auto"/>
        <w:jc w:val="both"/>
        <w:rPr>
          <w:rFonts w:ascii="Times New Roman" w:hAnsi="Times New Roman"/>
          <w:sz w:val="28"/>
          <w:szCs w:val="28"/>
        </w:rPr>
      </w:pPr>
      <w:r w:rsidRPr="00DA7794">
        <w:rPr>
          <w:rFonts w:ascii="Times New Roman" w:hAnsi="Times New Roman"/>
          <w:sz w:val="28"/>
          <w:szCs w:val="28"/>
        </w:rPr>
        <w:lastRenderedPageBreak/>
        <w:t>- увеличение коэффициента естественного прироста с 0,2 (201</w:t>
      </w:r>
      <w:r>
        <w:rPr>
          <w:rFonts w:ascii="Times New Roman" w:hAnsi="Times New Roman"/>
          <w:sz w:val="28"/>
          <w:szCs w:val="28"/>
        </w:rPr>
        <w:t>7</w:t>
      </w:r>
      <w:r w:rsidRPr="00DA7794">
        <w:rPr>
          <w:rFonts w:ascii="Times New Roman" w:hAnsi="Times New Roman"/>
          <w:sz w:val="28"/>
          <w:szCs w:val="28"/>
        </w:rPr>
        <w:t xml:space="preserve"> год) до 0,3 (20</w:t>
      </w:r>
      <w:r>
        <w:rPr>
          <w:rFonts w:ascii="Times New Roman" w:hAnsi="Times New Roman"/>
          <w:sz w:val="28"/>
          <w:szCs w:val="28"/>
        </w:rPr>
        <w:t>20</w:t>
      </w:r>
      <w:r w:rsidRPr="00DA7794">
        <w:rPr>
          <w:rFonts w:ascii="Times New Roman" w:hAnsi="Times New Roman"/>
          <w:sz w:val="28"/>
          <w:szCs w:val="28"/>
        </w:rPr>
        <w:t xml:space="preserve"> год);</w:t>
      </w:r>
    </w:p>
    <w:p w:rsidR="009A1BC7" w:rsidRPr="00DA7794" w:rsidRDefault="009A1BC7" w:rsidP="009A1BC7">
      <w:pPr>
        <w:tabs>
          <w:tab w:val="left" w:pos="709"/>
        </w:tabs>
        <w:spacing w:after="0" w:line="240" w:lineRule="auto"/>
        <w:jc w:val="both"/>
        <w:rPr>
          <w:rFonts w:ascii="Times New Roman" w:hAnsi="Times New Roman"/>
          <w:sz w:val="28"/>
          <w:szCs w:val="28"/>
        </w:rPr>
      </w:pPr>
      <w:r w:rsidRPr="00DA7794">
        <w:rPr>
          <w:rFonts w:ascii="Times New Roman" w:hAnsi="Times New Roman"/>
          <w:sz w:val="28"/>
          <w:szCs w:val="28"/>
        </w:rPr>
        <w:t>- поддержание коэффициента миграционного прироста на уровне 201</w:t>
      </w:r>
      <w:r>
        <w:rPr>
          <w:rFonts w:ascii="Times New Roman" w:hAnsi="Times New Roman"/>
          <w:sz w:val="28"/>
          <w:szCs w:val="28"/>
        </w:rPr>
        <w:t>6</w:t>
      </w:r>
      <w:r w:rsidRPr="00DA7794">
        <w:rPr>
          <w:rFonts w:ascii="Times New Roman" w:hAnsi="Times New Roman"/>
          <w:sz w:val="28"/>
          <w:szCs w:val="28"/>
        </w:rPr>
        <w:t xml:space="preserve"> года.</w:t>
      </w:r>
    </w:p>
    <w:p w:rsidR="009A1BC7" w:rsidRDefault="009A1BC7" w:rsidP="009A1BC7">
      <w:pPr>
        <w:spacing w:after="0" w:line="240" w:lineRule="auto"/>
        <w:ind w:firstLine="709"/>
        <w:jc w:val="both"/>
        <w:rPr>
          <w:rFonts w:ascii="Times New Roman" w:hAnsi="Times New Roman"/>
          <w:sz w:val="28"/>
          <w:szCs w:val="28"/>
          <w:lang w:eastAsia="ru-RU"/>
        </w:rPr>
      </w:pPr>
      <w:r w:rsidRPr="00DA7794">
        <w:rPr>
          <w:rFonts w:ascii="Times New Roman" w:hAnsi="Times New Roman"/>
          <w:sz w:val="28"/>
          <w:szCs w:val="28"/>
          <w:lang w:eastAsia="ru-RU"/>
        </w:rPr>
        <w:t>Сформировавшиеся в конце 201</w:t>
      </w:r>
      <w:r>
        <w:rPr>
          <w:rFonts w:ascii="Times New Roman" w:hAnsi="Times New Roman"/>
          <w:sz w:val="28"/>
          <w:szCs w:val="28"/>
          <w:lang w:eastAsia="ru-RU"/>
        </w:rPr>
        <w:t>5</w:t>
      </w:r>
      <w:r w:rsidRPr="00DA7794">
        <w:rPr>
          <w:rFonts w:ascii="Times New Roman" w:hAnsi="Times New Roman"/>
          <w:sz w:val="28"/>
          <w:szCs w:val="28"/>
          <w:lang w:eastAsia="ru-RU"/>
        </w:rPr>
        <w:t xml:space="preserve"> года тенденции в социальном развитии поселения сохраняются и в настоящее время. </w:t>
      </w:r>
      <w:proofErr w:type="gramStart"/>
      <w:r w:rsidRPr="00DA7794">
        <w:rPr>
          <w:rFonts w:ascii="Times New Roman" w:hAnsi="Times New Roman"/>
          <w:sz w:val="28"/>
          <w:szCs w:val="28"/>
          <w:lang w:eastAsia="ru-RU"/>
        </w:rPr>
        <w:t>К числу основных из них можно отнести замедление темпов роста денежных доходов населения, рост потребительских цен на основные продукты питания и увеличение размера прожиточного минимума, которые в свою очередь повлияли на снижение покупательной способности населения и увеличение численности населения с доходами ниже прожиточного минимума.</w:t>
      </w:r>
      <w:proofErr w:type="gramEnd"/>
    </w:p>
    <w:p w:rsidR="009A1BC7" w:rsidRDefault="009A1BC7" w:rsidP="009A1BC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Низкие темпы потребительской инфляции в 2016 году привели к снижению темпов роста величины прожиточного минимума и возобновлению роста покупательной способности денежных доходов населения.</w:t>
      </w:r>
    </w:p>
    <w:p w:rsidR="009A1BC7" w:rsidRDefault="009A1BC7" w:rsidP="009A1BC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Среднедушевые доходы населения за 9 месяцев 2017 года сложились в сумме 11 998 рубля и увеличились по сравнению с январем-сентябрем 2016 на 2,2%, среднемесячная заработная плата по полному кругу - 23 037 рублей и увеличилась на 2,1 %.</w:t>
      </w:r>
    </w:p>
    <w:p w:rsidR="009A1BC7" w:rsidRPr="00C74E9D" w:rsidRDefault="009A1BC7" w:rsidP="009A1BC7">
      <w:pPr>
        <w:tabs>
          <w:tab w:val="left" w:pos="709"/>
        </w:tabs>
        <w:spacing w:after="0" w:line="240" w:lineRule="auto"/>
        <w:ind w:right="-6" w:firstLine="709"/>
        <w:jc w:val="both"/>
        <w:rPr>
          <w:rFonts w:ascii="Times New Roman" w:hAnsi="Times New Roman"/>
          <w:bCs/>
          <w:iCs/>
          <w:spacing w:val="-1"/>
          <w:sz w:val="28"/>
          <w:szCs w:val="28"/>
        </w:rPr>
      </w:pPr>
      <w:r w:rsidRPr="00C74E9D">
        <w:rPr>
          <w:rFonts w:ascii="Times New Roman" w:hAnsi="Times New Roman"/>
          <w:sz w:val="28"/>
          <w:szCs w:val="28"/>
          <w:shd w:val="clear" w:color="auto" w:fill="FFFFFF"/>
        </w:rPr>
        <w:t xml:space="preserve">С </w:t>
      </w:r>
      <w:r>
        <w:rPr>
          <w:rFonts w:ascii="Times New Roman" w:hAnsi="Times New Roman"/>
          <w:sz w:val="28"/>
          <w:szCs w:val="28"/>
          <w:shd w:val="clear" w:color="auto" w:fill="FFFFFF"/>
        </w:rPr>
        <w:t xml:space="preserve">1 января по 30 сентября </w:t>
      </w:r>
      <w:r w:rsidRPr="00C74E9D">
        <w:rPr>
          <w:rFonts w:ascii="Times New Roman" w:hAnsi="Times New Roman"/>
          <w:sz w:val="28"/>
          <w:szCs w:val="28"/>
          <w:shd w:val="clear" w:color="auto" w:fill="FFFFFF"/>
        </w:rPr>
        <w:t>201</w:t>
      </w:r>
      <w:r>
        <w:rPr>
          <w:rFonts w:ascii="Times New Roman" w:hAnsi="Times New Roman"/>
          <w:sz w:val="28"/>
          <w:szCs w:val="28"/>
          <w:shd w:val="clear" w:color="auto" w:fill="FFFFFF"/>
        </w:rPr>
        <w:t>7</w:t>
      </w:r>
      <w:r w:rsidRPr="00C74E9D">
        <w:rPr>
          <w:rFonts w:ascii="Times New Roman" w:hAnsi="Times New Roman"/>
          <w:sz w:val="28"/>
          <w:szCs w:val="28"/>
          <w:shd w:val="clear" w:color="auto" w:fill="FFFFFF"/>
        </w:rPr>
        <w:t xml:space="preserve"> года в ГКУ НСО Центр занятости населения города </w:t>
      </w:r>
      <w:proofErr w:type="spellStart"/>
      <w:r w:rsidRPr="00C74E9D">
        <w:rPr>
          <w:rFonts w:ascii="Times New Roman" w:hAnsi="Times New Roman"/>
          <w:sz w:val="28"/>
          <w:szCs w:val="28"/>
          <w:shd w:val="clear" w:color="auto" w:fill="FFFFFF"/>
        </w:rPr>
        <w:t>Искитима</w:t>
      </w:r>
      <w:proofErr w:type="spellEnd"/>
      <w:r w:rsidRPr="00C74E9D">
        <w:rPr>
          <w:rFonts w:ascii="Times New Roman" w:hAnsi="Times New Roman"/>
          <w:sz w:val="28"/>
          <w:szCs w:val="28"/>
          <w:shd w:val="clear" w:color="auto" w:fill="FFFFFF"/>
        </w:rPr>
        <w:t xml:space="preserve"> обратились за содействием в поиске подходящей работы </w:t>
      </w:r>
      <w:r>
        <w:rPr>
          <w:rFonts w:ascii="Times New Roman" w:hAnsi="Times New Roman"/>
          <w:sz w:val="28"/>
          <w:szCs w:val="28"/>
          <w:shd w:val="clear" w:color="auto" w:fill="FFFFFF"/>
        </w:rPr>
        <w:t>83</w:t>
      </w:r>
      <w:r w:rsidRPr="00C74E9D">
        <w:rPr>
          <w:rFonts w:ascii="Times New Roman" w:hAnsi="Times New Roman"/>
          <w:sz w:val="28"/>
          <w:szCs w:val="28"/>
          <w:shd w:val="clear" w:color="auto" w:fill="FFFFFF"/>
        </w:rPr>
        <w:t xml:space="preserve"> человек, за аналогичный период 201</w:t>
      </w:r>
      <w:r>
        <w:rPr>
          <w:rFonts w:ascii="Times New Roman" w:hAnsi="Times New Roman"/>
          <w:sz w:val="28"/>
          <w:szCs w:val="28"/>
          <w:shd w:val="clear" w:color="auto" w:fill="FFFFFF"/>
        </w:rPr>
        <w:t>6</w:t>
      </w:r>
      <w:r w:rsidRPr="00C74E9D">
        <w:rPr>
          <w:rFonts w:ascii="Times New Roman" w:hAnsi="Times New Roman"/>
          <w:sz w:val="28"/>
          <w:szCs w:val="28"/>
          <w:shd w:val="clear" w:color="auto" w:fill="FFFFFF"/>
        </w:rPr>
        <w:t xml:space="preserve"> года 11</w:t>
      </w:r>
      <w:r>
        <w:rPr>
          <w:rFonts w:ascii="Times New Roman" w:hAnsi="Times New Roman"/>
          <w:sz w:val="28"/>
          <w:szCs w:val="28"/>
          <w:shd w:val="clear" w:color="auto" w:fill="FFFFFF"/>
        </w:rPr>
        <w:t>2</w:t>
      </w:r>
      <w:r w:rsidRPr="00C74E9D">
        <w:rPr>
          <w:rFonts w:ascii="Times New Roman" w:hAnsi="Times New Roman"/>
          <w:sz w:val="28"/>
          <w:szCs w:val="28"/>
          <w:shd w:val="clear" w:color="auto" w:fill="FFFFFF"/>
        </w:rPr>
        <w:t xml:space="preserve"> человек. С января 2016 </w:t>
      </w:r>
      <w:r>
        <w:rPr>
          <w:rFonts w:ascii="Times New Roman" w:hAnsi="Times New Roman"/>
          <w:sz w:val="28"/>
          <w:szCs w:val="28"/>
          <w:shd w:val="clear" w:color="auto" w:fill="FFFFFF"/>
        </w:rPr>
        <w:t xml:space="preserve"> по 30 сентября 2017 </w:t>
      </w:r>
      <w:r w:rsidRPr="00C74E9D">
        <w:rPr>
          <w:rFonts w:ascii="Times New Roman" w:hAnsi="Times New Roman"/>
          <w:sz w:val="28"/>
          <w:szCs w:val="28"/>
          <w:shd w:val="clear" w:color="auto" w:fill="FFFFFF"/>
        </w:rPr>
        <w:t xml:space="preserve">года было </w:t>
      </w:r>
      <w:r>
        <w:rPr>
          <w:rFonts w:ascii="Times New Roman" w:hAnsi="Times New Roman"/>
          <w:sz w:val="28"/>
          <w:szCs w:val="28"/>
          <w:shd w:val="clear" w:color="auto" w:fill="FFFFFF"/>
        </w:rPr>
        <w:t>трудо</w:t>
      </w:r>
      <w:r w:rsidRPr="00C74E9D">
        <w:rPr>
          <w:rFonts w:ascii="Times New Roman" w:hAnsi="Times New Roman"/>
          <w:sz w:val="28"/>
          <w:szCs w:val="28"/>
          <w:shd w:val="clear" w:color="auto" w:fill="FFFFFF"/>
        </w:rPr>
        <w:t xml:space="preserve">устроено </w:t>
      </w:r>
      <w:r>
        <w:rPr>
          <w:rFonts w:ascii="Times New Roman" w:hAnsi="Times New Roman"/>
          <w:sz w:val="28"/>
          <w:szCs w:val="28"/>
          <w:shd w:val="clear" w:color="auto" w:fill="FFFFFF"/>
        </w:rPr>
        <w:t>68</w:t>
      </w:r>
      <w:r w:rsidRPr="00C74E9D">
        <w:rPr>
          <w:rFonts w:ascii="Times New Roman" w:hAnsi="Times New Roman"/>
          <w:sz w:val="28"/>
          <w:szCs w:val="28"/>
          <w:shd w:val="clear" w:color="auto" w:fill="FFFFFF"/>
        </w:rPr>
        <w:t xml:space="preserve"> граждан, за аналогичный период 201</w:t>
      </w:r>
      <w:r>
        <w:rPr>
          <w:rFonts w:ascii="Times New Roman" w:hAnsi="Times New Roman"/>
          <w:sz w:val="28"/>
          <w:szCs w:val="28"/>
          <w:shd w:val="clear" w:color="auto" w:fill="FFFFFF"/>
        </w:rPr>
        <w:t>6</w:t>
      </w:r>
      <w:r w:rsidRPr="00C74E9D">
        <w:rPr>
          <w:rFonts w:ascii="Times New Roman" w:hAnsi="Times New Roman"/>
          <w:sz w:val="28"/>
          <w:szCs w:val="28"/>
          <w:shd w:val="clear" w:color="auto" w:fill="FFFFFF"/>
        </w:rPr>
        <w:t xml:space="preserve"> года 8</w:t>
      </w:r>
      <w:r>
        <w:rPr>
          <w:rFonts w:ascii="Times New Roman" w:hAnsi="Times New Roman"/>
          <w:sz w:val="28"/>
          <w:szCs w:val="28"/>
          <w:shd w:val="clear" w:color="auto" w:fill="FFFFFF"/>
        </w:rPr>
        <w:t>1</w:t>
      </w:r>
      <w:r w:rsidRPr="00C74E9D">
        <w:rPr>
          <w:rFonts w:ascii="Times New Roman" w:hAnsi="Times New Roman"/>
          <w:sz w:val="28"/>
          <w:szCs w:val="28"/>
          <w:shd w:val="clear" w:color="auto" w:fill="FFFFFF"/>
        </w:rPr>
        <w:t xml:space="preserve"> человек.  На профессиональное обучение было направлено   в 201</w:t>
      </w:r>
      <w:r>
        <w:rPr>
          <w:rFonts w:ascii="Times New Roman" w:hAnsi="Times New Roman"/>
          <w:sz w:val="28"/>
          <w:szCs w:val="28"/>
          <w:shd w:val="clear" w:color="auto" w:fill="FFFFFF"/>
        </w:rPr>
        <w:t>7</w:t>
      </w:r>
      <w:r w:rsidRPr="00C74E9D">
        <w:rPr>
          <w:rFonts w:ascii="Times New Roman" w:hAnsi="Times New Roman"/>
          <w:sz w:val="28"/>
          <w:szCs w:val="28"/>
          <w:shd w:val="clear" w:color="auto" w:fill="FFFFFF"/>
        </w:rPr>
        <w:t xml:space="preserve"> году </w:t>
      </w:r>
      <w:r>
        <w:rPr>
          <w:rFonts w:ascii="Times New Roman" w:hAnsi="Times New Roman"/>
          <w:sz w:val="28"/>
          <w:szCs w:val="28"/>
          <w:shd w:val="clear" w:color="auto" w:fill="FFFFFF"/>
        </w:rPr>
        <w:t>4</w:t>
      </w:r>
      <w:r w:rsidRPr="00C74E9D">
        <w:rPr>
          <w:rFonts w:ascii="Times New Roman" w:hAnsi="Times New Roman"/>
          <w:sz w:val="28"/>
          <w:szCs w:val="28"/>
          <w:shd w:val="clear" w:color="auto" w:fill="FFFFFF"/>
        </w:rPr>
        <w:t xml:space="preserve"> граждан, в 201</w:t>
      </w:r>
      <w:r>
        <w:rPr>
          <w:rFonts w:ascii="Times New Roman" w:hAnsi="Times New Roman"/>
          <w:sz w:val="28"/>
          <w:szCs w:val="28"/>
          <w:shd w:val="clear" w:color="auto" w:fill="FFFFFF"/>
        </w:rPr>
        <w:t>6</w:t>
      </w:r>
      <w:r w:rsidRPr="00C74E9D">
        <w:rPr>
          <w:rFonts w:ascii="Times New Roman" w:hAnsi="Times New Roman"/>
          <w:sz w:val="28"/>
          <w:szCs w:val="28"/>
          <w:shd w:val="clear" w:color="auto" w:fill="FFFFFF"/>
        </w:rPr>
        <w:t xml:space="preserve"> году </w:t>
      </w:r>
      <w:r>
        <w:rPr>
          <w:rFonts w:ascii="Times New Roman" w:hAnsi="Times New Roman"/>
          <w:sz w:val="28"/>
          <w:szCs w:val="28"/>
          <w:shd w:val="clear" w:color="auto" w:fill="FFFFFF"/>
        </w:rPr>
        <w:t>9</w:t>
      </w:r>
      <w:r w:rsidRPr="00C74E9D">
        <w:rPr>
          <w:rFonts w:ascii="Times New Roman" w:hAnsi="Times New Roman"/>
          <w:sz w:val="28"/>
          <w:szCs w:val="28"/>
          <w:shd w:val="clear" w:color="auto" w:fill="FFFFFF"/>
        </w:rPr>
        <w:t xml:space="preserve"> граждан.</w:t>
      </w:r>
    </w:p>
    <w:p w:rsidR="009A1BC7" w:rsidRPr="00C74E9D" w:rsidRDefault="009A1BC7" w:rsidP="009A1BC7">
      <w:pPr>
        <w:spacing w:after="0" w:line="240" w:lineRule="auto"/>
        <w:ind w:firstLine="709"/>
        <w:jc w:val="both"/>
        <w:rPr>
          <w:rFonts w:ascii="Times New Roman" w:eastAsia="MS Mincho" w:hAnsi="Times New Roman"/>
          <w:spacing w:val="-6"/>
          <w:sz w:val="28"/>
          <w:szCs w:val="28"/>
        </w:rPr>
      </w:pPr>
      <w:r w:rsidRPr="00C74E9D">
        <w:rPr>
          <w:rFonts w:ascii="Times New Roman" w:eastAsia="MS Mincho" w:hAnsi="Times New Roman"/>
          <w:spacing w:val="-6"/>
          <w:sz w:val="28"/>
          <w:szCs w:val="28"/>
        </w:rPr>
        <w:t>Возможный ускоренный экономический рос</w:t>
      </w:r>
      <w:r>
        <w:rPr>
          <w:rFonts w:ascii="Times New Roman" w:eastAsia="MS Mincho" w:hAnsi="Times New Roman"/>
          <w:spacing w:val="-6"/>
          <w:sz w:val="28"/>
          <w:szCs w:val="28"/>
        </w:rPr>
        <w:t>т г</w:t>
      </w:r>
      <w:r w:rsidRPr="00C74E9D">
        <w:rPr>
          <w:rFonts w:ascii="Times New Roman" w:eastAsia="MS Mincho" w:hAnsi="Times New Roman"/>
          <w:spacing w:val="-6"/>
          <w:sz w:val="28"/>
          <w:szCs w:val="28"/>
        </w:rPr>
        <w:t xml:space="preserve">раждан городов Новосибирск, Бердск и </w:t>
      </w:r>
      <w:proofErr w:type="spellStart"/>
      <w:r w:rsidRPr="00C74E9D">
        <w:rPr>
          <w:rFonts w:ascii="Times New Roman" w:eastAsia="MS Mincho" w:hAnsi="Times New Roman"/>
          <w:spacing w:val="-6"/>
          <w:sz w:val="28"/>
          <w:szCs w:val="28"/>
        </w:rPr>
        <w:t>Искитим</w:t>
      </w:r>
      <w:proofErr w:type="spellEnd"/>
      <w:r w:rsidRPr="00C74E9D">
        <w:rPr>
          <w:rFonts w:ascii="Times New Roman" w:eastAsia="MS Mincho" w:hAnsi="Times New Roman"/>
          <w:spacing w:val="-6"/>
          <w:sz w:val="28"/>
          <w:szCs w:val="28"/>
        </w:rPr>
        <w:t>, в условиях общего дефицита трудовых ресурсов, может вызвать потенциальную угрозу перелива в эти города квалифицированных кадров из поселения.</w:t>
      </w:r>
    </w:p>
    <w:p w:rsidR="009A1BC7" w:rsidRPr="00865167" w:rsidRDefault="009A1BC7" w:rsidP="009A1BC7">
      <w:pPr>
        <w:spacing w:after="0" w:line="240" w:lineRule="auto"/>
        <w:ind w:firstLine="709"/>
        <w:jc w:val="both"/>
        <w:rPr>
          <w:rFonts w:ascii="Times New Roman" w:hAnsi="Times New Roman"/>
          <w:sz w:val="28"/>
          <w:szCs w:val="28"/>
          <w:lang w:eastAsia="ru-RU"/>
        </w:rPr>
      </w:pPr>
      <w:r w:rsidRPr="00865167">
        <w:rPr>
          <w:rFonts w:ascii="Times New Roman" w:hAnsi="Times New Roman"/>
          <w:sz w:val="28"/>
          <w:szCs w:val="28"/>
          <w:lang w:eastAsia="ru-RU"/>
        </w:rPr>
        <w:t>За 201</w:t>
      </w:r>
      <w:r>
        <w:rPr>
          <w:rFonts w:ascii="Times New Roman" w:hAnsi="Times New Roman"/>
          <w:sz w:val="28"/>
          <w:szCs w:val="28"/>
          <w:lang w:eastAsia="ru-RU"/>
        </w:rPr>
        <w:t>6 год в поселении</w:t>
      </w:r>
      <w:r w:rsidRPr="00865167">
        <w:rPr>
          <w:rFonts w:ascii="Times New Roman" w:hAnsi="Times New Roman"/>
          <w:sz w:val="28"/>
          <w:szCs w:val="28"/>
          <w:lang w:eastAsia="ru-RU"/>
        </w:rPr>
        <w:t xml:space="preserve"> введено </w:t>
      </w:r>
      <w:r>
        <w:rPr>
          <w:rFonts w:ascii="Times New Roman" w:hAnsi="Times New Roman"/>
          <w:sz w:val="28"/>
          <w:szCs w:val="28"/>
          <w:lang w:eastAsia="ru-RU"/>
        </w:rPr>
        <w:t>2388,7</w:t>
      </w:r>
      <w:r w:rsidRPr="00865167">
        <w:rPr>
          <w:rFonts w:ascii="Times New Roman" w:hAnsi="Times New Roman"/>
          <w:sz w:val="28"/>
          <w:szCs w:val="28"/>
          <w:lang w:eastAsia="ru-RU"/>
        </w:rPr>
        <w:t xml:space="preserve"> кв. метров жилья - населением за счет собственных и заемных средств. </w:t>
      </w:r>
      <w:r>
        <w:rPr>
          <w:rFonts w:ascii="Times New Roman" w:hAnsi="Times New Roman"/>
          <w:sz w:val="28"/>
          <w:szCs w:val="28"/>
          <w:lang w:eastAsia="ru-RU"/>
        </w:rPr>
        <w:t xml:space="preserve">С января по </w:t>
      </w:r>
      <w:r w:rsidRPr="00865167">
        <w:rPr>
          <w:rFonts w:ascii="Times New Roman" w:hAnsi="Times New Roman"/>
          <w:sz w:val="28"/>
          <w:szCs w:val="28"/>
          <w:lang w:eastAsia="ru-RU"/>
        </w:rPr>
        <w:t>сентябрь 201</w:t>
      </w:r>
      <w:r>
        <w:rPr>
          <w:rFonts w:ascii="Times New Roman" w:hAnsi="Times New Roman"/>
          <w:sz w:val="28"/>
          <w:szCs w:val="28"/>
          <w:lang w:eastAsia="ru-RU"/>
        </w:rPr>
        <w:t xml:space="preserve">7 </w:t>
      </w:r>
      <w:r w:rsidRPr="00865167">
        <w:rPr>
          <w:rFonts w:ascii="Times New Roman" w:hAnsi="Times New Roman"/>
          <w:sz w:val="28"/>
          <w:szCs w:val="28"/>
          <w:lang w:eastAsia="ru-RU"/>
        </w:rPr>
        <w:t xml:space="preserve">года введено </w:t>
      </w:r>
      <w:r>
        <w:rPr>
          <w:rFonts w:ascii="Times New Roman" w:hAnsi="Times New Roman"/>
          <w:sz w:val="28"/>
          <w:szCs w:val="28"/>
          <w:lang w:eastAsia="ru-RU"/>
        </w:rPr>
        <w:t>1840,0</w:t>
      </w:r>
      <w:r w:rsidRPr="00865167">
        <w:rPr>
          <w:rFonts w:ascii="Times New Roman" w:hAnsi="Times New Roman"/>
          <w:sz w:val="28"/>
          <w:szCs w:val="28"/>
          <w:lang w:eastAsia="ru-RU"/>
        </w:rPr>
        <w:t xml:space="preserve"> кв. метров жилья.</w:t>
      </w:r>
    </w:p>
    <w:p w:rsidR="009A1BC7" w:rsidRPr="00865167" w:rsidRDefault="009A1BC7" w:rsidP="009A1BC7">
      <w:pPr>
        <w:spacing w:after="0" w:line="240" w:lineRule="auto"/>
        <w:ind w:firstLine="709"/>
        <w:jc w:val="both"/>
        <w:rPr>
          <w:rFonts w:ascii="Times New Roman" w:hAnsi="Times New Roman"/>
          <w:sz w:val="28"/>
          <w:szCs w:val="28"/>
          <w:lang w:eastAsia="ru-RU"/>
        </w:rPr>
      </w:pPr>
      <w:r w:rsidRPr="00865167">
        <w:rPr>
          <w:rFonts w:ascii="Times New Roman" w:hAnsi="Times New Roman"/>
          <w:sz w:val="28"/>
          <w:szCs w:val="28"/>
          <w:lang w:eastAsia="ru-RU"/>
        </w:rPr>
        <w:t>По оценке</w:t>
      </w:r>
      <w:r>
        <w:rPr>
          <w:rFonts w:ascii="Times New Roman" w:hAnsi="Times New Roman"/>
          <w:sz w:val="28"/>
          <w:szCs w:val="28"/>
          <w:lang w:eastAsia="ru-RU"/>
        </w:rPr>
        <w:t>, в</w:t>
      </w:r>
      <w:r w:rsidRPr="00865167">
        <w:rPr>
          <w:rFonts w:ascii="Times New Roman" w:hAnsi="Times New Roman"/>
          <w:sz w:val="28"/>
          <w:szCs w:val="28"/>
          <w:lang w:eastAsia="ru-RU"/>
        </w:rPr>
        <w:t xml:space="preserve"> 201</w:t>
      </w:r>
      <w:r>
        <w:rPr>
          <w:rFonts w:ascii="Times New Roman" w:hAnsi="Times New Roman"/>
          <w:sz w:val="28"/>
          <w:szCs w:val="28"/>
          <w:lang w:eastAsia="ru-RU"/>
        </w:rPr>
        <w:t>7</w:t>
      </w:r>
      <w:r w:rsidRPr="00865167">
        <w:rPr>
          <w:rFonts w:ascii="Times New Roman" w:hAnsi="Times New Roman"/>
          <w:sz w:val="28"/>
          <w:szCs w:val="28"/>
          <w:lang w:eastAsia="ru-RU"/>
        </w:rPr>
        <w:t xml:space="preserve"> год</w:t>
      </w:r>
      <w:r>
        <w:rPr>
          <w:rFonts w:ascii="Times New Roman" w:hAnsi="Times New Roman"/>
          <w:sz w:val="28"/>
          <w:szCs w:val="28"/>
          <w:lang w:eastAsia="ru-RU"/>
        </w:rPr>
        <w:t>у</w:t>
      </w:r>
      <w:r w:rsidRPr="00865167">
        <w:rPr>
          <w:rFonts w:ascii="Times New Roman" w:hAnsi="Times New Roman"/>
          <w:sz w:val="28"/>
          <w:szCs w:val="28"/>
          <w:lang w:eastAsia="ru-RU"/>
        </w:rPr>
        <w:t xml:space="preserve"> в поселении планируется ввести </w:t>
      </w:r>
      <w:r>
        <w:rPr>
          <w:rFonts w:ascii="Times New Roman" w:hAnsi="Times New Roman"/>
          <w:sz w:val="28"/>
          <w:szCs w:val="28"/>
          <w:lang w:eastAsia="ru-RU"/>
        </w:rPr>
        <w:t>2452</w:t>
      </w:r>
      <w:r w:rsidRPr="00865167">
        <w:rPr>
          <w:rFonts w:ascii="Times New Roman" w:hAnsi="Times New Roman"/>
          <w:sz w:val="28"/>
          <w:szCs w:val="28"/>
          <w:lang w:eastAsia="ru-RU"/>
        </w:rPr>
        <w:t xml:space="preserve"> кв. метров жилья. </w:t>
      </w:r>
    </w:p>
    <w:p w:rsidR="009A1BC7" w:rsidRDefault="009A1BC7" w:rsidP="009A1BC7">
      <w:pPr>
        <w:spacing w:after="0" w:line="240" w:lineRule="auto"/>
        <w:ind w:firstLine="709"/>
        <w:jc w:val="both"/>
        <w:rPr>
          <w:rFonts w:ascii="Times New Roman" w:hAnsi="Times New Roman"/>
          <w:color w:val="FF0000"/>
          <w:sz w:val="28"/>
          <w:szCs w:val="28"/>
          <w:lang w:eastAsia="ru-RU"/>
        </w:rPr>
      </w:pPr>
    </w:p>
    <w:p w:rsidR="009A1BC7" w:rsidRPr="00911F84" w:rsidRDefault="009A1BC7" w:rsidP="009A1BC7">
      <w:pPr>
        <w:numPr>
          <w:ilvl w:val="0"/>
          <w:numId w:val="2"/>
        </w:numPr>
        <w:spacing w:after="0" w:line="240" w:lineRule="auto"/>
        <w:jc w:val="center"/>
        <w:outlineLvl w:val="0"/>
        <w:rPr>
          <w:rFonts w:ascii="Times New Roman" w:eastAsia="Times New Roman" w:hAnsi="Times New Roman"/>
          <w:sz w:val="28"/>
          <w:szCs w:val="28"/>
          <w:lang w:eastAsia="ru-RU"/>
        </w:rPr>
      </w:pPr>
      <w:bookmarkStart w:id="4" w:name="_Toc460227789"/>
      <w:bookmarkStart w:id="5" w:name="_Toc460227934"/>
      <w:r w:rsidRPr="00911F84">
        <w:rPr>
          <w:rFonts w:ascii="Times New Roman" w:eastAsia="Times New Roman" w:hAnsi="Times New Roman"/>
          <w:sz w:val="28"/>
          <w:szCs w:val="28"/>
          <w:lang w:eastAsia="ru-RU"/>
        </w:rPr>
        <w:t>Оценка факторов и ограничений экономического роста Совхозного сельсовета Искитимского района на среднесрочный период</w:t>
      </w:r>
      <w:bookmarkEnd w:id="4"/>
      <w:bookmarkEnd w:id="5"/>
    </w:p>
    <w:p w:rsidR="009A1BC7" w:rsidRPr="00341D14" w:rsidRDefault="009A1BC7" w:rsidP="009A1BC7">
      <w:pPr>
        <w:spacing w:after="0" w:line="240" w:lineRule="auto"/>
        <w:ind w:firstLine="709"/>
        <w:jc w:val="both"/>
        <w:rPr>
          <w:rFonts w:ascii="Times New Roman" w:eastAsia="MS Mincho" w:hAnsi="Times New Roman"/>
          <w:sz w:val="28"/>
          <w:szCs w:val="28"/>
        </w:rPr>
      </w:pPr>
    </w:p>
    <w:p w:rsidR="009A1BC7" w:rsidRPr="008452E7" w:rsidRDefault="009A1BC7" w:rsidP="009A1BC7">
      <w:pPr>
        <w:spacing w:after="0" w:line="240" w:lineRule="auto"/>
        <w:ind w:firstLine="709"/>
        <w:jc w:val="both"/>
        <w:rPr>
          <w:rFonts w:ascii="Times New Roman" w:eastAsia="MS Mincho" w:hAnsi="Times New Roman"/>
          <w:sz w:val="28"/>
          <w:szCs w:val="28"/>
        </w:rPr>
      </w:pPr>
      <w:r w:rsidRPr="008452E7">
        <w:rPr>
          <w:rFonts w:ascii="Times New Roman" w:eastAsia="MS Mincho" w:hAnsi="Times New Roman"/>
          <w:sz w:val="28"/>
          <w:szCs w:val="28"/>
        </w:rPr>
        <w:t>Развитие</w:t>
      </w:r>
      <w:r>
        <w:rPr>
          <w:rFonts w:ascii="Times New Roman" w:eastAsia="MS Mincho" w:hAnsi="Times New Roman"/>
          <w:sz w:val="28"/>
          <w:szCs w:val="28"/>
        </w:rPr>
        <w:t xml:space="preserve"> Совхозного сельсовета</w:t>
      </w:r>
      <w:r w:rsidRPr="008452E7">
        <w:rPr>
          <w:rFonts w:ascii="Times New Roman" w:eastAsia="MS Mincho" w:hAnsi="Times New Roman"/>
          <w:sz w:val="28"/>
          <w:szCs w:val="28"/>
        </w:rPr>
        <w:t xml:space="preserve"> </w:t>
      </w:r>
      <w:r>
        <w:rPr>
          <w:rFonts w:ascii="Times New Roman" w:eastAsia="MS Mincho" w:hAnsi="Times New Roman"/>
          <w:sz w:val="28"/>
          <w:szCs w:val="28"/>
        </w:rPr>
        <w:t>Искитимского района</w:t>
      </w:r>
      <w:r w:rsidRPr="008452E7">
        <w:rPr>
          <w:rFonts w:ascii="Times New Roman" w:eastAsia="MS Mincho" w:hAnsi="Times New Roman"/>
          <w:sz w:val="28"/>
          <w:szCs w:val="28"/>
        </w:rPr>
        <w:t xml:space="preserve"> в среднесрочном периоде определяется как внешними, так и внутренними факторами, которые носят характер возможностей и ограничений соц</w:t>
      </w:r>
      <w:r>
        <w:rPr>
          <w:rFonts w:ascii="Times New Roman" w:eastAsia="MS Mincho" w:hAnsi="Times New Roman"/>
          <w:sz w:val="28"/>
          <w:szCs w:val="28"/>
        </w:rPr>
        <w:t>иально-экономического развития.</w:t>
      </w:r>
    </w:p>
    <w:p w:rsidR="009A1BC7" w:rsidRPr="00F6646E" w:rsidRDefault="009A1BC7" w:rsidP="009A1BC7">
      <w:pPr>
        <w:spacing w:after="0" w:line="240" w:lineRule="auto"/>
        <w:ind w:firstLine="709"/>
        <w:jc w:val="both"/>
        <w:rPr>
          <w:rFonts w:ascii="Times New Roman" w:eastAsia="MS Mincho" w:hAnsi="Times New Roman"/>
          <w:sz w:val="28"/>
          <w:szCs w:val="28"/>
        </w:rPr>
      </w:pPr>
      <w:r w:rsidRPr="00F6646E">
        <w:rPr>
          <w:rFonts w:ascii="Times New Roman" w:eastAsia="MS Mincho" w:hAnsi="Times New Roman"/>
          <w:sz w:val="28"/>
          <w:szCs w:val="28"/>
        </w:rPr>
        <w:t>Тенденции развития мировой и российской экономики отражают внешние факторы.</w:t>
      </w:r>
      <w:r w:rsidRPr="00F6646E">
        <w:t xml:space="preserve"> </w:t>
      </w:r>
      <w:r w:rsidRPr="00F6646E">
        <w:rPr>
          <w:rFonts w:ascii="Times New Roman" w:eastAsia="MS Mincho" w:hAnsi="Times New Roman"/>
          <w:sz w:val="28"/>
          <w:szCs w:val="28"/>
        </w:rPr>
        <w:t>Они обусловлены замедлением роста мировой экономики, неустойчи</w:t>
      </w:r>
      <w:r>
        <w:rPr>
          <w:rFonts w:ascii="Times New Roman" w:eastAsia="MS Mincho" w:hAnsi="Times New Roman"/>
          <w:sz w:val="28"/>
          <w:szCs w:val="28"/>
        </w:rPr>
        <w:t>в</w:t>
      </w:r>
      <w:r w:rsidRPr="00F6646E">
        <w:rPr>
          <w:rFonts w:ascii="Times New Roman" w:eastAsia="MS Mincho" w:hAnsi="Times New Roman"/>
          <w:sz w:val="28"/>
          <w:szCs w:val="28"/>
        </w:rPr>
        <w:t>остью финансовых рынков, обесценива</w:t>
      </w:r>
      <w:r>
        <w:rPr>
          <w:rFonts w:ascii="Times New Roman" w:eastAsia="MS Mincho" w:hAnsi="Times New Roman"/>
          <w:sz w:val="28"/>
          <w:szCs w:val="28"/>
        </w:rPr>
        <w:t>ни</w:t>
      </w:r>
      <w:r w:rsidRPr="00F6646E">
        <w:rPr>
          <w:rFonts w:ascii="Times New Roman" w:eastAsia="MS Mincho" w:hAnsi="Times New Roman"/>
          <w:sz w:val="28"/>
          <w:szCs w:val="28"/>
        </w:rPr>
        <w:t xml:space="preserve">ем валют. Санкции со </w:t>
      </w:r>
      <w:r w:rsidRPr="00F6646E">
        <w:rPr>
          <w:rFonts w:ascii="Times New Roman" w:eastAsia="MS Mincho" w:hAnsi="Times New Roman"/>
          <w:sz w:val="28"/>
          <w:szCs w:val="28"/>
        </w:rPr>
        <w:lastRenderedPageBreak/>
        <w:t>стороны в отношении России, высокие проценты по кредитам могут оказать существенное негативное воздействие на развитие экономики района.</w:t>
      </w:r>
    </w:p>
    <w:p w:rsidR="009A1BC7" w:rsidRDefault="009A1BC7" w:rsidP="009A1BC7">
      <w:pPr>
        <w:spacing w:after="0" w:line="240" w:lineRule="auto"/>
        <w:ind w:firstLine="709"/>
        <w:jc w:val="both"/>
        <w:rPr>
          <w:rFonts w:ascii="Times New Roman" w:eastAsia="MS Mincho" w:hAnsi="Times New Roman"/>
          <w:sz w:val="28"/>
          <w:szCs w:val="28"/>
        </w:rPr>
      </w:pPr>
      <w:r w:rsidRPr="00F6646E">
        <w:rPr>
          <w:rFonts w:ascii="Times New Roman" w:eastAsia="MS Mincho" w:hAnsi="Times New Roman"/>
          <w:sz w:val="28"/>
          <w:szCs w:val="28"/>
        </w:rPr>
        <w:t>К внутренним факторам можно отнести уменьшение потребительского спроса в результате роста цен и нехватки реальных располагаемых доходов населения на удовлетворение своих нужд, снижение численности населения в трудоспособном возрасте за счет «старения» населения и оттока населения в города.</w:t>
      </w:r>
    </w:p>
    <w:p w:rsidR="009A1BC7" w:rsidRPr="00AA2354" w:rsidRDefault="009A1BC7" w:rsidP="009A1BC7">
      <w:pPr>
        <w:spacing w:after="0" w:line="240" w:lineRule="auto"/>
        <w:ind w:firstLine="709"/>
        <w:jc w:val="both"/>
        <w:rPr>
          <w:rFonts w:ascii="Times New Roman" w:eastAsia="MS Mincho" w:hAnsi="Times New Roman"/>
          <w:sz w:val="28"/>
          <w:szCs w:val="28"/>
        </w:rPr>
      </w:pPr>
      <w:r w:rsidRPr="00AA2354">
        <w:rPr>
          <w:rFonts w:ascii="Times New Roman" w:eastAsia="MS Mincho" w:hAnsi="Times New Roman"/>
          <w:sz w:val="28"/>
          <w:szCs w:val="28"/>
        </w:rPr>
        <w:t>К основным факторам</w:t>
      </w:r>
      <w:r>
        <w:rPr>
          <w:rFonts w:ascii="Times New Roman" w:eastAsia="MS Mincho" w:hAnsi="Times New Roman"/>
          <w:sz w:val="28"/>
          <w:szCs w:val="28"/>
        </w:rPr>
        <w:t xml:space="preserve">, оказывающим благоприятное влияние на </w:t>
      </w:r>
      <w:r w:rsidRPr="00AA2354">
        <w:rPr>
          <w:rFonts w:ascii="Times New Roman" w:eastAsia="MS Mincho" w:hAnsi="Times New Roman"/>
          <w:sz w:val="28"/>
          <w:szCs w:val="28"/>
        </w:rPr>
        <w:t>социально-экономическо</w:t>
      </w:r>
      <w:r>
        <w:rPr>
          <w:rFonts w:ascii="Times New Roman" w:eastAsia="MS Mincho" w:hAnsi="Times New Roman"/>
          <w:sz w:val="28"/>
          <w:szCs w:val="28"/>
        </w:rPr>
        <w:t>е</w:t>
      </w:r>
      <w:r w:rsidRPr="00AA2354">
        <w:rPr>
          <w:rFonts w:ascii="Times New Roman" w:eastAsia="MS Mincho" w:hAnsi="Times New Roman"/>
          <w:sz w:val="28"/>
          <w:szCs w:val="28"/>
        </w:rPr>
        <w:t xml:space="preserve"> развити</w:t>
      </w:r>
      <w:r>
        <w:rPr>
          <w:rFonts w:ascii="Times New Roman" w:eastAsia="MS Mincho" w:hAnsi="Times New Roman"/>
          <w:sz w:val="28"/>
          <w:szCs w:val="28"/>
        </w:rPr>
        <w:t>е</w:t>
      </w:r>
      <w:r w:rsidRPr="00AA2354">
        <w:rPr>
          <w:rFonts w:ascii="Times New Roman" w:eastAsia="MS Mincho" w:hAnsi="Times New Roman"/>
          <w:sz w:val="28"/>
          <w:szCs w:val="28"/>
        </w:rPr>
        <w:t xml:space="preserve"> </w:t>
      </w:r>
      <w:r>
        <w:rPr>
          <w:rFonts w:ascii="Times New Roman" w:eastAsia="MS Mincho" w:hAnsi="Times New Roman"/>
          <w:sz w:val="28"/>
          <w:szCs w:val="28"/>
        </w:rPr>
        <w:t xml:space="preserve"> Совхозного сельсовета </w:t>
      </w:r>
      <w:r w:rsidRPr="00AA2354">
        <w:rPr>
          <w:rFonts w:ascii="Times New Roman" w:eastAsia="MS Mincho" w:hAnsi="Times New Roman"/>
          <w:sz w:val="28"/>
          <w:szCs w:val="28"/>
        </w:rPr>
        <w:t>Искитимского района</w:t>
      </w:r>
      <w:r>
        <w:rPr>
          <w:rFonts w:ascii="Times New Roman" w:eastAsia="MS Mincho" w:hAnsi="Times New Roman"/>
          <w:sz w:val="28"/>
          <w:szCs w:val="28"/>
        </w:rPr>
        <w:t>,</w:t>
      </w:r>
      <w:r w:rsidRPr="00AA2354">
        <w:rPr>
          <w:rFonts w:ascii="Times New Roman" w:eastAsia="MS Mincho" w:hAnsi="Times New Roman"/>
          <w:sz w:val="28"/>
          <w:szCs w:val="28"/>
        </w:rPr>
        <w:t xml:space="preserve"> относятся:</w:t>
      </w:r>
    </w:p>
    <w:p w:rsidR="009A1BC7" w:rsidRDefault="009A1BC7" w:rsidP="009A1BC7">
      <w:pPr>
        <w:spacing w:after="0" w:line="240" w:lineRule="auto"/>
        <w:ind w:firstLine="709"/>
        <w:jc w:val="both"/>
        <w:rPr>
          <w:rFonts w:ascii="Times New Roman" w:eastAsia="MS Mincho" w:hAnsi="Times New Roman"/>
          <w:sz w:val="28"/>
          <w:szCs w:val="28"/>
        </w:rPr>
      </w:pPr>
      <w:r>
        <w:rPr>
          <w:rFonts w:ascii="Times New Roman" w:eastAsia="MS Mincho" w:hAnsi="Times New Roman"/>
          <w:sz w:val="28"/>
          <w:szCs w:val="28"/>
        </w:rPr>
        <w:t xml:space="preserve">1. </w:t>
      </w:r>
      <w:proofErr w:type="spellStart"/>
      <w:r>
        <w:rPr>
          <w:rFonts w:ascii="Times New Roman" w:eastAsia="MS Mincho" w:hAnsi="Times New Roman"/>
          <w:sz w:val="28"/>
          <w:szCs w:val="28"/>
        </w:rPr>
        <w:t>Диверсифицированность</w:t>
      </w:r>
      <w:proofErr w:type="spellEnd"/>
      <w:r>
        <w:rPr>
          <w:rFonts w:ascii="Times New Roman" w:eastAsia="MS Mincho" w:hAnsi="Times New Roman"/>
          <w:sz w:val="28"/>
          <w:szCs w:val="28"/>
        </w:rPr>
        <w:t xml:space="preserve"> экономики поселения.</w:t>
      </w:r>
    </w:p>
    <w:p w:rsidR="009A1BC7" w:rsidRPr="0045471E" w:rsidRDefault="009A1BC7" w:rsidP="009A1BC7">
      <w:pPr>
        <w:spacing w:after="0" w:line="240" w:lineRule="auto"/>
        <w:ind w:firstLine="709"/>
        <w:jc w:val="both"/>
        <w:rPr>
          <w:rFonts w:ascii="Times New Roman" w:hAnsi="Times New Roman"/>
          <w:sz w:val="28"/>
          <w:szCs w:val="28"/>
        </w:rPr>
      </w:pPr>
      <w:r>
        <w:rPr>
          <w:rFonts w:ascii="Times New Roman" w:hAnsi="Times New Roman"/>
          <w:sz w:val="28"/>
          <w:szCs w:val="28"/>
        </w:rPr>
        <w:t xml:space="preserve"> Можно в</w:t>
      </w:r>
      <w:r w:rsidRPr="0045471E">
        <w:rPr>
          <w:rFonts w:ascii="Times New Roman" w:hAnsi="Times New Roman"/>
          <w:sz w:val="28"/>
          <w:szCs w:val="28"/>
        </w:rPr>
        <w:t>ыдел</w:t>
      </w:r>
      <w:r>
        <w:rPr>
          <w:rFonts w:ascii="Times New Roman" w:hAnsi="Times New Roman"/>
          <w:sz w:val="28"/>
          <w:szCs w:val="28"/>
        </w:rPr>
        <w:t>и</w:t>
      </w:r>
      <w:r w:rsidRPr="0045471E">
        <w:rPr>
          <w:rFonts w:ascii="Times New Roman" w:hAnsi="Times New Roman"/>
          <w:sz w:val="28"/>
          <w:szCs w:val="28"/>
        </w:rPr>
        <w:t>т</w:t>
      </w:r>
      <w:r>
        <w:rPr>
          <w:rFonts w:ascii="Times New Roman" w:hAnsi="Times New Roman"/>
          <w:sz w:val="28"/>
          <w:szCs w:val="28"/>
        </w:rPr>
        <w:t>ь</w:t>
      </w:r>
      <w:r w:rsidRPr="0045471E">
        <w:rPr>
          <w:rFonts w:ascii="Times New Roman" w:hAnsi="Times New Roman"/>
          <w:sz w:val="28"/>
          <w:szCs w:val="28"/>
        </w:rPr>
        <w:t xml:space="preserve"> следующие преимущества диверсифицированной экономики:</w:t>
      </w:r>
    </w:p>
    <w:p w:rsidR="009A1BC7" w:rsidRPr="0045471E" w:rsidRDefault="009A1BC7" w:rsidP="009A1BC7">
      <w:pPr>
        <w:numPr>
          <w:ilvl w:val="0"/>
          <w:numId w:val="4"/>
        </w:numPr>
        <w:spacing w:after="0" w:line="240" w:lineRule="auto"/>
        <w:ind w:left="0" w:firstLine="0"/>
        <w:jc w:val="both"/>
        <w:rPr>
          <w:rFonts w:ascii="Times New Roman" w:hAnsi="Times New Roman"/>
          <w:sz w:val="28"/>
          <w:szCs w:val="28"/>
        </w:rPr>
      </w:pPr>
      <w:r w:rsidRPr="0045471E">
        <w:rPr>
          <w:rFonts w:ascii="Times New Roman" w:hAnsi="Times New Roman"/>
          <w:sz w:val="28"/>
          <w:szCs w:val="28"/>
        </w:rPr>
        <w:t xml:space="preserve">присутствие </w:t>
      </w:r>
      <w:r>
        <w:rPr>
          <w:rFonts w:ascii="Times New Roman" w:hAnsi="Times New Roman"/>
          <w:sz w:val="28"/>
          <w:szCs w:val="28"/>
        </w:rPr>
        <w:t xml:space="preserve">на поселении предприятий </w:t>
      </w:r>
      <w:r w:rsidRPr="0045471E">
        <w:rPr>
          <w:rFonts w:ascii="Times New Roman" w:hAnsi="Times New Roman"/>
          <w:sz w:val="28"/>
          <w:szCs w:val="28"/>
        </w:rPr>
        <w:t xml:space="preserve"> отраслей </w:t>
      </w:r>
      <w:r>
        <w:rPr>
          <w:rFonts w:ascii="Times New Roman" w:hAnsi="Times New Roman"/>
          <w:sz w:val="28"/>
          <w:szCs w:val="28"/>
        </w:rPr>
        <w:t xml:space="preserve">экономики, что </w:t>
      </w:r>
      <w:r w:rsidRPr="0045471E">
        <w:rPr>
          <w:rFonts w:ascii="Times New Roman" w:hAnsi="Times New Roman"/>
          <w:sz w:val="28"/>
          <w:szCs w:val="28"/>
        </w:rPr>
        <w:t>создает возможности трудоустройства в растущих секторах при высвобождении занятых в традиционных отраслях;</w:t>
      </w:r>
    </w:p>
    <w:p w:rsidR="009A1BC7" w:rsidRPr="0045471E" w:rsidRDefault="009A1BC7" w:rsidP="009A1BC7">
      <w:pPr>
        <w:numPr>
          <w:ilvl w:val="0"/>
          <w:numId w:val="4"/>
        </w:numPr>
        <w:spacing w:after="0" w:line="240" w:lineRule="auto"/>
        <w:ind w:left="0" w:firstLine="0"/>
        <w:jc w:val="both"/>
        <w:rPr>
          <w:rFonts w:ascii="Times New Roman" w:hAnsi="Times New Roman"/>
          <w:sz w:val="28"/>
          <w:szCs w:val="28"/>
        </w:rPr>
      </w:pPr>
      <w:r w:rsidRPr="0045471E">
        <w:rPr>
          <w:rFonts w:ascii="Times New Roman" w:hAnsi="Times New Roman"/>
          <w:sz w:val="28"/>
          <w:szCs w:val="28"/>
        </w:rPr>
        <w:t>разнообразие экономической деятельности</w:t>
      </w:r>
      <w:r>
        <w:rPr>
          <w:rFonts w:ascii="Times New Roman" w:hAnsi="Times New Roman"/>
          <w:sz w:val="28"/>
          <w:szCs w:val="28"/>
        </w:rPr>
        <w:t>,</w:t>
      </w:r>
      <w:r w:rsidRPr="0045471E">
        <w:rPr>
          <w:rFonts w:ascii="Times New Roman" w:hAnsi="Times New Roman"/>
          <w:sz w:val="28"/>
          <w:szCs w:val="28"/>
        </w:rPr>
        <w:t xml:space="preserve"> стимулиру</w:t>
      </w:r>
      <w:r>
        <w:rPr>
          <w:rFonts w:ascii="Times New Roman" w:hAnsi="Times New Roman"/>
          <w:sz w:val="28"/>
          <w:szCs w:val="28"/>
        </w:rPr>
        <w:t>ющее</w:t>
      </w:r>
      <w:r w:rsidRPr="0045471E">
        <w:rPr>
          <w:rFonts w:ascii="Times New Roman" w:hAnsi="Times New Roman"/>
          <w:sz w:val="28"/>
          <w:szCs w:val="28"/>
        </w:rPr>
        <w:t xml:space="preserve"> распространение знаний и технологий между секторами экономики;</w:t>
      </w:r>
    </w:p>
    <w:p w:rsidR="009A1BC7" w:rsidRDefault="009A1BC7" w:rsidP="009A1BC7">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5D6918">
        <w:rPr>
          <w:rFonts w:ascii="Times New Roman" w:hAnsi="Times New Roman"/>
          <w:sz w:val="28"/>
          <w:szCs w:val="28"/>
        </w:rPr>
        <w:t>. Инвестиционная привлекательность.</w:t>
      </w:r>
    </w:p>
    <w:p w:rsidR="009A1BC7" w:rsidRDefault="009A1BC7" w:rsidP="009A1BC7">
      <w:pPr>
        <w:pStyle w:val="af"/>
        <w:spacing w:after="0" w:line="240" w:lineRule="auto"/>
        <w:ind w:left="0" w:firstLine="709"/>
        <w:jc w:val="both"/>
        <w:rPr>
          <w:rFonts w:ascii="Times New Roman" w:hAnsi="Times New Roman"/>
          <w:sz w:val="28"/>
          <w:szCs w:val="28"/>
        </w:rPr>
      </w:pPr>
      <w:r>
        <w:rPr>
          <w:rFonts w:ascii="Times New Roman" w:hAnsi="Times New Roman"/>
          <w:sz w:val="28"/>
          <w:szCs w:val="28"/>
        </w:rPr>
        <w:t>Поселение имеет выгодное географическое положение. Через его территорию</w:t>
      </w:r>
      <w:r w:rsidRPr="009D0858">
        <w:rPr>
          <w:rFonts w:ascii="Times New Roman" w:hAnsi="Times New Roman"/>
          <w:sz w:val="28"/>
          <w:szCs w:val="28"/>
        </w:rPr>
        <w:t xml:space="preserve"> проходят автомобильная и железнодорожная магистрали федерального значения.</w:t>
      </w:r>
      <w:r>
        <w:rPr>
          <w:rFonts w:ascii="Times New Roman" w:hAnsi="Times New Roman"/>
          <w:sz w:val="28"/>
          <w:szCs w:val="28"/>
        </w:rPr>
        <w:t xml:space="preserve"> </w:t>
      </w:r>
    </w:p>
    <w:p w:rsidR="009A1BC7" w:rsidRPr="005D6918" w:rsidRDefault="009A1BC7" w:rsidP="009A1BC7">
      <w:pPr>
        <w:spacing w:after="0" w:line="240" w:lineRule="auto"/>
        <w:ind w:firstLine="709"/>
        <w:jc w:val="both"/>
        <w:rPr>
          <w:rFonts w:ascii="Times New Roman" w:eastAsia="MS Mincho" w:hAnsi="Times New Roman"/>
          <w:sz w:val="28"/>
          <w:szCs w:val="28"/>
        </w:rPr>
      </w:pPr>
      <w:r w:rsidRPr="005D6918">
        <w:rPr>
          <w:rFonts w:ascii="Times New Roman" w:eastAsia="MS Mincho" w:hAnsi="Times New Roman"/>
          <w:sz w:val="28"/>
          <w:szCs w:val="28"/>
        </w:rPr>
        <w:t xml:space="preserve">К </w:t>
      </w:r>
      <w:proofErr w:type="gramStart"/>
      <w:r w:rsidRPr="005D6918">
        <w:rPr>
          <w:rFonts w:ascii="Times New Roman" w:eastAsia="MS Mincho" w:hAnsi="Times New Roman"/>
          <w:sz w:val="28"/>
          <w:szCs w:val="28"/>
        </w:rPr>
        <w:t xml:space="preserve">основным ограничениям, сдерживающим социально-экономическое развитие </w:t>
      </w:r>
      <w:r>
        <w:rPr>
          <w:rFonts w:ascii="Times New Roman" w:eastAsia="MS Mincho" w:hAnsi="Times New Roman"/>
          <w:sz w:val="28"/>
          <w:szCs w:val="28"/>
        </w:rPr>
        <w:t>поселения</w:t>
      </w:r>
      <w:r w:rsidRPr="005D6918">
        <w:rPr>
          <w:rFonts w:ascii="Times New Roman" w:eastAsia="MS Mincho" w:hAnsi="Times New Roman"/>
          <w:sz w:val="28"/>
          <w:szCs w:val="28"/>
        </w:rPr>
        <w:t xml:space="preserve"> относятся</w:t>
      </w:r>
      <w:proofErr w:type="gramEnd"/>
      <w:r w:rsidRPr="005D6918">
        <w:rPr>
          <w:rFonts w:ascii="Times New Roman" w:eastAsia="MS Mincho" w:hAnsi="Times New Roman"/>
          <w:sz w:val="28"/>
          <w:szCs w:val="28"/>
        </w:rPr>
        <w:t>:</w:t>
      </w:r>
    </w:p>
    <w:p w:rsidR="009A1BC7" w:rsidRPr="009D0858" w:rsidRDefault="009A1BC7" w:rsidP="009A1BC7">
      <w:pPr>
        <w:spacing w:after="0" w:line="240" w:lineRule="auto"/>
        <w:ind w:firstLine="709"/>
        <w:jc w:val="both"/>
        <w:rPr>
          <w:rFonts w:ascii="Times New Roman" w:eastAsia="MS Mincho" w:hAnsi="Times New Roman"/>
          <w:sz w:val="28"/>
          <w:szCs w:val="28"/>
        </w:rPr>
      </w:pPr>
      <w:r w:rsidRPr="009D0858">
        <w:rPr>
          <w:rFonts w:ascii="Times New Roman" w:eastAsia="MS Mincho" w:hAnsi="Times New Roman"/>
          <w:sz w:val="28"/>
          <w:szCs w:val="28"/>
        </w:rPr>
        <w:t>1. Недостаток инвестиций.</w:t>
      </w:r>
    </w:p>
    <w:p w:rsidR="009A1BC7" w:rsidRDefault="009A1BC7" w:rsidP="009A1BC7">
      <w:pPr>
        <w:spacing w:after="0" w:line="240" w:lineRule="auto"/>
        <w:ind w:firstLine="709"/>
        <w:jc w:val="both"/>
        <w:rPr>
          <w:rFonts w:ascii="Times New Roman" w:eastAsia="MS Mincho" w:hAnsi="Times New Roman"/>
          <w:sz w:val="28"/>
          <w:szCs w:val="28"/>
        </w:rPr>
      </w:pPr>
      <w:r w:rsidRPr="009D0858">
        <w:rPr>
          <w:rFonts w:ascii="Times New Roman" w:eastAsia="MS Mincho" w:hAnsi="Times New Roman"/>
          <w:sz w:val="28"/>
          <w:szCs w:val="28"/>
        </w:rPr>
        <w:t>На фоне усиливающейся конкуренции за привлечение финансовых ресурсов, с учетом высокой стоимости заемных сре</w:t>
      </w:r>
      <w:proofErr w:type="gramStart"/>
      <w:r w:rsidRPr="009D0858">
        <w:rPr>
          <w:rFonts w:ascii="Times New Roman" w:eastAsia="MS Mincho" w:hAnsi="Times New Roman"/>
          <w:sz w:val="28"/>
          <w:szCs w:val="28"/>
        </w:rPr>
        <w:t>дств дл</w:t>
      </w:r>
      <w:proofErr w:type="gramEnd"/>
      <w:r w:rsidRPr="009D0858">
        <w:rPr>
          <w:rFonts w:ascii="Times New Roman" w:eastAsia="MS Mincho" w:hAnsi="Times New Roman"/>
          <w:sz w:val="28"/>
          <w:szCs w:val="28"/>
        </w:rPr>
        <w:t xml:space="preserve">я развития производств и освоения новой продукции, </w:t>
      </w:r>
      <w:r>
        <w:rPr>
          <w:rFonts w:ascii="Times New Roman" w:eastAsia="MS Mincho" w:hAnsi="Times New Roman"/>
          <w:sz w:val="28"/>
          <w:szCs w:val="28"/>
        </w:rPr>
        <w:t xml:space="preserve">недостаток </w:t>
      </w:r>
      <w:r w:rsidRPr="009D0858">
        <w:rPr>
          <w:rFonts w:ascii="Times New Roman" w:eastAsia="MS Mincho" w:hAnsi="Times New Roman"/>
          <w:sz w:val="28"/>
          <w:szCs w:val="28"/>
        </w:rPr>
        <w:t>инвестици</w:t>
      </w:r>
      <w:r>
        <w:rPr>
          <w:rFonts w:ascii="Times New Roman" w:eastAsia="MS Mincho" w:hAnsi="Times New Roman"/>
          <w:sz w:val="28"/>
          <w:szCs w:val="28"/>
        </w:rPr>
        <w:t>й</w:t>
      </w:r>
      <w:r w:rsidRPr="009D0858">
        <w:rPr>
          <w:rFonts w:ascii="Times New Roman" w:eastAsia="MS Mincho" w:hAnsi="Times New Roman"/>
          <w:sz w:val="28"/>
          <w:szCs w:val="28"/>
        </w:rPr>
        <w:t xml:space="preserve"> выход</w:t>
      </w:r>
      <w:r>
        <w:rPr>
          <w:rFonts w:ascii="Times New Roman" w:eastAsia="MS Mincho" w:hAnsi="Times New Roman"/>
          <w:sz w:val="28"/>
          <w:szCs w:val="28"/>
        </w:rPr>
        <w:t>и</w:t>
      </w:r>
      <w:r w:rsidRPr="009D0858">
        <w:rPr>
          <w:rFonts w:ascii="Times New Roman" w:eastAsia="MS Mincho" w:hAnsi="Times New Roman"/>
          <w:sz w:val="28"/>
          <w:szCs w:val="28"/>
        </w:rPr>
        <w:t xml:space="preserve">т на первое место среди </w:t>
      </w:r>
      <w:r>
        <w:rPr>
          <w:rFonts w:ascii="Times New Roman" w:eastAsia="MS Mincho" w:hAnsi="Times New Roman"/>
          <w:sz w:val="28"/>
          <w:szCs w:val="28"/>
        </w:rPr>
        <w:t>ограничений</w:t>
      </w:r>
      <w:r w:rsidRPr="009D0858">
        <w:rPr>
          <w:rFonts w:ascii="Times New Roman" w:eastAsia="MS Mincho" w:hAnsi="Times New Roman"/>
          <w:sz w:val="28"/>
          <w:szCs w:val="28"/>
        </w:rPr>
        <w:t xml:space="preserve"> развити</w:t>
      </w:r>
      <w:r>
        <w:rPr>
          <w:rFonts w:ascii="Times New Roman" w:eastAsia="MS Mincho" w:hAnsi="Times New Roman"/>
          <w:sz w:val="28"/>
          <w:szCs w:val="28"/>
        </w:rPr>
        <w:t>я</w:t>
      </w:r>
      <w:r w:rsidRPr="009D0858">
        <w:rPr>
          <w:rFonts w:ascii="Times New Roman" w:eastAsia="MS Mincho" w:hAnsi="Times New Roman"/>
          <w:sz w:val="28"/>
          <w:szCs w:val="28"/>
        </w:rPr>
        <w:t xml:space="preserve"> </w:t>
      </w:r>
      <w:r>
        <w:rPr>
          <w:rFonts w:ascii="Times New Roman" w:eastAsia="MS Mincho" w:hAnsi="Times New Roman"/>
          <w:sz w:val="28"/>
          <w:szCs w:val="28"/>
        </w:rPr>
        <w:t>поселения</w:t>
      </w:r>
      <w:r w:rsidRPr="009D0858">
        <w:rPr>
          <w:rFonts w:ascii="Times New Roman" w:eastAsia="MS Mincho" w:hAnsi="Times New Roman"/>
          <w:sz w:val="28"/>
          <w:szCs w:val="28"/>
        </w:rPr>
        <w:t>.</w:t>
      </w:r>
    </w:p>
    <w:p w:rsidR="009A1BC7" w:rsidRPr="00DC461D" w:rsidRDefault="009A1BC7" w:rsidP="009A1BC7">
      <w:pPr>
        <w:spacing w:after="0" w:line="240" w:lineRule="auto"/>
        <w:ind w:firstLine="709"/>
        <w:jc w:val="both"/>
        <w:rPr>
          <w:rFonts w:ascii="Times New Roman" w:eastAsia="MS Mincho" w:hAnsi="Times New Roman"/>
          <w:spacing w:val="-6"/>
          <w:sz w:val="28"/>
          <w:szCs w:val="28"/>
        </w:rPr>
      </w:pPr>
      <w:r w:rsidRPr="00DC461D">
        <w:rPr>
          <w:rFonts w:ascii="Times New Roman" w:eastAsia="MS Mincho" w:hAnsi="Times New Roman"/>
          <w:spacing w:val="-6"/>
          <w:sz w:val="28"/>
          <w:szCs w:val="28"/>
        </w:rPr>
        <w:t>2. Усиление конкуренции за человеческие ресурсы.</w:t>
      </w:r>
    </w:p>
    <w:p w:rsidR="009A1BC7" w:rsidRPr="00DC461D" w:rsidRDefault="009A1BC7" w:rsidP="009A1BC7">
      <w:pPr>
        <w:spacing w:after="0" w:line="240" w:lineRule="auto"/>
        <w:ind w:firstLine="709"/>
        <w:jc w:val="both"/>
        <w:rPr>
          <w:rFonts w:ascii="Times New Roman" w:eastAsia="MS Mincho" w:hAnsi="Times New Roman"/>
          <w:spacing w:val="-6"/>
          <w:sz w:val="28"/>
          <w:szCs w:val="28"/>
        </w:rPr>
      </w:pPr>
      <w:r w:rsidRPr="00DC461D">
        <w:rPr>
          <w:rFonts w:ascii="Times New Roman" w:eastAsia="MS Mincho" w:hAnsi="Times New Roman"/>
          <w:spacing w:val="-6"/>
          <w:sz w:val="28"/>
          <w:szCs w:val="28"/>
        </w:rPr>
        <w:t xml:space="preserve">Общемировая тенденция старения населения характерна и для </w:t>
      </w:r>
      <w:r>
        <w:rPr>
          <w:rFonts w:ascii="Times New Roman" w:eastAsia="MS Mincho" w:hAnsi="Times New Roman"/>
          <w:spacing w:val="-6"/>
          <w:sz w:val="28"/>
          <w:szCs w:val="28"/>
        </w:rPr>
        <w:t>поселения</w:t>
      </w:r>
      <w:r w:rsidRPr="00DC461D">
        <w:rPr>
          <w:rFonts w:ascii="Times New Roman" w:eastAsia="MS Mincho" w:hAnsi="Times New Roman"/>
          <w:spacing w:val="-6"/>
          <w:sz w:val="28"/>
          <w:szCs w:val="28"/>
        </w:rPr>
        <w:t>.</w:t>
      </w:r>
    </w:p>
    <w:p w:rsidR="009A1BC7" w:rsidRPr="00DC461D" w:rsidRDefault="009A1BC7" w:rsidP="009A1BC7">
      <w:pPr>
        <w:spacing w:after="0" w:line="240" w:lineRule="auto"/>
        <w:ind w:firstLine="709"/>
        <w:jc w:val="both"/>
        <w:rPr>
          <w:rFonts w:ascii="Times New Roman" w:eastAsia="MS Mincho" w:hAnsi="Times New Roman"/>
          <w:spacing w:val="-6"/>
          <w:sz w:val="28"/>
          <w:szCs w:val="28"/>
        </w:rPr>
      </w:pPr>
      <w:r w:rsidRPr="00DC461D">
        <w:rPr>
          <w:rFonts w:ascii="Times New Roman" w:eastAsia="MS Mincho" w:hAnsi="Times New Roman"/>
          <w:spacing w:val="-6"/>
          <w:sz w:val="28"/>
          <w:szCs w:val="28"/>
        </w:rPr>
        <w:t>3. Несбалансированность территориального развития.</w:t>
      </w:r>
    </w:p>
    <w:p w:rsidR="009A1BC7" w:rsidRPr="00BE0376" w:rsidRDefault="009A1BC7" w:rsidP="009A1BC7">
      <w:pPr>
        <w:spacing w:after="0" w:line="240" w:lineRule="auto"/>
        <w:ind w:firstLine="709"/>
        <w:jc w:val="both"/>
        <w:rPr>
          <w:rFonts w:ascii="Times New Roman" w:eastAsia="MS Mincho" w:hAnsi="Times New Roman"/>
          <w:spacing w:val="-6"/>
          <w:sz w:val="28"/>
          <w:szCs w:val="28"/>
        </w:rPr>
      </w:pPr>
      <w:r w:rsidRPr="00BE0376">
        <w:rPr>
          <w:rFonts w:ascii="Times New Roman" w:eastAsia="MS Mincho" w:hAnsi="Times New Roman"/>
          <w:spacing w:val="-6"/>
          <w:sz w:val="28"/>
          <w:szCs w:val="28"/>
        </w:rPr>
        <w:t xml:space="preserve">В настоящее время потенциал развития </w:t>
      </w:r>
      <w:r>
        <w:rPr>
          <w:rFonts w:ascii="Times New Roman" w:eastAsia="MS Mincho" w:hAnsi="Times New Roman"/>
          <w:spacing w:val="-6"/>
          <w:sz w:val="28"/>
          <w:szCs w:val="28"/>
        </w:rPr>
        <w:t>поселения</w:t>
      </w:r>
      <w:r w:rsidRPr="00BE0376">
        <w:rPr>
          <w:rFonts w:ascii="Times New Roman" w:eastAsia="MS Mincho" w:hAnsi="Times New Roman"/>
          <w:spacing w:val="-6"/>
          <w:sz w:val="28"/>
          <w:szCs w:val="28"/>
        </w:rPr>
        <w:t xml:space="preserve"> экономики используется недостаточно: несовершенен процесс переработки сельскохозяйственной продукции, низкий уровень обеспеченности жильем молодых специалистов в сельской местности</w:t>
      </w:r>
      <w:r>
        <w:rPr>
          <w:rFonts w:ascii="Times New Roman" w:eastAsia="MS Mincho" w:hAnsi="Times New Roman"/>
          <w:spacing w:val="-6"/>
          <w:sz w:val="28"/>
          <w:szCs w:val="28"/>
        </w:rPr>
        <w:t xml:space="preserve"> и</w:t>
      </w:r>
      <w:r w:rsidRPr="00BE0376">
        <w:rPr>
          <w:rFonts w:ascii="Times New Roman" w:eastAsia="MS Mincho" w:hAnsi="Times New Roman"/>
          <w:spacing w:val="-6"/>
          <w:sz w:val="28"/>
          <w:szCs w:val="28"/>
        </w:rPr>
        <w:t xml:space="preserve"> уровень качества жилищных условий </w:t>
      </w:r>
      <w:r>
        <w:rPr>
          <w:rFonts w:ascii="Times New Roman" w:eastAsia="MS Mincho" w:hAnsi="Times New Roman"/>
          <w:spacing w:val="-6"/>
          <w:sz w:val="28"/>
          <w:szCs w:val="28"/>
        </w:rPr>
        <w:t>в селах</w:t>
      </w:r>
      <w:r w:rsidRPr="00BE0376">
        <w:rPr>
          <w:rFonts w:ascii="Times New Roman" w:eastAsia="MS Mincho" w:hAnsi="Times New Roman"/>
          <w:spacing w:val="-6"/>
          <w:sz w:val="28"/>
          <w:szCs w:val="28"/>
        </w:rPr>
        <w:t>.</w:t>
      </w:r>
    </w:p>
    <w:p w:rsidR="009A1BC7" w:rsidRPr="00BE0376" w:rsidRDefault="009A1BC7" w:rsidP="009A1BC7">
      <w:pPr>
        <w:spacing w:after="0" w:line="240" w:lineRule="auto"/>
        <w:ind w:firstLine="709"/>
        <w:jc w:val="both"/>
        <w:rPr>
          <w:rFonts w:ascii="Times New Roman" w:eastAsia="MS Mincho" w:hAnsi="Times New Roman"/>
          <w:spacing w:val="-6"/>
          <w:sz w:val="28"/>
          <w:szCs w:val="28"/>
        </w:rPr>
      </w:pPr>
      <w:r w:rsidRPr="00BE0376">
        <w:rPr>
          <w:rFonts w:ascii="Times New Roman" w:eastAsia="MS Mincho" w:hAnsi="Times New Roman"/>
          <w:spacing w:val="-6"/>
          <w:sz w:val="28"/>
          <w:szCs w:val="28"/>
        </w:rPr>
        <w:t xml:space="preserve">4. Недостаточный </w:t>
      </w:r>
      <w:r>
        <w:rPr>
          <w:rFonts w:ascii="Times New Roman" w:eastAsia="MS Mincho" w:hAnsi="Times New Roman"/>
          <w:spacing w:val="-6"/>
          <w:sz w:val="28"/>
          <w:szCs w:val="28"/>
        </w:rPr>
        <w:t>уровень развития инфраструктуры, связь.</w:t>
      </w:r>
    </w:p>
    <w:p w:rsidR="009A1BC7" w:rsidRDefault="009A1BC7" w:rsidP="009A1BC7">
      <w:pPr>
        <w:tabs>
          <w:tab w:val="left" w:pos="567"/>
        </w:tabs>
        <w:spacing w:after="0" w:line="240" w:lineRule="auto"/>
        <w:ind w:firstLine="709"/>
        <w:jc w:val="both"/>
        <w:rPr>
          <w:rFonts w:ascii="Times New Roman" w:eastAsia="MS Mincho" w:hAnsi="Times New Roman"/>
          <w:spacing w:val="-6"/>
          <w:sz w:val="28"/>
          <w:szCs w:val="28"/>
        </w:rPr>
      </w:pPr>
      <w:r w:rsidRPr="00BE0376">
        <w:rPr>
          <w:rFonts w:ascii="Times New Roman" w:eastAsia="MS Mincho" w:hAnsi="Times New Roman"/>
          <w:spacing w:val="-6"/>
          <w:sz w:val="28"/>
          <w:szCs w:val="28"/>
        </w:rPr>
        <w:t xml:space="preserve">Недостаточный уровень развития инженерной инфраструктуры на территории </w:t>
      </w:r>
      <w:r>
        <w:rPr>
          <w:rFonts w:ascii="Times New Roman" w:eastAsia="MS Mincho" w:hAnsi="Times New Roman"/>
          <w:spacing w:val="-6"/>
          <w:sz w:val="28"/>
          <w:szCs w:val="28"/>
        </w:rPr>
        <w:t>поселения</w:t>
      </w:r>
      <w:r w:rsidRPr="00BE0376">
        <w:rPr>
          <w:rFonts w:ascii="Times New Roman" w:eastAsia="MS Mincho" w:hAnsi="Times New Roman"/>
          <w:spacing w:val="-6"/>
          <w:sz w:val="28"/>
          <w:szCs w:val="28"/>
        </w:rPr>
        <w:t xml:space="preserve"> также является сдерживающим фактором развития. </w:t>
      </w:r>
      <w:r>
        <w:rPr>
          <w:rFonts w:ascii="Times New Roman" w:eastAsia="MS Mincho" w:hAnsi="Times New Roman"/>
          <w:spacing w:val="-6"/>
          <w:sz w:val="28"/>
          <w:szCs w:val="28"/>
        </w:rPr>
        <w:t>Н</w:t>
      </w:r>
      <w:r w:rsidRPr="00BE0376">
        <w:rPr>
          <w:rFonts w:ascii="Times New Roman" w:eastAsia="MS Mincho" w:hAnsi="Times New Roman"/>
          <w:spacing w:val="-6"/>
          <w:sz w:val="28"/>
          <w:szCs w:val="28"/>
        </w:rPr>
        <w:t>изким остается уровень газификации жилищного фонда</w:t>
      </w:r>
      <w:r>
        <w:rPr>
          <w:rFonts w:ascii="Times New Roman" w:eastAsia="MS Mincho" w:hAnsi="Times New Roman"/>
          <w:spacing w:val="-6"/>
          <w:sz w:val="28"/>
          <w:szCs w:val="28"/>
        </w:rPr>
        <w:t>: газифицировано 3 из 7 населенных пунктов района</w:t>
      </w:r>
      <w:r w:rsidRPr="00BE0376">
        <w:rPr>
          <w:rFonts w:ascii="Times New Roman" w:eastAsia="MS Mincho" w:hAnsi="Times New Roman"/>
          <w:spacing w:val="-6"/>
          <w:sz w:val="28"/>
          <w:szCs w:val="28"/>
        </w:rPr>
        <w:t>.</w:t>
      </w:r>
      <w:r>
        <w:rPr>
          <w:rFonts w:ascii="Times New Roman" w:eastAsia="MS Mincho" w:hAnsi="Times New Roman"/>
          <w:spacing w:val="-6"/>
          <w:sz w:val="28"/>
          <w:szCs w:val="28"/>
        </w:rPr>
        <w:t xml:space="preserve"> Состояние автомобильных дорог также остается не на должном уровне, особенно автомобильных дорог местного значения.</w:t>
      </w:r>
    </w:p>
    <w:p w:rsidR="009A1BC7" w:rsidRDefault="009A1BC7" w:rsidP="009A1BC7">
      <w:pPr>
        <w:pStyle w:val="32"/>
        <w:spacing w:after="0"/>
        <w:ind w:firstLine="798"/>
        <w:jc w:val="both"/>
        <w:rPr>
          <w:rFonts w:ascii="Times New Roman" w:hAnsi="Times New Roman"/>
          <w:sz w:val="28"/>
          <w:szCs w:val="28"/>
        </w:rPr>
      </w:pPr>
      <w:r w:rsidRPr="00867B9D">
        <w:rPr>
          <w:rFonts w:ascii="Times New Roman" w:hAnsi="Times New Roman"/>
          <w:sz w:val="28"/>
          <w:szCs w:val="28"/>
        </w:rPr>
        <w:t>Связующее звено между населенными пунктами поселения и районным центром – трасса «</w:t>
      </w:r>
      <w:proofErr w:type="spellStart"/>
      <w:r w:rsidRPr="00867B9D">
        <w:rPr>
          <w:rFonts w:ascii="Times New Roman" w:hAnsi="Times New Roman"/>
          <w:sz w:val="28"/>
          <w:szCs w:val="28"/>
        </w:rPr>
        <w:t>Искитим-Лебедевка-Маяк-Сосновка</w:t>
      </w:r>
      <w:proofErr w:type="spellEnd"/>
      <w:r w:rsidRPr="00867B9D">
        <w:rPr>
          <w:rFonts w:ascii="Times New Roman" w:hAnsi="Times New Roman"/>
          <w:sz w:val="28"/>
          <w:szCs w:val="28"/>
        </w:rPr>
        <w:t xml:space="preserve">» находится в </w:t>
      </w:r>
      <w:r>
        <w:rPr>
          <w:rFonts w:ascii="Times New Roman" w:hAnsi="Times New Roman"/>
          <w:sz w:val="28"/>
          <w:szCs w:val="28"/>
        </w:rPr>
        <w:t>удовлетворительном</w:t>
      </w:r>
      <w:r w:rsidRPr="00867B9D">
        <w:rPr>
          <w:rFonts w:ascii="Times New Roman" w:hAnsi="Times New Roman"/>
          <w:sz w:val="28"/>
          <w:szCs w:val="28"/>
        </w:rPr>
        <w:t xml:space="preserve"> состоянии. Капитальный ремонт проводился более 30 лет </w:t>
      </w:r>
      <w:r w:rsidRPr="00867B9D">
        <w:rPr>
          <w:rFonts w:ascii="Times New Roman" w:hAnsi="Times New Roman"/>
          <w:sz w:val="28"/>
          <w:szCs w:val="28"/>
        </w:rPr>
        <w:lastRenderedPageBreak/>
        <w:t>назад.</w:t>
      </w:r>
      <w:r>
        <w:rPr>
          <w:rFonts w:ascii="Times New Roman" w:hAnsi="Times New Roman"/>
          <w:sz w:val="28"/>
          <w:szCs w:val="28"/>
        </w:rPr>
        <w:t xml:space="preserve"> </w:t>
      </w:r>
      <w:r w:rsidRPr="00867B9D">
        <w:rPr>
          <w:rFonts w:ascii="Times New Roman" w:hAnsi="Times New Roman"/>
          <w:sz w:val="28"/>
          <w:szCs w:val="28"/>
        </w:rPr>
        <w:t>Дорога к населенному пункту с</w:t>
      </w:r>
      <w:proofErr w:type="gramStart"/>
      <w:r w:rsidRPr="00867B9D">
        <w:rPr>
          <w:rFonts w:ascii="Times New Roman" w:hAnsi="Times New Roman"/>
          <w:sz w:val="28"/>
          <w:szCs w:val="28"/>
        </w:rPr>
        <w:t>.С</w:t>
      </w:r>
      <w:proofErr w:type="gramEnd"/>
      <w:r w:rsidRPr="00867B9D">
        <w:rPr>
          <w:rFonts w:ascii="Times New Roman" w:hAnsi="Times New Roman"/>
          <w:sz w:val="28"/>
          <w:szCs w:val="28"/>
        </w:rPr>
        <w:t xml:space="preserve">основка в </w:t>
      </w:r>
      <w:proofErr w:type="spellStart"/>
      <w:r w:rsidRPr="00867B9D">
        <w:rPr>
          <w:rFonts w:ascii="Times New Roman" w:hAnsi="Times New Roman"/>
          <w:sz w:val="28"/>
          <w:szCs w:val="28"/>
        </w:rPr>
        <w:t>осенний-весенний</w:t>
      </w:r>
      <w:proofErr w:type="spellEnd"/>
      <w:r w:rsidRPr="00867B9D">
        <w:rPr>
          <w:rFonts w:ascii="Times New Roman" w:hAnsi="Times New Roman"/>
          <w:sz w:val="28"/>
          <w:szCs w:val="28"/>
        </w:rPr>
        <w:t xml:space="preserve"> период, непригодна для проезда. Изношенность </w:t>
      </w:r>
      <w:proofErr w:type="spellStart"/>
      <w:r w:rsidRPr="00867B9D">
        <w:rPr>
          <w:rFonts w:ascii="Times New Roman" w:hAnsi="Times New Roman"/>
          <w:sz w:val="28"/>
          <w:szCs w:val="28"/>
        </w:rPr>
        <w:t>внутрипоселковых</w:t>
      </w:r>
      <w:proofErr w:type="spellEnd"/>
      <w:r w:rsidRPr="00867B9D">
        <w:rPr>
          <w:rFonts w:ascii="Times New Roman" w:hAnsi="Times New Roman"/>
          <w:sz w:val="28"/>
          <w:szCs w:val="28"/>
        </w:rPr>
        <w:t xml:space="preserve"> дорог 60%.</w:t>
      </w:r>
    </w:p>
    <w:p w:rsidR="009A1BC7" w:rsidRPr="00867B9D" w:rsidRDefault="009A1BC7" w:rsidP="009A1BC7">
      <w:pPr>
        <w:pStyle w:val="32"/>
        <w:spacing w:after="0"/>
        <w:ind w:firstLine="798"/>
        <w:jc w:val="both"/>
        <w:rPr>
          <w:rFonts w:ascii="Times New Roman" w:hAnsi="Times New Roman"/>
          <w:sz w:val="28"/>
          <w:szCs w:val="28"/>
        </w:rPr>
      </w:pPr>
      <w:r w:rsidRPr="00867B9D">
        <w:rPr>
          <w:rFonts w:ascii="Times New Roman" w:hAnsi="Times New Roman"/>
          <w:sz w:val="28"/>
          <w:szCs w:val="28"/>
        </w:rPr>
        <w:t xml:space="preserve">Уровень телефонизации населения  поселения на уровне </w:t>
      </w:r>
      <w:proofErr w:type="spellStart"/>
      <w:r w:rsidRPr="00867B9D">
        <w:rPr>
          <w:rFonts w:ascii="Times New Roman" w:hAnsi="Times New Roman"/>
          <w:sz w:val="28"/>
          <w:szCs w:val="28"/>
        </w:rPr>
        <w:t>среднеобластных</w:t>
      </w:r>
      <w:proofErr w:type="spellEnd"/>
      <w:r w:rsidRPr="00867B9D">
        <w:rPr>
          <w:rFonts w:ascii="Times New Roman" w:hAnsi="Times New Roman"/>
          <w:sz w:val="28"/>
          <w:szCs w:val="28"/>
        </w:rPr>
        <w:t xml:space="preserve"> значений. Потребности населения в услугах телефонной связи не удовлетворены полностью. Вся территория муниципального образования покрыта сотовой связью. В 2007 построена базовая станция МТС и </w:t>
      </w:r>
      <w:proofErr w:type="spellStart"/>
      <w:r w:rsidRPr="00867B9D">
        <w:rPr>
          <w:rFonts w:ascii="Times New Roman" w:hAnsi="Times New Roman"/>
          <w:sz w:val="28"/>
          <w:szCs w:val="28"/>
        </w:rPr>
        <w:t>Билайн</w:t>
      </w:r>
      <w:proofErr w:type="spellEnd"/>
      <w:r w:rsidRPr="00867B9D">
        <w:rPr>
          <w:rFonts w:ascii="Times New Roman" w:hAnsi="Times New Roman"/>
          <w:sz w:val="28"/>
          <w:szCs w:val="28"/>
        </w:rPr>
        <w:t xml:space="preserve">, в 2009 году построена базовая станции </w:t>
      </w:r>
      <w:proofErr w:type="gramStart"/>
      <w:r w:rsidRPr="00867B9D">
        <w:rPr>
          <w:rFonts w:ascii="Times New Roman" w:hAnsi="Times New Roman"/>
          <w:sz w:val="28"/>
          <w:szCs w:val="28"/>
        </w:rPr>
        <w:t>с</w:t>
      </w:r>
      <w:proofErr w:type="gramEnd"/>
      <w:r w:rsidRPr="00867B9D">
        <w:rPr>
          <w:rFonts w:ascii="Times New Roman" w:hAnsi="Times New Roman"/>
          <w:sz w:val="28"/>
          <w:szCs w:val="28"/>
        </w:rPr>
        <w:t>. Сосновка - МТС. В 2010 году  построены базовые станции в с</w:t>
      </w:r>
      <w:proofErr w:type="gramStart"/>
      <w:r w:rsidRPr="00867B9D">
        <w:rPr>
          <w:rFonts w:ascii="Times New Roman" w:hAnsi="Times New Roman"/>
          <w:sz w:val="28"/>
          <w:szCs w:val="28"/>
        </w:rPr>
        <w:t>.Л</w:t>
      </w:r>
      <w:proofErr w:type="gramEnd"/>
      <w:r w:rsidRPr="00867B9D">
        <w:rPr>
          <w:rFonts w:ascii="Times New Roman" w:hAnsi="Times New Roman"/>
          <w:sz w:val="28"/>
          <w:szCs w:val="28"/>
        </w:rPr>
        <w:t>ебедевка, с.</w:t>
      </w:r>
      <w:r>
        <w:rPr>
          <w:szCs w:val="21"/>
        </w:rPr>
        <w:t xml:space="preserve"> </w:t>
      </w:r>
      <w:r w:rsidRPr="00867B9D">
        <w:rPr>
          <w:rFonts w:ascii="Times New Roman" w:hAnsi="Times New Roman"/>
          <w:sz w:val="28"/>
          <w:szCs w:val="28"/>
        </w:rPr>
        <w:t>Сосновка теле 2.</w:t>
      </w:r>
    </w:p>
    <w:p w:rsidR="009A1BC7" w:rsidRPr="00D96361" w:rsidRDefault="009A1BC7" w:rsidP="009A1BC7">
      <w:pPr>
        <w:pStyle w:val="afa"/>
        <w:spacing w:after="0"/>
        <w:rPr>
          <w:rFonts w:ascii="Times New Roman" w:eastAsia="MS Mincho" w:hAnsi="Times New Roman"/>
          <w:spacing w:val="-6"/>
          <w:sz w:val="28"/>
          <w:szCs w:val="28"/>
        </w:rPr>
      </w:pPr>
      <w:r w:rsidRPr="00867B9D">
        <w:rPr>
          <w:rFonts w:ascii="Times New Roman" w:hAnsi="Times New Roman"/>
          <w:sz w:val="28"/>
          <w:szCs w:val="28"/>
        </w:rPr>
        <w:tab/>
      </w:r>
      <w:r w:rsidRPr="00D96361">
        <w:rPr>
          <w:rFonts w:ascii="Times New Roman" w:eastAsia="MS Mincho" w:hAnsi="Times New Roman"/>
          <w:spacing w:val="-6"/>
          <w:sz w:val="28"/>
          <w:szCs w:val="28"/>
        </w:rPr>
        <w:t>5. Недостаточный уровень благосостояния населения.</w:t>
      </w:r>
    </w:p>
    <w:p w:rsidR="009A1BC7" w:rsidRDefault="009A1BC7" w:rsidP="009A1BC7">
      <w:pPr>
        <w:tabs>
          <w:tab w:val="left" w:pos="567"/>
        </w:tabs>
        <w:spacing w:after="0" w:line="240" w:lineRule="auto"/>
        <w:ind w:firstLine="709"/>
        <w:jc w:val="both"/>
        <w:rPr>
          <w:rFonts w:ascii="Times New Roman" w:eastAsia="MS Mincho" w:hAnsi="Times New Roman"/>
          <w:spacing w:val="-6"/>
          <w:sz w:val="28"/>
          <w:szCs w:val="28"/>
        </w:rPr>
      </w:pPr>
      <w:r>
        <w:rPr>
          <w:rFonts w:ascii="Times New Roman" w:eastAsia="MS Mincho" w:hAnsi="Times New Roman"/>
          <w:spacing w:val="-6"/>
          <w:sz w:val="28"/>
          <w:szCs w:val="28"/>
        </w:rPr>
        <w:t>С</w:t>
      </w:r>
      <w:r w:rsidRPr="00B310AA">
        <w:rPr>
          <w:rFonts w:ascii="Times New Roman" w:eastAsia="MS Mincho" w:hAnsi="Times New Roman"/>
          <w:spacing w:val="-6"/>
          <w:sz w:val="28"/>
          <w:szCs w:val="28"/>
        </w:rPr>
        <w:t>реднемесячн</w:t>
      </w:r>
      <w:r>
        <w:rPr>
          <w:rFonts w:ascii="Times New Roman" w:eastAsia="MS Mincho" w:hAnsi="Times New Roman"/>
          <w:spacing w:val="-6"/>
          <w:sz w:val="28"/>
          <w:szCs w:val="28"/>
        </w:rPr>
        <w:t>ая</w:t>
      </w:r>
      <w:r w:rsidRPr="00B310AA">
        <w:rPr>
          <w:rFonts w:ascii="Times New Roman" w:eastAsia="MS Mincho" w:hAnsi="Times New Roman"/>
          <w:spacing w:val="-6"/>
          <w:sz w:val="28"/>
          <w:szCs w:val="28"/>
        </w:rPr>
        <w:t xml:space="preserve"> заработн</w:t>
      </w:r>
      <w:r>
        <w:rPr>
          <w:rFonts w:ascii="Times New Roman" w:eastAsia="MS Mincho" w:hAnsi="Times New Roman"/>
          <w:spacing w:val="-6"/>
          <w:sz w:val="28"/>
          <w:szCs w:val="28"/>
        </w:rPr>
        <w:t>ая</w:t>
      </w:r>
      <w:r w:rsidRPr="00B310AA">
        <w:rPr>
          <w:rFonts w:ascii="Times New Roman" w:eastAsia="MS Mincho" w:hAnsi="Times New Roman"/>
          <w:spacing w:val="-6"/>
          <w:sz w:val="28"/>
          <w:szCs w:val="28"/>
        </w:rPr>
        <w:t xml:space="preserve"> плат</w:t>
      </w:r>
      <w:r>
        <w:rPr>
          <w:rFonts w:ascii="Times New Roman" w:eastAsia="MS Mincho" w:hAnsi="Times New Roman"/>
          <w:spacing w:val="-6"/>
          <w:sz w:val="28"/>
          <w:szCs w:val="28"/>
        </w:rPr>
        <w:t>а по полному кругу предприятий района только на 15% меньше данного показателя Новосибирской области</w:t>
      </w:r>
      <w:r w:rsidRPr="00B310AA">
        <w:rPr>
          <w:rFonts w:ascii="Times New Roman" w:eastAsia="MS Mincho" w:hAnsi="Times New Roman"/>
          <w:spacing w:val="-6"/>
          <w:sz w:val="28"/>
          <w:szCs w:val="28"/>
        </w:rPr>
        <w:t>.</w:t>
      </w:r>
    </w:p>
    <w:p w:rsidR="009A1BC7" w:rsidRPr="00867B9D" w:rsidRDefault="009A1BC7" w:rsidP="009A1BC7">
      <w:pPr>
        <w:pStyle w:val="32"/>
        <w:spacing w:after="0"/>
        <w:jc w:val="both"/>
        <w:rPr>
          <w:rFonts w:ascii="Times New Roman" w:hAnsi="Times New Roman"/>
          <w:sz w:val="28"/>
          <w:szCs w:val="28"/>
        </w:rPr>
      </w:pPr>
      <w:r w:rsidRPr="00867B9D">
        <w:rPr>
          <w:rFonts w:ascii="Times New Roman" w:hAnsi="Times New Roman"/>
          <w:sz w:val="28"/>
          <w:szCs w:val="28"/>
        </w:rPr>
        <w:t>На предприятиях не создаются новые рабочие места, и ликвидируются уже имеющиеся. Усиливается дефицит квалифицированных рабочих кадров, в особенности в сельском хозяйстве. Существует проблема трудоустройства учащихся в летний период из-за отсутствия работодателя.</w:t>
      </w:r>
    </w:p>
    <w:p w:rsidR="009A1BC7" w:rsidRPr="00867B9D" w:rsidRDefault="009A1BC7" w:rsidP="009A1BC7">
      <w:pPr>
        <w:pStyle w:val="32"/>
        <w:spacing w:after="0"/>
        <w:ind w:firstLine="741"/>
        <w:jc w:val="both"/>
        <w:rPr>
          <w:rFonts w:ascii="Times New Roman" w:hAnsi="Times New Roman"/>
          <w:sz w:val="28"/>
          <w:szCs w:val="28"/>
        </w:rPr>
      </w:pPr>
      <w:r w:rsidRPr="00867B9D">
        <w:rPr>
          <w:rFonts w:ascii="Times New Roman" w:hAnsi="Times New Roman"/>
          <w:sz w:val="28"/>
          <w:szCs w:val="28"/>
        </w:rPr>
        <w:t xml:space="preserve">По-прежнему высоко число </w:t>
      </w:r>
      <w:proofErr w:type="gramStart"/>
      <w:r w:rsidRPr="00867B9D">
        <w:rPr>
          <w:rFonts w:ascii="Times New Roman" w:hAnsi="Times New Roman"/>
          <w:sz w:val="28"/>
          <w:szCs w:val="28"/>
        </w:rPr>
        <w:t>нуждающихся</w:t>
      </w:r>
      <w:proofErr w:type="gramEnd"/>
      <w:r w:rsidRPr="00867B9D">
        <w:rPr>
          <w:rFonts w:ascii="Times New Roman" w:hAnsi="Times New Roman"/>
          <w:sz w:val="28"/>
          <w:szCs w:val="28"/>
        </w:rPr>
        <w:t xml:space="preserve"> в социальной поддержке. Численность малообеспеченного населения, состоящего на учете в органах социальной защиты населения</w:t>
      </w:r>
      <w:r>
        <w:rPr>
          <w:rFonts w:ascii="Times New Roman" w:hAnsi="Times New Roman"/>
          <w:sz w:val="28"/>
          <w:szCs w:val="28"/>
        </w:rPr>
        <w:t xml:space="preserve">, </w:t>
      </w:r>
      <w:proofErr w:type="gramStart"/>
      <w:r>
        <w:rPr>
          <w:rFonts w:ascii="Times New Roman" w:hAnsi="Times New Roman"/>
          <w:sz w:val="28"/>
          <w:szCs w:val="28"/>
        </w:rPr>
        <w:t>на конец</w:t>
      </w:r>
      <w:proofErr w:type="gramEnd"/>
      <w:r>
        <w:rPr>
          <w:rFonts w:ascii="Times New Roman" w:hAnsi="Times New Roman"/>
          <w:sz w:val="28"/>
          <w:szCs w:val="28"/>
        </w:rPr>
        <w:t xml:space="preserve"> 2015 года составит 23</w:t>
      </w:r>
      <w:r w:rsidRPr="00867B9D">
        <w:rPr>
          <w:rFonts w:ascii="Times New Roman" w:hAnsi="Times New Roman"/>
          <w:sz w:val="28"/>
          <w:szCs w:val="28"/>
        </w:rPr>
        <w:t>% всего населения поселения.</w:t>
      </w:r>
    </w:p>
    <w:p w:rsidR="009A1BC7" w:rsidRDefault="009A1BC7" w:rsidP="009A1BC7">
      <w:pPr>
        <w:tabs>
          <w:tab w:val="left" w:pos="567"/>
        </w:tabs>
        <w:spacing w:after="0" w:line="240" w:lineRule="auto"/>
        <w:ind w:firstLine="709"/>
        <w:jc w:val="both"/>
        <w:rPr>
          <w:rFonts w:ascii="Times New Roman" w:eastAsia="MS Mincho" w:hAnsi="Times New Roman"/>
          <w:spacing w:val="-6"/>
          <w:sz w:val="28"/>
          <w:szCs w:val="28"/>
        </w:rPr>
      </w:pPr>
      <w:r>
        <w:rPr>
          <w:rFonts w:ascii="Times New Roman" w:eastAsia="MS Mincho" w:hAnsi="Times New Roman"/>
          <w:spacing w:val="-6"/>
          <w:sz w:val="28"/>
          <w:szCs w:val="28"/>
        </w:rPr>
        <w:t>6. Недостаточный уровень развития социальной инфраструктуры.</w:t>
      </w:r>
    </w:p>
    <w:p w:rsidR="009A1BC7" w:rsidRPr="00B310AA" w:rsidRDefault="009A1BC7" w:rsidP="009A1BC7">
      <w:pPr>
        <w:tabs>
          <w:tab w:val="left" w:pos="567"/>
        </w:tabs>
        <w:spacing w:after="0" w:line="240" w:lineRule="auto"/>
        <w:ind w:firstLine="709"/>
        <w:jc w:val="both"/>
        <w:rPr>
          <w:rFonts w:ascii="Times New Roman" w:eastAsia="MS Mincho" w:hAnsi="Times New Roman"/>
          <w:spacing w:val="-6"/>
          <w:sz w:val="28"/>
          <w:szCs w:val="28"/>
        </w:rPr>
      </w:pPr>
      <w:r>
        <w:rPr>
          <w:rFonts w:ascii="Times New Roman" w:eastAsia="MS Mincho" w:hAnsi="Times New Roman"/>
          <w:spacing w:val="-6"/>
          <w:sz w:val="28"/>
          <w:szCs w:val="28"/>
        </w:rPr>
        <w:t xml:space="preserve">Большинство объектов социальной инфраструктуры было построено в «советское время» и на сегодняшний день требуют ремонта и оснащения новым современным оборудованием. В первую очередь, это касается образовательных учреждений, учреждений здравоохранения, спортивных объектов, объектов </w:t>
      </w:r>
      <w:proofErr w:type="spellStart"/>
      <w:r>
        <w:rPr>
          <w:rFonts w:ascii="Times New Roman" w:eastAsia="MS Mincho" w:hAnsi="Times New Roman"/>
          <w:spacing w:val="-6"/>
          <w:sz w:val="28"/>
          <w:szCs w:val="28"/>
        </w:rPr>
        <w:t>культурно-досугового</w:t>
      </w:r>
      <w:proofErr w:type="spellEnd"/>
      <w:r>
        <w:rPr>
          <w:rFonts w:ascii="Times New Roman" w:eastAsia="MS Mincho" w:hAnsi="Times New Roman"/>
          <w:spacing w:val="-6"/>
          <w:sz w:val="28"/>
          <w:szCs w:val="28"/>
        </w:rPr>
        <w:t xml:space="preserve"> деятельности. Только при наличии оснащенных на должном уровне данных объектов можно замедлить отток молодежи из сельской местности.</w:t>
      </w:r>
    </w:p>
    <w:p w:rsidR="009A1BC7" w:rsidRPr="00867B9D" w:rsidRDefault="009A1BC7" w:rsidP="009A1BC7">
      <w:pPr>
        <w:pStyle w:val="afa"/>
        <w:jc w:val="both"/>
        <w:rPr>
          <w:rFonts w:ascii="Times New Roman" w:hAnsi="Times New Roman"/>
          <w:sz w:val="28"/>
          <w:szCs w:val="28"/>
        </w:rPr>
      </w:pPr>
      <w:r w:rsidRPr="00867B9D">
        <w:rPr>
          <w:rFonts w:ascii="Times New Roman" w:hAnsi="Times New Roman"/>
          <w:sz w:val="28"/>
          <w:szCs w:val="28"/>
        </w:rPr>
        <w:t>Грузовые перевозки осуществляются транспортом частников, акционерных обществ</w:t>
      </w:r>
      <w:r>
        <w:rPr>
          <w:rFonts w:ascii="Times New Roman" w:hAnsi="Times New Roman"/>
          <w:szCs w:val="28"/>
        </w:rPr>
        <w:t xml:space="preserve">. </w:t>
      </w:r>
      <w:r w:rsidRPr="00867B9D">
        <w:rPr>
          <w:rFonts w:ascii="Times New Roman" w:hAnsi="Times New Roman"/>
          <w:sz w:val="28"/>
          <w:szCs w:val="28"/>
        </w:rPr>
        <w:t>Пассажирские перевозки по территории Совхозного сельсовета осуществляются: ООО «ПАТП- 1», МУП ИР «ПАТП».</w:t>
      </w:r>
    </w:p>
    <w:p w:rsidR="009A1BC7" w:rsidRDefault="009A1BC7" w:rsidP="009A1BC7">
      <w:pPr>
        <w:pStyle w:val="32"/>
        <w:spacing w:after="0"/>
        <w:jc w:val="both"/>
        <w:rPr>
          <w:rFonts w:ascii="Times New Roman" w:hAnsi="Times New Roman"/>
          <w:sz w:val="28"/>
          <w:szCs w:val="28"/>
        </w:rPr>
      </w:pPr>
      <w:r w:rsidRPr="00867B9D">
        <w:rPr>
          <w:rFonts w:ascii="Times New Roman" w:hAnsi="Times New Roman"/>
          <w:sz w:val="28"/>
          <w:szCs w:val="28"/>
        </w:rPr>
        <w:t>7.</w:t>
      </w:r>
      <w:r w:rsidRPr="00867B9D">
        <w:rPr>
          <w:rFonts w:ascii="Times New Roman" w:hAnsi="Times New Roman"/>
          <w:sz w:val="28"/>
          <w:szCs w:val="28"/>
        </w:rPr>
        <w:tab/>
        <w:t>Демографические</w:t>
      </w:r>
      <w:r>
        <w:rPr>
          <w:rFonts w:ascii="Times New Roman" w:hAnsi="Times New Roman"/>
          <w:sz w:val="28"/>
          <w:szCs w:val="28"/>
        </w:rPr>
        <w:t>.</w:t>
      </w:r>
    </w:p>
    <w:p w:rsidR="009A1BC7" w:rsidRPr="00867B9D" w:rsidRDefault="009A1BC7" w:rsidP="009A1BC7">
      <w:pPr>
        <w:pStyle w:val="32"/>
        <w:spacing w:after="0"/>
        <w:ind w:left="0"/>
        <w:jc w:val="both"/>
        <w:rPr>
          <w:rFonts w:ascii="Times New Roman" w:hAnsi="Times New Roman"/>
          <w:sz w:val="28"/>
          <w:szCs w:val="28"/>
        </w:rPr>
      </w:pPr>
      <w:r w:rsidRPr="00867B9D">
        <w:rPr>
          <w:rFonts w:ascii="Times New Roman" w:hAnsi="Times New Roman"/>
          <w:sz w:val="28"/>
          <w:szCs w:val="28"/>
        </w:rPr>
        <w:tab/>
        <w:t xml:space="preserve">Остается низкой рождаемость населения, число </w:t>
      </w:r>
      <w:proofErr w:type="gramStart"/>
      <w:r w:rsidRPr="00867B9D">
        <w:rPr>
          <w:rFonts w:ascii="Times New Roman" w:hAnsi="Times New Roman"/>
          <w:sz w:val="28"/>
          <w:szCs w:val="28"/>
        </w:rPr>
        <w:t>умерших</w:t>
      </w:r>
      <w:proofErr w:type="gramEnd"/>
      <w:r w:rsidRPr="00867B9D">
        <w:rPr>
          <w:rFonts w:ascii="Times New Roman" w:hAnsi="Times New Roman"/>
          <w:sz w:val="28"/>
          <w:szCs w:val="28"/>
        </w:rPr>
        <w:t xml:space="preserve"> превышает число родившихся. Продолжается процесс старения населения. Следует отметить, что основными составляющими низкого роста численности населения в настоящее время являются, низкий жизненный уровень населения сельской местности.</w:t>
      </w:r>
    </w:p>
    <w:p w:rsidR="009A1BC7" w:rsidRPr="00867B9D" w:rsidRDefault="009A1BC7" w:rsidP="009A1BC7">
      <w:pPr>
        <w:pStyle w:val="32"/>
        <w:spacing w:after="0"/>
        <w:ind w:left="0"/>
        <w:jc w:val="both"/>
        <w:rPr>
          <w:rFonts w:ascii="Times New Roman" w:hAnsi="Times New Roman"/>
          <w:sz w:val="28"/>
          <w:szCs w:val="28"/>
        </w:rPr>
      </w:pPr>
      <w:r w:rsidRPr="00867B9D">
        <w:rPr>
          <w:rFonts w:ascii="Times New Roman" w:hAnsi="Times New Roman"/>
          <w:sz w:val="28"/>
          <w:szCs w:val="28"/>
        </w:rPr>
        <w:tab/>
        <w:t>8.</w:t>
      </w:r>
      <w:r>
        <w:rPr>
          <w:rFonts w:ascii="Times New Roman" w:hAnsi="Times New Roman"/>
          <w:sz w:val="28"/>
          <w:szCs w:val="28"/>
        </w:rPr>
        <w:t xml:space="preserve"> Социальная сфера. </w:t>
      </w:r>
      <w:r w:rsidRPr="00867B9D">
        <w:rPr>
          <w:rFonts w:ascii="Times New Roman" w:hAnsi="Times New Roman"/>
          <w:color w:val="000000"/>
          <w:sz w:val="28"/>
          <w:szCs w:val="28"/>
        </w:rPr>
        <w:t xml:space="preserve"> </w:t>
      </w:r>
      <w:r w:rsidRPr="00867B9D">
        <w:rPr>
          <w:rFonts w:ascii="Times New Roman" w:hAnsi="Times New Roman"/>
          <w:sz w:val="28"/>
          <w:szCs w:val="28"/>
        </w:rPr>
        <w:t>Остается неудовлетворительным материальное снабжение школ.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 недостаточно обновляется демонстрационный материал, наглядные пособия. Необходимо проведение капитального ремонта Лебедевской школы, п</w:t>
      </w:r>
      <w:proofErr w:type="gramStart"/>
      <w:r w:rsidRPr="00867B9D">
        <w:rPr>
          <w:rFonts w:ascii="Times New Roman" w:hAnsi="Times New Roman"/>
          <w:sz w:val="28"/>
          <w:szCs w:val="28"/>
        </w:rPr>
        <w:t>.М</w:t>
      </w:r>
      <w:proofErr w:type="gramEnd"/>
      <w:r w:rsidRPr="00867B9D">
        <w:rPr>
          <w:rFonts w:ascii="Times New Roman" w:hAnsi="Times New Roman"/>
          <w:sz w:val="28"/>
          <w:szCs w:val="28"/>
        </w:rPr>
        <w:t>аяк. Снижение количества учащихся тесно связано с экономическим статусом поселения.</w:t>
      </w:r>
    </w:p>
    <w:p w:rsidR="009A1BC7" w:rsidRPr="00867B9D" w:rsidRDefault="009A1BC7" w:rsidP="009A1BC7">
      <w:pPr>
        <w:spacing w:after="0"/>
        <w:ind w:firstLine="283"/>
        <w:jc w:val="both"/>
        <w:rPr>
          <w:rFonts w:ascii="Times New Roman" w:hAnsi="Times New Roman"/>
          <w:sz w:val="28"/>
          <w:szCs w:val="28"/>
        </w:rPr>
      </w:pPr>
      <w:r>
        <w:rPr>
          <w:szCs w:val="21"/>
        </w:rPr>
        <w:t xml:space="preserve"> </w:t>
      </w:r>
      <w:proofErr w:type="gramStart"/>
      <w:r w:rsidRPr="00867B9D">
        <w:rPr>
          <w:rFonts w:ascii="Times New Roman" w:hAnsi="Times New Roman"/>
          <w:sz w:val="28"/>
          <w:szCs w:val="28"/>
        </w:rPr>
        <w:t>Требуется укрепление  материальной базы системы здравоохранения, 90% оборудования амбулатории Лебедевская устарело и пришло в негодность, а</w:t>
      </w:r>
      <w:r>
        <w:rPr>
          <w:rFonts w:ascii="Times New Roman" w:hAnsi="Times New Roman"/>
          <w:sz w:val="28"/>
          <w:szCs w:val="28"/>
        </w:rPr>
        <w:t xml:space="preserve"> </w:t>
      </w:r>
      <w:r w:rsidRPr="00867B9D">
        <w:rPr>
          <w:rFonts w:ascii="Times New Roman" w:hAnsi="Times New Roman"/>
          <w:sz w:val="28"/>
          <w:szCs w:val="28"/>
        </w:rPr>
        <w:t xml:space="preserve">также </w:t>
      </w:r>
      <w:r w:rsidRPr="00867B9D">
        <w:rPr>
          <w:rFonts w:ascii="Times New Roman" w:hAnsi="Times New Roman"/>
          <w:sz w:val="28"/>
          <w:szCs w:val="28"/>
        </w:rPr>
        <w:lastRenderedPageBreak/>
        <w:t xml:space="preserve">в </w:t>
      </w:r>
      <w:proofErr w:type="spellStart"/>
      <w:r w:rsidRPr="00867B9D">
        <w:rPr>
          <w:rFonts w:ascii="Times New Roman" w:hAnsi="Times New Roman"/>
          <w:sz w:val="28"/>
          <w:szCs w:val="28"/>
        </w:rPr>
        <w:t>Фапах</w:t>
      </w:r>
      <w:proofErr w:type="spellEnd"/>
      <w:r w:rsidRPr="00867B9D">
        <w:rPr>
          <w:rFonts w:ascii="Times New Roman" w:hAnsi="Times New Roman"/>
          <w:sz w:val="28"/>
          <w:szCs w:val="28"/>
        </w:rPr>
        <w:t xml:space="preserve"> МО.</w:t>
      </w:r>
      <w:proofErr w:type="gramEnd"/>
      <w:r>
        <w:rPr>
          <w:rFonts w:ascii="Times New Roman" w:hAnsi="Times New Roman"/>
          <w:sz w:val="28"/>
          <w:szCs w:val="28"/>
        </w:rPr>
        <w:t xml:space="preserve"> </w:t>
      </w:r>
      <w:r w:rsidRPr="00867B9D">
        <w:rPr>
          <w:rFonts w:ascii="Times New Roman" w:hAnsi="Times New Roman"/>
          <w:sz w:val="28"/>
          <w:szCs w:val="28"/>
        </w:rPr>
        <w:t>Отсутствие достаточного финансирования на приобретение мягкого инвентаря, посуды, хозяйственных материалов лечебно-профилактических.</w:t>
      </w:r>
      <w:r>
        <w:rPr>
          <w:rFonts w:ascii="Times New Roman" w:hAnsi="Times New Roman"/>
          <w:sz w:val="28"/>
          <w:szCs w:val="28"/>
        </w:rPr>
        <w:t xml:space="preserve"> </w:t>
      </w:r>
      <w:r w:rsidRPr="00867B9D">
        <w:rPr>
          <w:rFonts w:ascii="Times New Roman" w:hAnsi="Times New Roman"/>
          <w:sz w:val="28"/>
          <w:szCs w:val="28"/>
        </w:rPr>
        <w:t xml:space="preserve"> Требуется капитальный ремонт зданий.</w:t>
      </w:r>
    </w:p>
    <w:p w:rsidR="009A1BC7" w:rsidRPr="00486678" w:rsidRDefault="009A1BC7" w:rsidP="009A1BC7">
      <w:pPr>
        <w:pStyle w:val="32"/>
        <w:spacing w:after="0"/>
        <w:ind w:left="0" w:firstLine="283"/>
        <w:jc w:val="both"/>
        <w:rPr>
          <w:rFonts w:ascii="Times New Roman" w:hAnsi="Times New Roman"/>
          <w:sz w:val="28"/>
          <w:szCs w:val="28"/>
        </w:rPr>
      </w:pPr>
      <w:r w:rsidRPr="00486678">
        <w:rPr>
          <w:rFonts w:ascii="Times New Roman" w:hAnsi="Times New Roman"/>
          <w:sz w:val="28"/>
          <w:szCs w:val="28"/>
        </w:rPr>
        <w:t>Основными проблемами развития данной отрасли является высокая степень износа основных производственных фондов – 84,5% и как следствие этого - невысокое качество предоставляемых услуг. Износ теплосети – 82%, водопроводные сети – 100%, водяных скважин – 99%. Износ жилого фонда -  49,3.</w:t>
      </w:r>
      <w:r>
        <w:rPr>
          <w:rFonts w:ascii="Times New Roman" w:hAnsi="Times New Roman"/>
          <w:sz w:val="28"/>
          <w:szCs w:val="28"/>
        </w:rPr>
        <w:t xml:space="preserve"> </w:t>
      </w:r>
      <w:r w:rsidRPr="00486678">
        <w:rPr>
          <w:rFonts w:ascii="Times New Roman" w:hAnsi="Times New Roman"/>
          <w:sz w:val="28"/>
          <w:szCs w:val="28"/>
        </w:rPr>
        <w:t>Также острой проблемой остается сложное финансовое положение предприятия ЖКХ, недостаток оборотных средств, длительные неплатежи за потребленные услуги.</w:t>
      </w:r>
      <w:r>
        <w:rPr>
          <w:rFonts w:ascii="Times New Roman" w:hAnsi="Times New Roman"/>
          <w:sz w:val="28"/>
          <w:szCs w:val="28"/>
        </w:rPr>
        <w:t xml:space="preserve"> </w:t>
      </w:r>
      <w:r w:rsidRPr="00486678">
        <w:rPr>
          <w:rFonts w:ascii="Times New Roman" w:hAnsi="Times New Roman"/>
          <w:sz w:val="28"/>
          <w:szCs w:val="28"/>
        </w:rPr>
        <w:t xml:space="preserve">Расходы на устранение аварийных выходов из строя техники, приобретений запчастей составляют значительную долю в общем объеме затрат. </w:t>
      </w:r>
    </w:p>
    <w:p w:rsidR="009A1BC7" w:rsidRPr="00B63EFB" w:rsidRDefault="009A1BC7" w:rsidP="009A1BC7">
      <w:pPr>
        <w:pStyle w:val="32"/>
        <w:spacing w:after="0"/>
        <w:ind w:left="0"/>
        <w:jc w:val="both"/>
        <w:rPr>
          <w:rFonts w:ascii="Times New Roman" w:hAnsi="Times New Roman"/>
          <w:sz w:val="28"/>
          <w:szCs w:val="28"/>
        </w:rPr>
      </w:pPr>
      <w:r w:rsidRPr="00486678">
        <w:rPr>
          <w:rFonts w:ascii="Times New Roman" w:hAnsi="Times New Roman"/>
          <w:sz w:val="28"/>
          <w:szCs w:val="28"/>
        </w:rPr>
        <w:tab/>
        <w:t>Нет газопровода  в населенных пунктах (п</w:t>
      </w:r>
      <w:proofErr w:type="gramStart"/>
      <w:r w:rsidRPr="00486678">
        <w:rPr>
          <w:rFonts w:ascii="Times New Roman" w:hAnsi="Times New Roman"/>
          <w:sz w:val="28"/>
          <w:szCs w:val="28"/>
        </w:rPr>
        <w:t>.М</w:t>
      </w:r>
      <w:proofErr w:type="gramEnd"/>
      <w:r w:rsidRPr="00486678">
        <w:rPr>
          <w:rFonts w:ascii="Times New Roman" w:hAnsi="Times New Roman"/>
          <w:sz w:val="28"/>
          <w:szCs w:val="28"/>
        </w:rPr>
        <w:t>аяк, с.Сосновка, п.Санаторный) Совхозного сельсовета.</w:t>
      </w:r>
      <w:r>
        <w:rPr>
          <w:rFonts w:ascii="Times New Roman" w:hAnsi="Times New Roman"/>
          <w:sz w:val="28"/>
          <w:szCs w:val="28"/>
        </w:rPr>
        <w:t xml:space="preserve"> </w:t>
      </w:r>
      <w:r w:rsidRPr="00486678">
        <w:rPr>
          <w:rFonts w:ascii="Times New Roman" w:hAnsi="Times New Roman"/>
          <w:sz w:val="28"/>
          <w:szCs w:val="28"/>
        </w:rPr>
        <w:t>Восполнение выбывающих основных сре</w:t>
      </w:r>
      <w:proofErr w:type="gramStart"/>
      <w:r w:rsidRPr="00486678">
        <w:rPr>
          <w:rFonts w:ascii="Times New Roman" w:hAnsi="Times New Roman"/>
          <w:sz w:val="28"/>
          <w:szCs w:val="28"/>
        </w:rPr>
        <w:t>дств пр</w:t>
      </w:r>
      <w:proofErr w:type="gramEnd"/>
      <w:r w:rsidRPr="00486678">
        <w:rPr>
          <w:rFonts w:ascii="Times New Roman" w:hAnsi="Times New Roman"/>
          <w:sz w:val="28"/>
          <w:szCs w:val="28"/>
        </w:rPr>
        <w:t xml:space="preserve">актически не происходит. Рост тарифов на </w:t>
      </w:r>
      <w:proofErr w:type="spellStart"/>
      <w:r w:rsidRPr="00486678">
        <w:rPr>
          <w:rFonts w:ascii="Times New Roman" w:hAnsi="Times New Roman"/>
          <w:sz w:val="28"/>
          <w:szCs w:val="28"/>
        </w:rPr>
        <w:t>жилищно</w:t>
      </w:r>
      <w:proofErr w:type="spellEnd"/>
      <w:r w:rsidRPr="00486678">
        <w:rPr>
          <w:rFonts w:ascii="Times New Roman" w:hAnsi="Times New Roman"/>
          <w:sz w:val="28"/>
          <w:szCs w:val="28"/>
        </w:rPr>
        <w:t xml:space="preserve"> - коммунальные услуги</w:t>
      </w:r>
      <w:r>
        <w:rPr>
          <w:rFonts w:ascii="Times New Roman" w:hAnsi="Times New Roman"/>
          <w:sz w:val="28"/>
          <w:szCs w:val="28"/>
        </w:rPr>
        <w:t>.</w:t>
      </w:r>
    </w:p>
    <w:p w:rsidR="009A1BC7" w:rsidRPr="00486678" w:rsidRDefault="009A1BC7" w:rsidP="009A1BC7">
      <w:pPr>
        <w:pStyle w:val="32"/>
        <w:spacing w:after="0"/>
        <w:jc w:val="both"/>
        <w:rPr>
          <w:rFonts w:ascii="Times New Roman" w:hAnsi="Times New Roman"/>
          <w:sz w:val="28"/>
          <w:szCs w:val="28"/>
        </w:rPr>
      </w:pPr>
      <w:r w:rsidRPr="00486678">
        <w:rPr>
          <w:rFonts w:ascii="Times New Roman" w:hAnsi="Times New Roman"/>
          <w:sz w:val="28"/>
          <w:szCs w:val="28"/>
        </w:rPr>
        <w:tab/>
        <w:t>Отсутствие инвестиций в развитие ЖКХ: на проведение ремонтных работ, приобретение техники.</w:t>
      </w:r>
    </w:p>
    <w:p w:rsidR="009A1BC7" w:rsidRPr="00AE12AA" w:rsidRDefault="009A1BC7" w:rsidP="009A1BC7">
      <w:pPr>
        <w:pStyle w:val="32"/>
        <w:numPr>
          <w:ilvl w:val="0"/>
          <w:numId w:val="1"/>
        </w:numPr>
        <w:spacing w:after="0"/>
        <w:ind w:hanging="218"/>
        <w:jc w:val="both"/>
        <w:rPr>
          <w:rFonts w:ascii="Times New Roman" w:hAnsi="Times New Roman"/>
          <w:sz w:val="28"/>
          <w:szCs w:val="28"/>
        </w:rPr>
      </w:pPr>
      <w:r w:rsidRPr="00486678">
        <w:rPr>
          <w:rFonts w:ascii="Times New Roman" w:hAnsi="Times New Roman"/>
          <w:sz w:val="28"/>
          <w:szCs w:val="28"/>
        </w:rPr>
        <w:t>Промышленность.</w:t>
      </w:r>
    </w:p>
    <w:p w:rsidR="009A1BC7" w:rsidRPr="00486678" w:rsidRDefault="009A1BC7" w:rsidP="009A1BC7">
      <w:pPr>
        <w:pStyle w:val="32"/>
        <w:spacing w:after="0"/>
        <w:ind w:left="0"/>
        <w:jc w:val="both"/>
        <w:rPr>
          <w:rFonts w:ascii="Times New Roman" w:hAnsi="Times New Roman"/>
          <w:sz w:val="28"/>
          <w:szCs w:val="28"/>
        </w:rPr>
      </w:pPr>
      <w:r w:rsidRPr="00486678">
        <w:rPr>
          <w:rFonts w:ascii="Times New Roman" w:hAnsi="Times New Roman"/>
          <w:sz w:val="28"/>
          <w:szCs w:val="28"/>
        </w:rPr>
        <w:tab/>
        <w:t>Реализация продукц</w:t>
      </w:r>
      <w:proofErr w:type="gramStart"/>
      <w:r w:rsidRPr="00486678">
        <w:rPr>
          <w:rFonts w:ascii="Times New Roman" w:hAnsi="Times New Roman"/>
          <w:sz w:val="28"/>
          <w:szCs w:val="28"/>
        </w:rPr>
        <w:t>ии ООО</w:t>
      </w:r>
      <w:proofErr w:type="gramEnd"/>
      <w:r w:rsidRPr="00486678">
        <w:rPr>
          <w:rFonts w:ascii="Times New Roman" w:hAnsi="Times New Roman"/>
          <w:sz w:val="28"/>
          <w:szCs w:val="28"/>
        </w:rPr>
        <w:t xml:space="preserve"> «</w:t>
      </w:r>
      <w:proofErr w:type="spellStart"/>
      <w:r w:rsidRPr="00486678">
        <w:rPr>
          <w:rFonts w:ascii="Times New Roman" w:hAnsi="Times New Roman"/>
          <w:sz w:val="28"/>
          <w:szCs w:val="28"/>
        </w:rPr>
        <w:t>СалаирСиб</w:t>
      </w:r>
      <w:proofErr w:type="spellEnd"/>
      <w:r w:rsidRPr="00486678">
        <w:rPr>
          <w:rFonts w:ascii="Times New Roman" w:hAnsi="Times New Roman"/>
          <w:sz w:val="28"/>
          <w:szCs w:val="28"/>
        </w:rPr>
        <w:t>», ООО «</w:t>
      </w:r>
      <w:proofErr w:type="spellStart"/>
      <w:r w:rsidRPr="00486678">
        <w:rPr>
          <w:rFonts w:ascii="Times New Roman" w:hAnsi="Times New Roman"/>
          <w:sz w:val="28"/>
          <w:szCs w:val="28"/>
        </w:rPr>
        <w:t>Планта</w:t>
      </w:r>
      <w:proofErr w:type="spellEnd"/>
      <w:r w:rsidRPr="00486678">
        <w:rPr>
          <w:rFonts w:ascii="Times New Roman" w:hAnsi="Times New Roman"/>
          <w:sz w:val="28"/>
          <w:szCs w:val="28"/>
        </w:rPr>
        <w:t>», ИП Андреев осуществляет сам производитель, чтобы развивать основное производство необходимо привлечение дополнительных инвестиций.</w:t>
      </w:r>
    </w:p>
    <w:p w:rsidR="009A1BC7" w:rsidRDefault="009A1BC7" w:rsidP="009A1BC7">
      <w:pPr>
        <w:spacing w:after="0" w:line="240" w:lineRule="auto"/>
        <w:jc w:val="both"/>
        <w:rPr>
          <w:rFonts w:ascii="Times New Roman" w:hAnsi="Times New Roman"/>
          <w:sz w:val="28"/>
          <w:szCs w:val="28"/>
        </w:rPr>
      </w:pPr>
      <w:r w:rsidRPr="00486678">
        <w:rPr>
          <w:rFonts w:ascii="Times New Roman" w:hAnsi="Times New Roman"/>
          <w:sz w:val="28"/>
          <w:szCs w:val="28"/>
        </w:rPr>
        <w:tab/>
        <w:t>11.</w:t>
      </w:r>
      <w:r>
        <w:rPr>
          <w:rFonts w:ascii="Times New Roman" w:hAnsi="Times New Roman"/>
          <w:sz w:val="28"/>
          <w:szCs w:val="28"/>
        </w:rPr>
        <w:t xml:space="preserve"> </w:t>
      </w:r>
      <w:r w:rsidRPr="00486678">
        <w:rPr>
          <w:rFonts w:ascii="Times New Roman" w:hAnsi="Times New Roman"/>
          <w:sz w:val="28"/>
          <w:szCs w:val="28"/>
        </w:rPr>
        <w:t>Потребительского рынка товаров и услуг</w:t>
      </w:r>
      <w:r>
        <w:rPr>
          <w:rFonts w:ascii="Times New Roman" w:hAnsi="Times New Roman"/>
          <w:sz w:val="28"/>
          <w:szCs w:val="28"/>
        </w:rPr>
        <w:t>.</w:t>
      </w:r>
    </w:p>
    <w:p w:rsidR="009A1BC7" w:rsidRPr="00486678" w:rsidRDefault="009A1BC7" w:rsidP="009A1BC7">
      <w:pPr>
        <w:spacing w:after="0" w:line="240" w:lineRule="auto"/>
        <w:jc w:val="both"/>
        <w:rPr>
          <w:rFonts w:ascii="Times New Roman" w:hAnsi="Times New Roman"/>
          <w:sz w:val="28"/>
          <w:szCs w:val="28"/>
        </w:rPr>
      </w:pPr>
      <w:r w:rsidRPr="00486678">
        <w:rPr>
          <w:rFonts w:ascii="Times New Roman" w:hAnsi="Times New Roman"/>
          <w:sz w:val="28"/>
          <w:szCs w:val="28"/>
        </w:rPr>
        <w:t>Удаленность поселения от областного центра, железнодорожной станции (п</w:t>
      </w:r>
      <w:proofErr w:type="gramStart"/>
      <w:r w:rsidRPr="00486678">
        <w:rPr>
          <w:rFonts w:ascii="Times New Roman" w:hAnsi="Times New Roman"/>
          <w:sz w:val="28"/>
          <w:szCs w:val="28"/>
        </w:rPr>
        <w:t>.М</w:t>
      </w:r>
      <w:proofErr w:type="gramEnd"/>
      <w:r w:rsidRPr="00486678">
        <w:rPr>
          <w:rFonts w:ascii="Times New Roman" w:hAnsi="Times New Roman"/>
          <w:sz w:val="28"/>
          <w:szCs w:val="28"/>
        </w:rPr>
        <w:t>аяк, С.Сосновка, п.Санаторный), рынков сбыта  способствует росту цен на товары, узкому ассортименту (особенно на непродовольственные), большой выбор бытовых услуг оказываются только в районном центре.</w:t>
      </w:r>
    </w:p>
    <w:p w:rsidR="009A1BC7" w:rsidRPr="00486678" w:rsidRDefault="009A1BC7" w:rsidP="009A1BC7">
      <w:pPr>
        <w:spacing w:after="0" w:line="240" w:lineRule="auto"/>
        <w:ind w:firstLine="708"/>
        <w:jc w:val="both"/>
        <w:rPr>
          <w:rFonts w:ascii="Times New Roman" w:hAnsi="Times New Roman"/>
          <w:sz w:val="28"/>
          <w:szCs w:val="28"/>
        </w:rPr>
      </w:pPr>
      <w:r w:rsidRPr="00486678">
        <w:rPr>
          <w:rFonts w:ascii="Times New Roman" w:hAnsi="Times New Roman"/>
          <w:sz w:val="28"/>
          <w:szCs w:val="28"/>
        </w:rPr>
        <w:t>12. Окружающая среда. Снабжение  населения питьевой водой осуществляется из артезианских скважин. Неудовлетворительное качество питьевой воды в населенных пунктах. Она не соответствует санитарным нормам по железу, извести, марганцу.</w:t>
      </w:r>
      <w:r>
        <w:rPr>
          <w:rFonts w:ascii="Times New Roman" w:hAnsi="Times New Roman"/>
          <w:sz w:val="28"/>
          <w:szCs w:val="28"/>
        </w:rPr>
        <w:t xml:space="preserve"> </w:t>
      </w:r>
      <w:r w:rsidRPr="00486678">
        <w:rPr>
          <w:rFonts w:ascii="Times New Roman" w:hAnsi="Times New Roman"/>
          <w:sz w:val="28"/>
          <w:szCs w:val="28"/>
        </w:rPr>
        <w:t>Недостаточно решена ситуация со сбором и утилизацией отходов, как производственных, так и бытовых. Свалки не оборудованы информационными знаками, отходы в подавляющем большинстве не сортируются. Вокруг населенных пунктов наблюдаются несанкционированные свалки.</w:t>
      </w:r>
    </w:p>
    <w:p w:rsidR="009A1BC7" w:rsidRPr="00486678" w:rsidRDefault="009A1BC7" w:rsidP="009A1BC7">
      <w:pPr>
        <w:spacing w:line="240" w:lineRule="auto"/>
        <w:jc w:val="both"/>
        <w:rPr>
          <w:rFonts w:ascii="Times New Roman" w:hAnsi="Times New Roman"/>
          <w:sz w:val="28"/>
          <w:szCs w:val="28"/>
        </w:rPr>
      </w:pPr>
      <w:r w:rsidRPr="00486678">
        <w:rPr>
          <w:rFonts w:ascii="Times New Roman" w:hAnsi="Times New Roman"/>
          <w:sz w:val="28"/>
          <w:szCs w:val="28"/>
        </w:rPr>
        <w:tab/>
      </w:r>
      <w:r>
        <w:rPr>
          <w:rFonts w:ascii="Times New Roman" w:hAnsi="Times New Roman"/>
          <w:sz w:val="28"/>
          <w:szCs w:val="28"/>
        </w:rPr>
        <w:t>13. М</w:t>
      </w:r>
      <w:r w:rsidRPr="00486678">
        <w:rPr>
          <w:rFonts w:ascii="Times New Roman" w:hAnsi="Times New Roman"/>
          <w:sz w:val="28"/>
          <w:szCs w:val="28"/>
        </w:rPr>
        <w:t>алы</w:t>
      </w:r>
      <w:r>
        <w:rPr>
          <w:rFonts w:ascii="Times New Roman" w:hAnsi="Times New Roman"/>
          <w:sz w:val="28"/>
          <w:szCs w:val="28"/>
        </w:rPr>
        <w:t>е</w:t>
      </w:r>
      <w:r w:rsidRPr="00486678">
        <w:rPr>
          <w:rFonts w:ascii="Times New Roman" w:hAnsi="Times New Roman"/>
          <w:sz w:val="28"/>
          <w:szCs w:val="28"/>
        </w:rPr>
        <w:t xml:space="preserve"> </w:t>
      </w:r>
      <w:proofErr w:type="spellStart"/>
      <w:r w:rsidRPr="00486678">
        <w:rPr>
          <w:rFonts w:ascii="Times New Roman" w:hAnsi="Times New Roman"/>
          <w:sz w:val="28"/>
          <w:szCs w:val="28"/>
        </w:rPr>
        <w:t>сел</w:t>
      </w:r>
      <w:r>
        <w:rPr>
          <w:rFonts w:ascii="Times New Roman" w:hAnsi="Times New Roman"/>
          <w:sz w:val="28"/>
          <w:szCs w:val="28"/>
        </w:rPr>
        <w:t>ы</w:t>
      </w:r>
      <w:proofErr w:type="spellEnd"/>
      <w:r w:rsidRPr="00486678">
        <w:rPr>
          <w:rFonts w:ascii="Times New Roman" w:hAnsi="Times New Roman"/>
          <w:sz w:val="28"/>
          <w:szCs w:val="28"/>
        </w:rPr>
        <w:t xml:space="preserve"> (п. Санаторный, с</w:t>
      </w:r>
      <w:proofErr w:type="gramStart"/>
      <w:r w:rsidRPr="00486678">
        <w:rPr>
          <w:rFonts w:ascii="Times New Roman" w:hAnsi="Times New Roman"/>
          <w:sz w:val="28"/>
          <w:szCs w:val="28"/>
        </w:rPr>
        <w:t>.С</w:t>
      </w:r>
      <w:proofErr w:type="gramEnd"/>
      <w:r w:rsidRPr="00486678">
        <w:rPr>
          <w:rFonts w:ascii="Times New Roman" w:hAnsi="Times New Roman"/>
          <w:sz w:val="28"/>
          <w:szCs w:val="28"/>
        </w:rPr>
        <w:t>основка, Казарма 45км, ст. Сельская)</w:t>
      </w:r>
      <w:r>
        <w:rPr>
          <w:rFonts w:ascii="Times New Roman" w:hAnsi="Times New Roman"/>
          <w:sz w:val="28"/>
          <w:szCs w:val="28"/>
        </w:rPr>
        <w:t>-</w:t>
      </w:r>
      <w:r w:rsidRPr="00486678">
        <w:rPr>
          <w:rFonts w:ascii="Times New Roman" w:hAnsi="Times New Roman"/>
          <w:sz w:val="28"/>
          <w:szCs w:val="28"/>
        </w:rPr>
        <w:tab/>
        <w:t>Отток населения из малых сел настолько велик, что реально оставшееся население – пенсионеры, которым не на что и не куда уехать. Они нуждаются в стабильном снабжении продуктами питания, медикаментами и телефонной связью, в устойчивым транспортным сообщении. Отсутствие рабочих мест, плохое состояние автомобильных дорог, неразвитая инфраструктура отдыха и туризма в прибрежной зоне Обского водохранилища, убыточность сельскохозяйственного производства.</w:t>
      </w:r>
    </w:p>
    <w:p w:rsidR="009A1BC7" w:rsidRDefault="009A1BC7" w:rsidP="009A1BC7">
      <w:pPr>
        <w:spacing w:after="0" w:line="240" w:lineRule="auto"/>
        <w:ind w:firstLine="709"/>
        <w:jc w:val="both"/>
        <w:rPr>
          <w:rFonts w:ascii="Times New Roman" w:eastAsia="MS Mincho" w:hAnsi="Times New Roman"/>
          <w:sz w:val="28"/>
          <w:szCs w:val="28"/>
        </w:rPr>
      </w:pPr>
    </w:p>
    <w:p w:rsidR="009A1BC7" w:rsidRDefault="009A1BC7" w:rsidP="009A1BC7">
      <w:pPr>
        <w:numPr>
          <w:ilvl w:val="0"/>
          <w:numId w:val="2"/>
        </w:numPr>
        <w:spacing w:after="0" w:line="240" w:lineRule="auto"/>
        <w:jc w:val="center"/>
        <w:outlineLvl w:val="0"/>
        <w:rPr>
          <w:rFonts w:ascii="Times New Roman" w:eastAsia="MS Mincho" w:hAnsi="Times New Roman"/>
          <w:sz w:val="28"/>
          <w:szCs w:val="28"/>
        </w:rPr>
      </w:pPr>
      <w:bookmarkStart w:id="6" w:name="_Toc460227790"/>
      <w:bookmarkStart w:id="7" w:name="_Toc460227935"/>
      <w:r w:rsidRPr="00341D14">
        <w:rPr>
          <w:rFonts w:ascii="Times New Roman" w:eastAsia="MS Mincho" w:hAnsi="Times New Roman"/>
          <w:sz w:val="28"/>
          <w:szCs w:val="28"/>
        </w:rPr>
        <w:lastRenderedPageBreak/>
        <w:t xml:space="preserve">Приоритеты социально-экономического развития </w:t>
      </w:r>
      <w:r>
        <w:rPr>
          <w:rFonts w:ascii="Times New Roman" w:eastAsia="MS Mincho" w:hAnsi="Times New Roman"/>
          <w:sz w:val="28"/>
          <w:szCs w:val="28"/>
        </w:rPr>
        <w:t>Совхозного сельсовета</w:t>
      </w:r>
      <w:r w:rsidRPr="00341D14">
        <w:rPr>
          <w:rFonts w:ascii="Times New Roman" w:eastAsia="MS Mincho" w:hAnsi="Times New Roman"/>
          <w:sz w:val="28"/>
          <w:szCs w:val="28"/>
        </w:rPr>
        <w:t xml:space="preserve"> на 2017 год и плановый период 2018 и 2019 годов</w:t>
      </w:r>
      <w:bookmarkEnd w:id="6"/>
      <w:bookmarkEnd w:id="7"/>
    </w:p>
    <w:p w:rsidR="009A1BC7" w:rsidRPr="00341D14" w:rsidRDefault="009A1BC7" w:rsidP="009A1BC7">
      <w:pPr>
        <w:spacing w:after="0" w:line="240" w:lineRule="auto"/>
        <w:outlineLvl w:val="0"/>
        <w:rPr>
          <w:rFonts w:ascii="Times New Roman" w:eastAsia="MS Mincho" w:hAnsi="Times New Roman"/>
          <w:sz w:val="28"/>
          <w:szCs w:val="28"/>
        </w:rPr>
      </w:pP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u w:val="single"/>
        </w:rPr>
      </w:pPr>
      <w:r>
        <w:rPr>
          <w:b/>
          <w:sz w:val="28"/>
          <w:szCs w:val="28"/>
        </w:rPr>
        <w:t xml:space="preserve"> </w:t>
      </w:r>
      <w:r w:rsidRPr="00C17395">
        <w:rPr>
          <w:rFonts w:ascii="Times New Roman" w:hAnsi="Times New Roman"/>
          <w:sz w:val="28"/>
          <w:szCs w:val="28"/>
          <w:u w:val="single"/>
        </w:rPr>
        <w:t xml:space="preserve">Создание условий для стабильного развития экономики </w:t>
      </w:r>
      <w:r>
        <w:rPr>
          <w:rFonts w:ascii="Times New Roman" w:hAnsi="Times New Roman"/>
          <w:sz w:val="28"/>
          <w:szCs w:val="28"/>
          <w:u w:val="single"/>
        </w:rPr>
        <w:t>МО</w:t>
      </w:r>
      <w:r w:rsidRPr="00C17395">
        <w:rPr>
          <w:rFonts w:ascii="Times New Roman" w:hAnsi="Times New Roman"/>
          <w:sz w:val="28"/>
          <w:szCs w:val="28"/>
          <w:u w:val="single"/>
        </w:rPr>
        <w:t>, стимулирование инвестиционной активности хозяйствующих субъектов:</w:t>
      </w:r>
    </w:p>
    <w:p w:rsidR="009A1BC7"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стимулирование модернизации и технологического перевооружения действующих производств, создание благоприятного климата для развития новых производств, </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развитие малого </w:t>
      </w:r>
      <w:r>
        <w:rPr>
          <w:rFonts w:ascii="Times New Roman" w:hAnsi="Times New Roman"/>
          <w:sz w:val="28"/>
          <w:szCs w:val="28"/>
        </w:rPr>
        <w:t>и среднего предпринимательства;</w:t>
      </w:r>
    </w:p>
    <w:p w:rsidR="009A1BC7"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развитие сети автомобильных дорог</w:t>
      </w:r>
      <w:r>
        <w:rPr>
          <w:rFonts w:ascii="Times New Roman" w:hAnsi="Times New Roman"/>
          <w:sz w:val="28"/>
          <w:szCs w:val="28"/>
        </w:rPr>
        <w:t>;</w:t>
      </w:r>
    </w:p>
    <w:p w:rsidR="009A1BC7" w:rsidRDefault="009A1BC7" w:rsidP="009A1BC7">
      <w:pPr>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улучшение состояния инвестиционного климата в </w:t>
      </w:r>
      <w:r>
        <w:rPr>
          <w:rFonts w:ascii="Times New Roman" w:hAnsi="Times New Roman"/>
          <w:sz w:val="28"/>
          <w:szCs w:val="28"/>
        </w:rPr>
        <w:t>МО</w:t>
      </w:r>
      <w:r w:rsidRPr="00C17395">
        <w:rPr>
          <w:rFonts w:ascii="Times New Roman" w:hAnsi="Times New Roman"/>
          <w:sz w:val="28"/>
          <w:szCs w:val="28"/>
        </w:rPr>
        <w:t>;</w:t>
      </w:r>
    </w:p>
    <w:p w:rsidR="009A1BC7" w:rsidRPr="005372A1" w:rsidRDefault="009A1BC7" w:rsidP="009A1BC7">
      <w:pPr>
        <w:pStyle w:val="af1"/>
        <w:tabs>
          <w:tab w:val="num" w:pos="1482"/>
        </w:tabs>
        <w:jc w:val="both"/>
        <w:rPr>
          <w:sz w:val="28"/>
          <w:szCs w:val="28"/>
        </w:rPr>
      </w:pPr>
      <w:r w:rsidRPr="005372A1">
        <w:rPr>
          <w:sz w:val="28"/>
          <w:szCs w:val="28"/>
        </w:rPr>
        <w:t>Повышение использования потенциала сельскохозяйственного производства:</w:t>
      </w:r>
    </w:p>
    <w:p w:rsidR="009A1BC7" w:rsidRDefault="009A1BC7" w:rsidP="009A1BC7">
      <w:pPr>
        <w:pStyle w:val="aff9"/>
        <w:spacing w:after="0"/>
        <w:ind w:firstLine="709"/>
        <w:jc w:val="both"/>
        <w:rPr>
          <w:rFonts w:ascii="Times New Roman" w:hAnsi="Times New Roman"/>
          <w:snapToGrid w:val="0"/>
          <w:sz w:val="28"/>
          <w:szCs w:val="28"/>
        </w:rPr>
      </w:pPr>
      <w:r w:rsidRPr="005372A1">
        <w:rPr>
          <w:rFonts w:ascii="Times New Roman" w:hAnsi="Times New Roman"/>
          <w:snapToGrid w:val="0"/>
          <w:sz w:val="28"/>
          <w:szCs w:val="28"/>
        </w:rPr>
        <w:t xml:space="preserve">- оптимизация развития агропромышленного комплекса за счет повышения качества продукции, снижения издержек, повышения рентабельности производства; </w:t>
      </w:r>
    </w:p>
    <w:p w:rsidR="009A1BC7" w:rsidRPr="005372A1" w:rsidRDefault="009A1BC7" w:rsidP="009A1BC7">
      <w:pPr>
        <w:pStyle w:val="aff9"/>
        <w:spacing w:after="0"/>
        <w:ind w:firstLine="709"/>
        <w:jc w:val="both"/>
        <w:rPr>
          <w:rFonts w:ascii="Times New Roman" w:hAnsi="Times New Roman"/>
          <w:sz w:val="28"/>
          <w:szCs w:val="28"/>
        </w:rPr>
      </w:pPr>
      <w:r w:rsidRPr="005372A1">
        <w:rPr>
          <w:rFonts w:ascii="Times New Roman" w:hAnsi="Times New Roman"/>
          <w:sz w:val="28"/>
          <w:szCs w:val="28"/>
        </w:rPr>
        <w:t xml:space="preserve">- широкое внедрение передового опыта и научных разработок, повышение эффективности племенной работы, усовершенствование технологии содержания и кормления молочного, мясного скота, птицы с применением мер профилактики и борьбы с болезнями, обеспечивающих  рост объемов производства птицеводческой и животноводческой продукции не менее чем на 5% в год; </w:t>
      </w:r>
    </w:p>
    <w:p w:rsidR="009A1BC7" w:rsidRPr="005372A1" w:rsidRDefault="009A1BC7" w:rsidP="009A1BC7">
      <w:pPr>
        <w:spacing w:after="0"/>
        <w:jc w:val="both"/>
        <w:rPr>
          <w:rFonts w:ascii="Times New Roman" w:hAnsi="Times New Roman"/>
          <w:sz w:val="28"/>
          <w:szCs w:val="28"/>
        </w:rPr>
      </w:pPr>
      <w:r w:rsidRPr="005372A1">
        <w:rPr>
          <w:rFonts w:ascii="Times New Roman" w:hAnsi="Times New Roman"/>
          <w:sz w:val="28"/>
          <w:szCs w:val="28"/>
        </w:rPr>
        <w:tab/>
        <w:t xml:space="preserve">- модернизация и восстановление материально-технической базы сельскохозяйственных организаций, включая приобретение до 10-15% объемов  основных видов сельхозтехники на условиях федерального и областного лизинга; </w:t>
      </w:r>
    </w:p>
    <w:p w:rsidR="009A1BC7" w:rsidRPr="005372A1" w:rsidRDefault="009A1BC7" w:rsidP="009A1BC7">
      <w:pPr>
        <w:spacing w:after="0"/>
        <w:jc w:val="both"/>
        <w:rPr>
          <w:rFonts w:ascii="Times New Roman" w:hAnsi="Times New Roman"/>
          <w:sz w:val="28"/>
          <w:szCs w:val="28"/>
        </w:rPr>
      </w:pPr>
      <w:r w:rsidRPr="005372A1">
        <w:rPr>
          <w:rFonts w:ascii="Times New Roman" w:hAnsi="Times New Roman"/>
          <w:sz w:val="28"/>
          <w:szCs w:val="28"/>
        </w:rPr>
        <w:tab/>
        <w:t xml:space="preserve">- расширение эффективных рынков сбыта сельскохозяйственной продукции   регулирование рынка продовольствия в связи с сезонностью сельскохозяйственного производства; </w:t>
      </w:r>
    </w:p>
    <w:p w:rsidR="009A1BC7" w:rsidRPr="005372A1" w:rsidRDefault="009A1BC7" w:rsidP="009A1BC7">
      <w:pPr>
        <w:pStyle w:val="aff9"/>
        <w:spacing w:after="0"/>
        <w:ind w:firstLine="709"/>
        <w:jc w:val="both"/>
        <w:rPr>
          <w:rFonts w:ascii="Times New Roman" w:hAnsi="Times New Roman"/>
          <w:snapToGrid w:val="0"/>
          <w:sz w:val="28"/>
          <w:szCs w:val="28"/>
        </w:rPr>
      </w:pPr>
      <w:r w:rsidRPr="005372A1">
        <w:rPr>
          <w:rFonts w:ascii="Times New Roman" w:hAnsi="Times New Roman"/>
          <w:sz w:val="28"/>
          <w:szCs w:val="28"/>
        </w:rPr>
        <w:t>- в</w:t>
      </w:r>
      <w:r w:rsidRPr="005372A1">
        <w:rPr>
          <w:rFonts w:ascii="Times New Roman" w:hAnsi="Times New Roman"/>
          <w:snapToGrid w:val="0"/>
          <w:sz w:val="28"/>
          <w:szCs w:val="28"/>
        </w:rPr>
        <w:t xml:space="preserve"> кадровой политике – подбор и расстановка руководителей и специалистов сельскохозяйственного производства, способных обеспечить эффективное ведение производства; </w:t>
      </w:r>
    </w:p>
    <w:p w:rsidR="009A1BC7" w:rsidRPr="005372A1" w:rsidRDefault="009A1BC7" w:rsidP="009A1BC7">
      <w:pPr>
        <w:pStyle w:val="aff9"/>
        <w:spacing w:after="0"/>
        <w:ind w:firstLine="709"/>
        <w:jc w:val="both"/>
        <w:rPr>
          <w:rFonts w:ascii="Times New Roman" w:hAnsi="Times New Roman"/>
          <w:sz w:val="28"/>
          <w:szCs w:val="28"/>
        </w:rPr>
      </w:pPr>
      <w:r w:rsidRPr="005372A1">
        <w:rPr>
          <w:rFonts w:ascii="Times New Roman" w:hAnsi="Times New Roman"/>
          <w:snapToGrid w:val="0"/>
          <w:sz w:val="28"/>
          <w:szCs w:val="28"/>
        </w:rPr>
        <w:t>- с</w:t>
      </w:r>
      <w:r w:rsidRPr="005372A1">
        <w:rPr>
          <w:rFonts w:ascii="Times New Roman" w:hAnsi="Times New Roman"/>
          <w:sz w:val="28"/>
          <w:szCs w:val="28"/>
        </w:rPr>
        <w:t>оздание условий для максимальной занятости сельского населения, развития личных подсобных хозяйств.</w:t>
      </w:r>
    </w:p>
    <w:p w:rsidR="009A1BC7" w:rsidRPr="005372A1" w:rsidRDefault="009A1BC7" w:rsidP="009A1BC7">
      <w:pPr>
        <w:pStyle w:val="aff9"/>
        <w:spacing w:after="0"/>
        <w:ind w:firstLine="709"/>
        <w:jc w:val="both"/>
        <w:rPr>
          <w:rFonts w:ascii="Times New Roman" w:hAnsi="Times New Roman"/>
          <w:snapToGrid w:val="0"/>
          <w:sz w:val="28"/>
          <w:szCs w:val="28"/>
        </w:rPr>
      </w:pPr>
      <w:r w:rsidRPr="005372A1">
        <w:rPr>
          <w:rFonts w:ascii="Times New Roman" w:hAnsi="Times New Roman"/>
          <w:snapToGrid w:val="0"/>
          <w:sz w:val="28"/>
          <w:szCs w:val="28"/>
        </w:rPr>
        <w:t xml:space="preserve">- развитие сети заготовительных пунктов, создание сельскохозяйственных потребительских кооперативов; </w:t>
      </w:r>
    </w:p>
    <w:p w:rsidR="009A1BC7" w:rsidRPr="005372A1" w:rsidRDefault="009A1BC7" w:rsidP="009A1BC7">
      <w:pPr>
        <w:pStyle w:val="aff9"/>
        <w:spacing w:after="0"/>
        <w:ind w:firstLine="709"/>
        <w:jc w:val="both"/>
        <w:rPr>
          <w:rFonts w:ascii="Times New Roman" w:hAnsi="Times New Roman"/>
          <w:b/>
          <w:i/>
          <w:snapToGrid w:val="0"/>
          <w:sz w:val="28"/>
          <w:szCs w:val="28"/>
        </w:rPr>
      </w:pPr>
      <w:r w:rsidRPr="005372A1">
        <w:rPr>
          <w:rFonts w:ascii="Times New Roman" w:hAnsi="Times New Roman"/>
          <w:snapToGrid w:val="0"/>
          <w:sz w:val="28"/>
          <w:szCs w:val="28"/>
        </w:rPr>
        <w:t xml:space="preserve">- социальное развитие села – выполнение государственной программы "Устойчивое развитие сельских территорий в НСО на 2015-2017 и на период до 2020 года", включающей улучшение жилищных условий сельского населения, водоснабжение, теплоснабжение, строительство дорог и др. </w:t>
      </w:r>
    </w:p>
    <w:p w:rsidR="009A1BC7" w:rsidRPr="00F40E09" w:rsidRDefault="009A1BC7" w:rsidP="009A1BC7">
      <w:pPr>
        <w:spacing w:after="0"/>
        <w:ind w:left="705"/>
        <w:jc w:val="both"/>
        <w:rPr>
          <w:rFonts w:ascii="Times New Roman" w:hAnsi="Times New Roman"/>
          <w:sz w:val="28"/>
          <w:szCs w:val="28"/>
        </w:rPr>
      </w:pPr>
      <w:r w:rsidRPr="00F40E09">
        <w:rPr>
          <w:rFonts w:ascii="Times New Roman" w:hAnsi="Times New Roman"/>
          <w:sz w:val="28"/>
          <w:szCs w:val="28"/>
        </w:rPr>
        <w:t>- Обеспечение роста объемов промышленного производства в сопоставимых ценах не ниже 105 процентов.</w:t>
      </w:r>
    </w:p>
    <w:p w:rsidR="009A1BC7" w:rsidRPr="00F40E09" w:rsidRDefault="009A1BC7" w:rsidP="009A1BC7">
      <w:pPr>
        <w:spacing w:after="0"/>
        <w:ind w:left="705"/>
        <w:jc w:val="both"/>
        <w:rPr>
          <w:rFonts w:ascii="Times New Roman" w:hAnsi="Times New Roman"/>
          <w:sz w:val="28"/>
          <w:szCs w:val="28"/>
        </w:rPr>
      </w:pPr>
      <w:r w:rsidRPr="00F40E09">
        <w:rPr>
          <w:rFonts w:ascii="Times New Roman" w:hAnsi="Times New Roman"/>
          <w:sz w:val="28"/>
          <w:szCs w:val="28"/>
        </w:rPr>
        <w:t xml:space="preserve">- Расширение действующего производства. Создание новых рабочих мест. Запуск </w:t>
      </w:r>
      <w:proofErr w:type="gramStart"/>
      <w:r w:rsidRPr="00F40E09">
        <w:rPr>
          <w:rFonts w:ascii="Times New Roman" w:hAnsi="Times New Roman"/>
          <w:sz w:val="28"/>
          <w:szCs w:val="28"/>
        </w:rPr>
        <w:t>более  усовершенствованного</w:t>
      </w:r>
      <w:proofErr w:type="gramEnd"/>
      <w:r w:rsidRPr="00F40E09">
        <w:rPr>
          <w:rFonts w:ascii="Times New Roman" w:hAnsi="Times New Roman"/>
          <w:sz w:val="28"/>
          <w:szCs w:val="28"/>
        </w:rPr>
        <w:t xml:space="preserve"> оборудования (линий).</w:t>
      </w:r>
    </w:p>
    <w:p w:rsidR="009A1BC7" w:rsidRDefault="009A1BC7" w:rsidP="009A1BC7">
      <w:pPr>
        <w:spacing w:after="0"/>
        <w:ind w:left="705"/>
        <w:jc w:val="both"/>
        <w:rPr>
          <w:rFonts w:ascii="Times New Roman" w:hAnsi="Times New Roman"/>
          <w:sz w:val="28"/>
          <w:szCs w:val="28"/>
        </w:rPr>
      </w:pPr>
      <w:r w:rsidRPr="00F40E09">
        <w:rPr>
          <w:rFonts w:ascii="Times New Roman" w:hAnsi="Times New Roman"/>
          <w:sz w:val="28"/>
          <w:szCs w:val="28"/>
        </w:rPr>
        <w:lastRenderedPageBreak/>
        <w:t>- Повышение заработной платы работников промышленности. Проведение ряда мероприятий по снижению затрат на производство продукции.</w:t>
      </w:r>
    </w:p>
    <w:p w:rsidR="009A1BC7" w:rsidRPr="000C2F50" w:rsidRDefault="009A1BC7" w:rsidP="009A1BC7">
      <w:pPr>
        <w:pStyle w:val="afa"/>
        <w:spacing w:after="0"/>
        <w:jc w:val="both"/>
        <w:rPr>
          <w:rFonts w:ascii="Times New Roman" w:hAnsi="Times New Roman"/>
          <w:sz w:val="28"/>
          <w:szCs w:val="28"/>
        </w:rPr>
      </w:pPr>
      <w:proofErr w:type="gramStart"/>
      <w:r w:rsidRPr="000C2F50">
        <w:rPr>
          <w:rFonts w:ascii="Times New Roman" w:hAnsi="Times New Roman"/>
          <w:sz w:val="28"/>
          <w:szCs w:val="28"/>
        </w:rPr>
        <w:t>о</w:t>
      </w:r>
      <w:proofErr w:type="gramEnd"/>
      <w:r w:rsidRPr="000C2F50">
        <w:rPr>
          <w:rFonts w:ascii="Times New Roman" w:hAnsi="Times New Roman"/>
          <w:sz w:val="28"/>
          <w:szCs w:val="28"/>
        </w:rPr>
        <w:t>беспечение территориальной доступности социально необходимых видов бытовых услуг населения Совхозного сельсовета.</w:t>
      </w:r>
    </w:p>
    <w:p w:rsidR="009A1BC7" w:rsidRPr="000C2F50" w:rsidRDefault="009A1BC7" w:rsidP="009A1BC7">
      <w:pPr>
        <w:pStyle w:val="afa"/>
        <w:spacing w:after="0"/>
        <w:jc w:val="both"/>
        <w:rPr>
          <w:rFonts w:ascii="Times New Roman" w:hAnsi="Times New Roman"/>
          <w:sz w:val="28"/>
          <w:szCs w:val="28"/>
        </w:rPr>
      </w:pPr>
      <w:r w:rsidRPr="000C2F50">
        <w:rPr>
          <w:rFonts w:ascii="Times New Roman" w:hAnsi="Times New Roman"/>
          <w:sz w:val="28"/>
          <w:szCs w:val="28"/>
        </w:rPr>
        <w:t xml:space="preserve">               - Создание </w:t>
      </w:r>
      <w:proofErr w:type="spellStart"/>
      <w:r w:rsidRPr="000C2F50">
        <w:rPr>
          <w:rFonts w:ascii="Times New Roman" w:hAnsi="Times New Roman"/>
          <w:sz w:val="28"/>
          <w:szCs w:val="28"/>
        </w:rPr>
        <w:t>инвестиционно</w:t>
      </w:r>
      <w:proofErr w:type="spellEnd"/>
      <w:r w:rsidRPr="000C2F50">
        <w:rPr>
          <w:rFonts w:ascii="Times New Roman" w:hAnsi="Times New Roman"/>
          <w:sz w:val="28"/>
          <w:szCs w:val="28"/>
        </w:rPr>
        <w:t xml:space="preserve"> - привлекательных условий для развития системы бытового обслуживания на территории Совхозного сельсовета.</w:t>
      </w:r>
    </w:p>
    <w:p w:rsidR="009A1BC7" w:rsidRPr="000C2F50" w:rsidRDefault="009A1BC7" w:rsidP="009A1BC7">
      <w:pPr>
        <w:pStyle w:val="afa"/>
        <w:spacing w:after="0"/>
        <w:jc w:val="both"/>
        <w:rPr>
          <w:rFonts w:ascii="Times New Roman" w:hAnsi="Times New Roman"/>
          <w:sz w:val="28"/>
          <w:szCs w:val="28"/>
        </w:rPr>
      </w:pPr>
      <w:r w:rsidRPr="000C2F50">
        <w:rPr>
          <w:rFonts w:ascii="Times New Roman" w:hAnsi="Times New Roman"/>
          <w:sz w:val="28"/>
          <w:szCs w:val="28"/>
        </w:rPr>
        <w:t>- Оказание помощи новым претендентам в оформлении необходимой документации для создания новых производств;</w:t>
      </w:r>
    </w:p>
    <w:p w:rsidR="009A1BC7" w:rsidRPr="000C2F50" w:rsidRDefault="009A1BC7" w:rsidP="009A1BC7">
      <w:pPr>
        <w:pStyle w:val="afa"/>
        <w:spacing w:after="0"/>
        <w:jc w:val="both"/>
        <w:rPr>
          <w:rFonts w:ascii="Times New Roman" w:hAnsi="Times New Roman"/>
          <w:sz w:val="28"/>
          <w:szCs w:val="28"/>
        </w:rPr>
      </w:pPr>
      <w:r w:rsidRPr="000C2F50">
        <w:rPr>
          <w:rFonts w:ascii="Times New Roman" w:hAnsi="Times New Roman"/>
          <w:sz w:val="28"/>
          <w:szCs w:val="28"/>
        </w:rPr>
        <w:t xml:space="preserve">-    Организация  выездного обслуживания населения Совхозного сельсовета.       </w:t>
      </w:r>
    </w:p>
    <w:p w:rsidR="009A1BC7" w:rsidRDefault="009A1BC7" w:rsidP="009A1BC7">
      <w:pPr>
        <w:spacing w:after="0" w:line="240" w:lineRule="auto"/>
        <w:ind w:right="424"/>
        <w:jc w:val="both"/>
        <w:rPr>
          <w:rFonts w:ascii="Times New Roman" w:hAnsi="Times New Roman"/>
          <w:sz w:val="28"/>
          <w:szCs w:val="28"/>
        </w:rPr>
      </w:pPr>
      <w:r w:rsidRPr="000C2F50">
        <w:rPr>
          <w:rFonts w:ascii="Times New Roman" w:hAnsi="Times New Roman"/>
          <w:sz w:val="28"/>
          <w:szCs w:val="28"/>
        </w:rPr>
        <w:tab/>
        <w:t>Основная цель в сфере торговли - обеспечение устойчивого функционирования потребительского рынка, насыщение его высококачественными товарами и услугами.</w:t>
      </w:r>
    </w:p>
    <w:p w:rsidR="009A1BC7" w:rsidRPr="000C2F50" w:rsidRDefault="009A1BC7" w:rsidP="009A1BC7">
      <w:pPr>
        <w:spacing w:after="0" w:line="240" w:lineRule="auto"/>
        <w:ind w:right="424"/>
        <w:jc w:val="both"/>
        <w:rPr>
          <w:rFonts w:ascii="Times New Roman" w:hAnsi="Times New Roman"/>
          <w:sz w:val="28"/>
          <w:szCs w:val="28"/>
        </w:rPr>
      </w:pPr>
      <w:r w:rsidRPr="000C2F50">
        <w:rPr>
          <w:rFonts w:ascii="Times New Roman" w:hAnsi="Times New Roman"/>
          <w:sz w:val="28"/>
          <w:szCs w:val="28"/>
        </w:rPr>
        <w:t>- по развитию эффективных форм рыночной интеграции системы потребкооперации с фермерскими и личными подсобными хозяйствами;</w:t>
      </w:r>
    </w:p>
    <w:p w:rsidR="009A1BC7" w:rsidRPr="000C2F50" w:rsidRDefault="009A1BC7" w:rsidP="009A1BC7">
      <w:pPr>
        <w:spacing w:after="0" w:line="240" w:lineRule="auto"/>
        <w:ind w:right="424" w:firstLine="720"/>
        <w:jc w:val="both"/>
        <w:rPr>
          <w:rFonts w:ascii="Times New Roman" w:hAnsi="Times New Roman"/>
          <w:sz w:val="28"/>
          <w:szCs w:val="28"/>
        </w:rPr>
      </w:pPr>
      <w:r w:rsidRPr="000C2F50">
        <w:rPr>
          <w:rFonts w:ascii="Times New Roman" w:hAnsi="Times New Roman"/>
          <w:sz w:val="28"/>
          <w:szCs w:val="28"/>
        </w:rPr>
        <w:t>- по совершенствованию инфраструктуры торговли за счет активизации малого бизнеса;</w:t>
      </w:r>
    </w:p>
    <w:p w:rsidR="009A1BC7" w:rsidRPr="000C2F50" w:rsidRDefault="009A1BC7" w:rsidP="009A1BC7">
      <w:pPr>
        <w:spacing w:after="0" w:line="240" w:lineRule="auto"/>
        <w:ind w:right="424" w:firstLine="720"/>
        <w:jc w:val="both"/>
        <w:rPr>
          <w:rFonts w:ascii="Times New Roman" w:hAnsi="Times New Roman"/>
          <w:sz w:val="28"/>
          <w:szCs w:val="28"/>
        </w:rPr>
      </w:pPr>
      <w:r w:rsidRPr="000C2F50">
        <w:rPr>
          <w:rFonts w:ascii="Times New Roman" w:hAnsi="Times New Roman"/>
          <w:sz w:val="28"/>
          <w:szCs w:val="28"/>
        </w:rPr>
        <w:t>- по расширению сети специализированных магазинов в сельской местности;</w:t>
      </w:r>
    </w:p>
    <w:p w:rsidR="009A1BC7" w:rsidRPr="000C2F50" w:rsidRDefault="009A1BC7" w:rsidP="009A1BC7">
      <w:pPr>
        <w:spacing w:after="0" w:line="240" w:lineRule="auto"/>
        <w:ind w:right="424" w:firstLine="720"/>
        <w:jc w:val="both"/>
        <w:rPr>
          <w:rFonts w:ascii="Times New Roman" w:hAnsi="Times New Roman"/>
          <w:sz w:val="28"/>
          <w:szCs w:val="28"/>
        </w:rPr>
      </w:pPr>
      <w:r w:rsidRPr="000C2F50">
        <w:rPr>
          <w:rFonts w:ascii="Times New Roman" w:hAnsi="Times New Roman"/>
          <w:sz w:val="28"/>
          <w:szCs w:val="28"/>
        </w:rPr>
        <w:t>- по  реализации современных форм торгового процесса, увеличению объемов продаж по образцам, каталогам, заказам по телефону;</w:t>
      </w:r>
    </w:p>
    <w:p w:rsidR="009A1BC7" w:rsidRPr="000C2F50" w:rsidRDefault="009A1BC7" w:rsidP="009A1BC7">
      <w:pPr>
        <w:spacing w:after="0" w:line="240" w:lineRule="auto"/>
        <w:ind w:right="424"/>
        <w:jc w:val="both"/>
        <w:rPr>
          <w:rFonts w:ascii="Times New Roman" w:hAnsi="Times New Roman"/>
          <w:sz w:val="28"/>
          <w:szCs w:val="28"/>
        </w:rPr>
      </w:pPr>
      <w:r w:rsidRPr="000C2F50">
        <w:rPr>
          <w:rFonts w:ascii="Times New Roman" w:hAnsi="Times New Roman"/>
          <w:sz w:val="28"/>
          <w:szCs w:val="28"/>
        </w:rPr>
        <w:tab/>
        <w:t xml:space="preserve">- </w:t>
      </w:r>
      <w:proofErr w:type="gramStart"/>
      <w:r w:rsidRPr="000C2F50">
        <w:rPr>
          <w:rFonts w:ascii="Times New Roman" w:hAnsi="Times New Roman"/>
          <w:sz w:val="28"/>
          <w:szCs w:val="28"/>
        </w:rPr>
        <w:t>по доведению показателей товарооборота на душу населения в сельской местности до уровня аналогичных показателей в городе</w:t>
      </w:r>
      <w:proofErr w:type="gramEnd"/>
      <w:r w:rsidRPr="000C2F50">
        <w:rPr>
          <w:rFonts w:ascii="Times New Roman" w:hAnsi="Times New Roman"/>
          <w:sz w:val="28"/>
          <w:szCs w:val="28"/>
        </w:rPr>
        <w:t>;</w:t>
      </w:r>
    </w:p>
    <w:p w:rsidR="009A1BC7" w:rsidRPr="000C2F50" w:rsidRDefault="009A1BC7" w:rsidP="009A1BC7">
      <w:pPr>
        <w:spacing w:after="0" w:line="240" w:lineRule="auto"/>
        <w:ind w:right="424"/>
        <w:jc w:val="both"/>
        <w:rPr>
          <w:rFonts w:ascii="Times New Roman" w:hAnsi="Times New Roman"/>
          <w:sz w:val="28"/>
          <w:szCs w:val="28"/>
        </w:rPr>
      </w:pPr>
      <w:r w:rsidRPr="000C2F50">
        <w:rPr>
          <w:rFonts w:ascii="Times New Roman" w:hAnsi="Times New Roman"/>
          <w:sz w:val="28"/>
          <w:szCs w:val="28"/>
        </w:rPr>
        <w:tab/>
        <w:t>- по участию в выставках ярмарках предприятий района - производителей продовольственной и промышленной продукции;</w:t>
      </w:r>
    </w:p>
    <w:p w:rsidR="009A1BC7" w:rsidRPr="000C2F50" w:rsidRDefault="009A1BC7" w:rsidP="009A1BC7">
      <w:pPr>
        <w:spacing w:after="0" w:line="240" w:lineRule="auto"/>
        <w:ind w:right="424"/>
        <w:jc w:val="both"/>
        <w:rPr>
          <w:rFonts w:ascii="Times New Roman" w:hAnsi="Times New Roman"/>
          <w:sz w:val="28"/>
          <w:szCs w:val="28"/>
        </w:rPr>
      </w:pPr>
      <w:r w:rsidRPr="000C2F50">
        <w:rPr>
          <w:rFonts w:ascii="Times New Roman" w:hAnsi="Times New Roman"/>
          <w:sz w:val="28"/>
          <w:szCs w:val="28"/>
        </w:rPr>
        <w:tab/>
        <w:t>- по участию работников предприятий торговли  в конкурсах на лучшее предприятие;</w:t>
      </w:r>
    </w:p>
    <w:p w:rsidR="009A1BC7" w:rsidRPr="000C2F50" w:rsidRDefault="009A1BC7" w:rsidP="009A1BC7">
      <w:pPr>
        <w:tabs>
          <w:tab w:val="num" w:pos="1482"/>
        </w:tabs>
        <w:spacing w:after="0" w:line="240" w:lineRule="auto"/>
        <w:ind w:firstLine="1083"/>
        <w:jc w:val="both"/>
        <w:rPr>
          <w:rFonts w:ascii="Times New Roman" w:hAnsi="Times New Roman"/>
          <w:spacing w:val="2"/>
          <w:sz w:val="28"/>
          <w:szCs w:val="28"/>
        </w:rPr>
      </w:pPr>
      <w:r w:rsidRPr="000C2F50">
        <w:rPr>
          <w:rFonts w:ascii="Times New Roman" w:hAnsi="Times New Roman"/>
          <w:spacing w:val="2"/>
          <w:sz w:val="28"/>
          <w:szCs w:val="28"/>
        </w:rPr>
        <w:t>- развитие  маршрутной автобусной сети на территории Совхозного сельсовета;</w:t>
      </w:r>
    </w:p>
    <w:p w:rsidR="009A1BC7" w:rsidRPr="000C2F50" w:rsidRDefault="009A1BC7" w:rsidP="009A1BC7">
      <w:pPr>
        <w:tabs>
          <w:tab w:val="num" w:pos="1482"/>
        </w:tabs>
        <w:spacing w:after="0" w:line="240" w:lineRule="auto"/>
        <w:ind w:firstLine="1083"/>
        <w:jc w:val="both"/>
        <w:rPr>
          <w:rFonts w:ascii="Times New Roman" w:hAnsi="Times New Roman"/>
          <w:spacing w:val="2"/>
          <w:sz w:val="28"/>
          <w:szCs w:val="28"/>
        </w:rPr>
      </w:pPr>
      <w:r w:rsidRPr="000C2F50">
        <w:rPr>
          <w:rFonts w:ascii="Times New Roman" w:hAnsi="Times New Roman"/>
          <w:spacing w:val="2"/>
          <w:sz w:val="28"/>
          <w:szCs w:val="28"/>
        </w:rPr>
        <w:t>- строительство автобусных павильонов;</w:t>
      </w:r>
    </w:p>
    <w:p w:rsidR="009A1BC7" w:rsidRPr="000C2F50" w:rsidRDefault="009A1BC7" w:rsidP="009A1BC7">
      <w:pPr>
        <w:tabs>
          <w:tab w:val="num" w:pos="1482"/>
        </w:tabs>
        <w:spacing w:after="0" w:line="240" w:lineRule="auto"/>
        <w:ind w:firstLine="1083"/>
        <w:jc w:val="both"/>
        <w:rPr>
          <w:rFonts w:ascii="Times New Roman" w:hAnsi="Times New Roman"/>
          <w:spacing w:val="2"/>
          <w:sz w:val="28"/>
          <w:szCs w:val="28"/>
        </w:rPr>
      </w:pPr>
      <w:r w:rsidRPr="000C2F50">
        <w:rPr>
          <w:rFonts w:ascii="Times New Roman" w:hAnsi="Times New Roman"/>
          <w:spacing w:val="2"/>
          <w:sz w:val="28"/>
          <w:szCs w:val="28"/>
        </w:rPr>
        <w:t>-  содержание дорог.</w:t>
      </w:r>
    </w:p>
    <w:p w:rsidR="009A1BC7" w:rsidRPr="000C2F50" w:rsidRDefault="009A1BC7" w:rsidP="009A1BC7">
      <w:pPr>
        <w:tabs>
          <w:tab w:val="num" w:pos="1482"/>
        </w:tabs>
        <w:spacing w:after="0" w:line="240" w:lineRule="auto"/>
        <w:ind w:firstLine="1083"/>
        <w:jc w:val="both"/>
        <w:rPr>
          <w:rFonts w:ascii="Times New Roman" w:hAnsi="Times New Roman"/>
          <w:sz w:val="28"/>
          <w:szCs w:val="28"/>
        </w:rPr>
      </w:pPr>
      <w:r w:rsidRPr="000C2F50">
        <w:rPr>
          <w:rFonts w:ascii="Times New Roman" w:hAnsi="Times New Roman"/>
          <w:sz w:val="28"/>
          <w:szCs w:val="28"/>
        </w:rPr>
        <w:t>Расширение строительного комплекса:</w:t>
      </w:r>
    </w:p>
    <w:p w:rsidR="009A1BC7" w:rsidRPr="000C2F50" w:rsidRDefault="009A1BC7" w:rsidP="009A1BC7">
      <w:pPr>
        <w:numPr>
          <w:ilvl w:val="0"/>
          <w:numId w:val="24"/>
        </w:numPr>
        <w:spacing w:after="0" w:line="240" w:lineRule="auto"/>
        <w:jc w:val="both"/>
        <w:rPr>
          <w:rFonts w:ascii="Times New Roman" w:hAnsi="Times New Roman"/>
          <w:sz w:val="28"/>
          <w:szCs w:val="28"/>
        </w:rPr>
      </w:pPr>
      <w:r w:rsidRPr="000C2F50">
        <w:rPr>
          <w:rFonts w:ascii="Times New Roman" w:hAnsi="Times New Roman"/>
          <w:sz w:val="28"/>
          <w:szCs w:val="28"/>
        </w:rPr>
        <w:t xml:space="preserve">реализация утвержденных проектов и соблюдение требований в части архитектурно-градостроительных решений; </w:t>
      </w:r>
    </w:p>
    <w:p w:rsidR="009A1BC7" w:rsidRPr="000C2F50" w:rsidRDefault="009A1BC7" w:rsidP="009A1BC7">
      <w:pPr>
        <w:numPr>
          <w:ilvl w:val="0"/>
          <w:numId w:val="24"/>
        </w:numPr>
        <w:spacing w:after="0" w:line="240" w:lineRule="auto"/>
        <w:jc w:val="both"/>
        <w:rPr>
          <w:rFonts w:ascii="Times New Roman" w:hAnsi="Times New Roman"/>
          <w:sz w:val="28"/>
          <w:szCs w:val="28"/>
        </w:rPr>
      </w:pPr>
      <w:r w:rsidRPr="000C2F50">
        <w:rPr>
          <w:rFonts w:ascii="Times New Roman" w:hAnsi="Times New Roman"/>
          <w:sz w:val="28"/>
          <w:szCs w:val="28"/>
        </w:rPr>
        <w:t>выявление самовольно строящихся зданий, сооружений;</w:t>
      </w:r>
    </w:p>
    <w:p w:rsidR="009A1BC7" w:rsidRPr="000C2F50" w:rsidRDefault="009A1BC7" w:rsidP="009A1BC7">
      <w:pPr>
        <w:numPr>
          <w:ilvl w:val="0"/>
          <w:numId w:val="24"/>
        </w:numPr>
        <w:spacing w:after="0" w:line="240" w:lineRule="auto"/>
        <w:jc w:val="both"/>
        <w:rPr>
          <w:rFonts w:ascii="Times New Roman" w:hAnsi="Times New Roman"/>
          <w:sz w:val="28"/>
          <w:szCs w:val="28"/>
        </w:rPr>
      </w:pPr>
      <w:proofErr w:type="gramStart"/>
      <w:r w:rsidRPr="000C2F50">
        <w:rPr>
          <w:rFonts w:ascii="Times New Roman" w:hAnsi="Times New Roman"/>
          <w:sz w:val="28"/>
          <w:szCs w:val="28"/>
        </w:rPr>
        <w:t>контроль за</w:t>
      </w:r>
      <w:proofErr w:type="gramEnd"/>
      <w:r w:rsidRPr="000C2F50">
        <w:rPr>
          <w:rFonts w:ascii="Times New Roman" w:hAnsi="Times New Roman"/>
          <w:sz w:val="28"/>
          <w:szCs w:val="28"/>
        </w:rPr>
        <w:t xml:space="preserve"> соблюдением участниками строительства всей проектной, градостроительной, нормативно-технической документации;</w:t>
      </w:r>
    </w:p>
    <w:p w:rsidR="009A1BC7" w:rsidRPr="000C2F50" w:rsidRDefault="009A1BC7" w:rsidP="009A1BC7">
      <w:pPr>
        <w:numPr>
          <w:ilvl w:val="0"/>
          <w:numId w:val="25"/>
        </w:numPr>
        <w:spacing w:after="0" w:line="240" w:lineRule="auto"/>
        <w:jc w:val="both"/>
        <w:rPr>
          <w:rFonts w:ascii="Times New Roman" w:hAnsi="Times New Roman"/>
          <w:sz w:val="28"/>
          <w:szCs w:val="28"/>
        </w:rPr>
      </w:pPr>
      <w:r w:rsidRPr="000C2F50">
        <w:rPr>
          <w:rFonts w:ascii="Times New Roman" w:hAnsi="Times New Roman"/>
          <w:sz w:val="28"/>
          <w:szCs w:val="28"/>
        </w:rPr>
        <w:t>анализ фактического состояния качества строительства на территории МО;</w:t>
      </w:r>
    </w:p>
    <w:p w:rsidR="009A1BC7" w:rsidRPr="000C2F50" w:rsidRDefault="009A1BC7" w:rsidP="009A1BC7">
      <w:pPr>
        <w:numPr>
          <w:ilvl w:val="0"/>
          <w:numId w:val="26"/>
        </w:numPr>
        <w:spacing w:after="0" w:line="240" w:lineRule="auto"/>
        <w:jc w:val="both"/>
        <w:rPr>
          <w:rFonts w:ascii="Times New Roman" w:hAnsi="Times New Roman"/>
          <w:sz w:val="28"/>
          <w:szCs w:val="28"/>
        </w:rPr>
      </w:pPr>
      <w:r w:rsidRPr="000C2F50">
        <w:rPr>
          <w:rFonts w:ascii="Times New Roman" w:hAnsi="Times New Roman"/>
          <w:sz w:val="28"/>
          <w:szCs w:val="28"/>
        </w:rPr>
        <w:t>устранение нарушений строительного законодательства;</w:t>
      </w:r>
    </w:p>
    <w:p w:rsidR="009A1BC7" w:rsidRPr="000C2F50" w:rsidRDefault="009A1BC7" w:rsidP="009A1BC7">
      <w:pPr>
        <w:numPr>
          <w:ilvl w:val="0"/>
          <w:numId w:val="26"/>
        </w:numPr>
        <w:spacing w:after="0" w:line="240" w:lineRule="auto"/>
        <w:jc w:val="both"/>
        <w:rPr>
          <w:rFonts w:ascii="Times New Roman" w:hAnsi="Times New Roman"/>
          <w:sz w:val="28"/>
          <w:szCs w:val="28"/>
        </w:rPr>
      </w:pPr>
      <w:r w:rsidRPr="000C2F50">
        <w:rPr>
          <w:rFonts w:ascii="Times New Roman" w:hAnsi="Times New Roman"/>
          <w:sz w:val="28"/>
          <w:szCs w:val="28"/>
        </w:rPr>
        <w:t>увеличение  объем строительно-монтажных работ;</w:t>
      </w:r>
    </w:p>
    <w:p w:rsidR="009A1BC7" w:rsidRPr="000C2F50" w:rsidRDefault="009A1BC7" w:rsidP="009A1BC7">
      <w:pPr>
        <w:numPr>
          <w:ilvl w:val="0"/>
          <w:numId w:val="26"/>
        </w:numPr>
        <w:spacing w:after="0" w:line="240" w:lineRule="auto"/>
        <w:jc w:val="both"/>
        <w:rPr>
          <w:rFonts w:ascii="Times New Roman" w:hAnsi="Times New Roman"/>
          <w:sz w:val="28"/>
          <w:szCs w:val="28"/>
        </w:rPr>
      </w:pPr>
      <w:r w:rsidRPr="000C2F50">
        <w:rPr>
          <w:rFonts w:ascii="Times New Roman" w:hAnsi="Times New Roman"/>
          <w:sz w:val="28"/>
          <w:szCs w:val="28"/>
        </w:rPr>
        <w:t>обеспечение реконструкции и строительства дорог;</w:t>
      </w:r>
    </w:p>
    <w:p w:rsidR="009A1BC7" w:rsidRPr="000C2F50" w:rsidRDefault="009A1BC7" w:rsidP="009A1BC7">
      <w:pPr>
        <w:numPr>
          <w:ilvl w:val="0"/>
          <w:numId w:val="26"/>
        </w:numPr>
        <w:spacing w:after="0" w:line="240" w:lineRule="auto"/>
        <w:jc w:val="both"/>
        <w:rPr>
          <w:rFonts w:ascii="Times New Roman" w:hAnsi="Times New Roman"/>
          <w:sz w:val="28"/>
          <w:szCs w:val="28"/>
        </w:rPr>
      </w:pPr>
      <w:r w:rsidRPr="000C2F50">
        <w:rPr>
          <w:rFonts w:ascii="Times New Roman" w:hAnsi="Times New Roman"/>
          <w:sz w:val="28"/>
          <w:szCs w:val="28"/>
        </w:rPr>
        <w:t>обеспечение  доступа в отдаленные территории МО;</w:t>
      </w:r>
    </w:p>
    <w:p w:rsidR="009A1BC7" w:rsidRPr="000C2F50" w:rsidRDefault="009A1BC7" w:rsidP="009A1BC7">
      <w:pPr>
        <w:numPr>
          <w:ilvl w:val="0"/>
          <w:numId w:val="26"/>
        </w:numPr>
        <w:spacing w:after="0" w:line="240" w:lineRule="auto"/>
        <w:jc w:val="both"/>
        <w:rPr>
          <w:rFonts w:ascii="Times New Roman" w:hAnsi="Times New Roman"/>
          <w:sz w:val="28"/>
          <w:szCs w:val="28"/>
        </w:rPr>
      </w:pPr>
      <w:r w:rsidRPr="000C2F50">
        <w:rPr>
          <w:rFonts w:ascii="Times New Roman" w:hAnsi="Times New Roman"/>
          <w:sz w:val="28"/>
          <w:szCs w:val="28"/>
        </w:rPr>
        <w:t>строительство газопровода высокого и низкого давления и газификация жилых домов в п</w:t>
      </w:r>
      <w:proofErr w:type="gramStart"/>
      <w:r w:rsidRPr="000C2F50">
        <w:rPr>
          <w:rFonts w:ascii="Times New Roman" w:hAnsi="Times New Roman"/>
          <w:sz w:val="28"/>
          <w:szCs w:val="28"/>
        </w:rPr>
        <w:t>.М</w:t>
      </w:r>
      <w:proofErr w:type="gramEnd"/>
      <w:r w:rsidRPr="000C2F50">
        <w:rPr>
          <w:rFonts w:ascii="Times New Roman" w:hAnsi="Times New Roman"/>
          <w:sz w:val="28"/>
          <w:szCs w:val="28"/>
        </w:rPr>
        <w:t>аяк, с.Сосновка;</w:t>
      </w:r>
    </w:p>
    <w:p w:rsidR="009A1BC7" w:rsidRPr="000C2F50" w:rsidRDefault="009A1BC7" w:rsidP="009A1BC7">
      <w:pPr>
        <w:numPr>
          <w:ilvl w:val="0"/>
          <w:numId w:val="26"/>
        </w:numPr>
        <w:spacing w:after="0" w:line="240" w:lineRule="auto"/>
        <w:jc w:val="both"/>
        <w:rPr>
          <w:rFonts w:ascii="Times New Roman" w:hAnsi="Times New Roman"/>
          <w:sz w:val="28"/>
          <w:szCs w:val="28"/>
        </w:rPr>
      </w:pPr>
      <w:r w:rsidRPr="000C2F50">
        <w:rPr>
          <w:rFonts w:ascii="Times New Roman" w:hAnsi="Times New Roman"/>
          <w:sz w:val="28"/>
          <w:szCs w:val="28"/>
        </w:rPr>
        <w:t>строительство уличного освещения МО</w:t>
      </w:r>
    </w:p>
    <w:p w:rsidR="009A1BC7" w:rsidRPr="00C17395" w:rsidRDefault="009A1BC7" w:rsidP="009A1BC7">
      <w:pPr>
        <w:pStyle w:val="af"/>
        <w:widowControl w:val="0"/>
        <w:shd w:val="clear" w:color="auto" w:fill="FFFFFF"/>
        <w:tabs>
          <w:tab w:val="left" w:pos="5621"/>
        </w:tabs>
        <w:spacing w:after="0" w:line="240" w:lineRule="auto"/>
        <w:ind w:left="0" w:firstLine="709"/>
        <w:jc w:val="both"/>
        <w:rPr>
          <w:rFonts w:ascii="Times New Roman" w:hAnsi="Times New Roman"/>
          <w:sz w:val="28"/>
          <w:szCs w:val="28"/>
          <w:u w:val="single"/>
        </w:rPr>
      </w:pPr>
      <w:r w:rsidRPr="00C17395">
        <w:rPr>
          <w:rFonts w:ascii="Times New Roman" w:hAnsi="Times New Roman"/>
          <w:sz w:val="28"/>
          <w:szCs w:val="28"/>
          <w:u w:val="single"/>
        </w:rPr>
        <w:lastRenderedPageBreak/>
        <w:t xml:space="preserve">Совершенствование муниципального управления процессами социально-экономического развития </w:t>
      </w:r>
      <w:r>
        <w:rPr>
          <w:rFonts w:ascii="Times New Roman" w:hAnsi="Times New Roman"/>
          <w:sz w:val="28"/>
          <w:szCs w:val="28"/>
          <w:u w:val="single"/>
        </w:rPr>
        <w:t>МО</w:t>
      </w:r>
      <w:r w:rsidRPr="00C17395">
        <w:rPr>
          <w:rFonts w:ascii="Times New Roman" w:hAnsi="Times New Roman"/>
          <w:sz w:val="28"/>
          <w:szCs w:val="28"/>
          <w:u w:val="single"/>
        </w:rPr>
        <w:t xml:space="preserve"> в целях обеспечения устойчивого развития экономики и социальной стабильности:</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реализация мероприятий, направленных на выравнивание развития отдельных территорий и обеспечение комфортных условий жизни населения независимо от места проживания;</w:t>
      </w:r>
    </w:p>
    <w:p w:rsidR="009A1BC7" w:rsidRPr="00C17395" w:rsidRDefault="009A1BC7" w:rsidP="009A1BC7">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17395">
        <w:rPr>
          <w:rFonts w:ascii="Times New Roman" w:hAnsi="Times New Roman"/>
          <w:sz w:val="28"/>
          <w:szCs w:val="28"/>
        </w:rPr>
        <w:t>повышение качества и доступности предоставления муниципальных услуг</w:t>
      </w:r>
      <w:r>
        <w:rPr>
          <w:rFonts w:ascii="Times New Roman" w:hAnsi="Times New Roman"/>
          <w:sz w:val="28"/>
          <w:szCs w:val="28"/>
        </w:rPr>
        <w:t>;</w:t>
      </w:r>
    </w:p>
    <w:p w:rsidR="009A1BC7" w:rsidRDefault="009A1BC7" w:rsidP="009A1BC7">
      <w:pPr>
        <w:widowControl w:val="0"/>
        <w:shd w:val="clear" w:color="auto" w:fill="FFFFFF"/>
        <w:tabs>
          <w:tab w:val="left" w:pos="5621"/>
        </w:tabs>
        <w:spacing w:after="0" w:line="240" w:lineRule="auto"/>
        <w:ind w:firstLine="709"/>
        <w:jc w:val="both"/>
        <w:rPr>
          <w:rFonts w:ascii="Times New Roman" w:hAnsi="Times New Roman"/>
          <w:sz w:val="28"/>
          <w:szCs w:val="28"/>
        </w:rPr>
      </w:pPr>
      <w:r w:rsidRPr="00C17395">
        <w:rPr>
          <w:rFonts w:ascii="Times New Roman" w:hAnsi="Times New Roman"/>
          <w:sz w:val="28"/>
          <w:szCs w:val="28"/>
        </w:rPr>
        <w:t>актуализация нормативной правовой базы (в том числе в соответствии с изменениями федерального и регионального законодательства)</w:t>
      </w:r>
      <w:r>
        <w:rPr>
          <w:rFonts w:ascii="Times New Roman" w:hAnsi="Times New Roman"/>
          <w:sz w:val="28"/>
          <w:szCs w:val="28"/>
        </w:rPr>
        <w:t>;</w:t>
      </w:r>
    </w:p>
    <w:p w:rsidR="009A1BC7" w:rsidRDefault="009A1BC7" w:rsidP="009A1BC7">
      <w:pPr>
        <w:widowControl w:val="0"/>
        <w:shd w:val="clear" w:color="auto" w:fill="FFFFFF"/>
        <w:tabs>
          <w:tab w:val="left" w:pos="5621"/>
        </w:tabs>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 </w:t>
      </w:r>
      <w:r>
        <w:rPr>
          <w:rFonts w:ascii="Times New Roman" w:hAnsi="Times New Roman"/>
          <w:sz w:val="28"/>
          <w:szCs w:val="28"/>
        </w:rPr>
        <w:t>п</w:t>
      </w:r>
      <w:r w:rsidRPr="00C17395">
        <w:rPr>
          <w:rFonts w:ascii="Times New Roman" w:hAnsi="Times New Roman"/>
          <w:sz w:val="28"/>
          <w:szCs w:val="28"/>
        </w:rPr>
        <w:t xml:space="preserve">оддержка платежеспособного спроса граждан (физических лиц) при приобретении и строительстве жилья и стимулирование жилищного строительства (в том числе индивидуального) на территории </w:t>
      </w:r>
      <w:r>
        <w:rPr>
          <w:rFonts w:ascii="Times New Roman" w:hAnsi="Times New Roman"/>
          <w:sz w:val="28"/>
          <w:szCs w:val="28"/>
        </w:rPr>
        <w:t>поселения;</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повышение эффективности распоряжения бюджетными ресурсами и муниципальным имуществом, в том числе обеспечение роста налогового потенциала и доходной базы </w:t>
      </w:r>
      <w:r>
        <w:rPr>
          <w:rFonts w:ascii="Times New Roman" w:hAnsi="Times New Roman"/>
          <w:sz w:val="28"/>
          <w:szCs w:val="28"/>
        </w:rPr>
        <w:t xml:space="preserve"> местного </w:t>
      </w:r>
      <w:r w:rsidRPr="00C17395">
        <w:rPr>
          <w:rFonts w:ascii="Times New Roman" w:hAnsi="Times New Roman"/>
          <w:sz w:val="28"/>
          <w:szCs w:val="28"/>
        </w:rPr>
        <w:t>бюджета</w:t>
      </w:r>
      <w:proofErr w:type="gramStart"/>
      <w:r w:rsidRPr="00C17395">
        <w:rPr>
          <w:rFonts w:ascii="Times New Roman" w:hAnsi="Times New Roman"/>
          <w:sz w:val="28"/>
          <w:szCs w:val="28"/>
        </w:rPr>
        <w:t xml:space="preserve"> ,</w:t>
      </w:r>
      <w:proofErr w:type="gramEnd"/>
      <w:r w:rsidRPr="00C17395">
        <w:rPr>
          <w:rFonts w:ascii="Times New Roman" w:hAnsi="Times New Roman"/>
          <w:sz w:val="28"/>
          <w:szCs w:val="28"/>
        </w:rPr>
        <w:t xml:space="preserve"> исполнение всех действующих и вновь принимаемых обязательств, повышение эффективности использования бюджетных средств;</w:t>
      </w:r>
    </w:p>
    <w:p w:rsidR="009A1BC7" w:rsidRPr="00C17395"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совершенствование программно-целевого принципа планирования и исполнения бюджета, направленного на достижение конкретных социально-значимых результатов, которые можно оценить по объективным критериям;</w:t>
      </w:r>
    </w:p>
    <w:p w:rsidR="009A1BC7" w:rsidRPr="00C17395" w:rsidRDefault="009A1BC7" w:rsidP="009A1BC7">
      <w:pPr>
        <w:widowControl w:val="0"/>
        <w:shd w:val="clear" w:color="auto" w:fill="FFFFFF"/>
        <w:tabs>
          <w:tab w:val="left" w:pos="5621"/>
        </w:tabs>
        <w:autoSpaceDE w:val="0"/>
        <w:autoSpaceDN w:val="0"/>
        <w:spacing w:after="0" w:line="240" w:lineRule="auto"/>
        <w:ind w:firstLine="709"/>
        <w:jc w:val="both"/>
        <w:rPr>
          <w:rFonts w:ascii="Times New Roman" w:hAnsi="Times New Roman"/>
          <w:color w:val="000000"/>
          <w:sz w:val="28"/>
          <w:szCs w:val="28"/>
        </w:rPr>
      </w:pPr>
      <w:r w:rsidRPr="00C17395">
        <w:rPr>
          <w:rFonts w:ascii="Times New Roman" w:hAnsi="Times New Roman"/>
          <w:color w:val="000000"/>
          <w:sz w:val="28"/>
          <w:szCs w:val="28"/>
        </w:rPr>
        <w:t xml:space="preserve">организация персонифицированной работы налогоплательщиками, контроль за своевременным и полным исполнением налогоплательщиками обязанностей по уплате налогов в объеме начисленных платежей, обеспечение реализации мероприятий по сокращению недоимки по налогам в консолидированный </w:t>
      </w:r>
      <w:r>
        <w:rPr>
          <w:rFonts w:ascii="Times New Roman" w:hAnsi="Times New Roman"/>
          <w:color w:val="000000"/>
          <w:sz w:val="28"/>
          <w:szCs w:val="28"/>
        </w:rPr>
        <w:t xml:space="preserve"> местный </w:t>
      </w:r>
      <w:r w:rsidRPr="00C17395">
        <w:rPr>
          <w:rFonts w:ascii="Times New Roman" w:hAnsi="Times New Roman"/>
          <w:color w:val="000000"/>
          <w:sz w:val="28"/>
          <w:szCs w:val="28"/>
        </w:rPr>
        <w:t>бюджет</w:t>
      </w:r>
      <w:proofErr w:type="gramStart"/>
      <w:r w:rsidRPr="00C17395">
        <w:rPr>
          <w:rFonts w:ascii="Times New Roman" w:hAnsi="Times New Roman"/>
          <w:color w:val="000000"/>
          <w:sz w:val="28"/>
          <w:szCs w:val="28"/>
        </w:rPr>
        <w:t xml:space="preserve"> ;</w:t>
      </w:r>
      <w:proofErr w:type="gramEnd"/>
    </w:p>
    <w:p w:rsidR="009A1BC7" w:rsidRPr="00C17395" w:rsidRDefault="009A1BC7" w:rsidP="009A1BC7">
      <w:pPr>
        <w:widowControl w:val="0"/>
        <w:shd w:val="clear" w:color="auto" w:fill="FFFFFF"/>
        <w:tabs>
          <w:tab w:val="left" w:pos="5621"/>
        </w:tabs>
        <w:spacing w:after="0" w:line="240" w:lineRule="auto"/>
        <w:ind w:firstLine="709"/>
        <w:jc w:val="both"/>
        <w:rPr>
          <w:rFonts w:ascii="Times New Roman" w:hAnsi="Times New Roman"/>
          <w:sz w:val="28"/>
          <w:szCs w:val="28"/>
        </w:rPr>
      </w:pPr>
      <w:r w:rsidRPr="00C17395">
        <w:rPr>
          <w:rFonts w:ascii="Times New Roman" w:hAnsi="Times New Roman"/>
          <w:sz w:val="28"/>
          <w:szCs w:val="28"/>
        </w:rPr>
        <w:t>оптимизация расходов</w:t>
      </w:r>
      <w:r>
        <w:rPr>
          <w:rFonts w:ascii="Times New Roman" w:hAnsi="Times New Roman"/>
          <w:sz w:val="28"/>
          <w:szCs w:val="28"/>
        </w:rPr>
        <w:t xml:space="preserve"> местного</w:t>
      </w:r>
      <w:r w:rsidRPr="00C17395">
        <w:rPr>
          <w:rFonts w:ascii="Times New Roman" w:hAnsi="Times New Roman"/>
          <w:sz w:val="28"/>
          <w:szCs w:val="28"/>
        </w:rPr>
        <w:t xml:space="preserve"> бюджета  на содерж</w:t>
      </w:r>
      <w:r>
        <w:rPr>
          <w:rFonts w:ascii="Times New Roman" w:hAnsi="Times New Roman"/>
          <w:sz w:val="28"/>
          <w:szCs w:val="28"/>
        </w:rPr>
        <w:t>ание учреждений бюджетной сферы</w:t>
      </w:r>
      <w:r w:rsidRPr="00C17395">
        <w:rPr>
          <w:rFonts w:ascii="Times New Roman" w:hAnsi="Times New Roman"/>
          <w:sz w:val="28"/>
          <w:szCs w:val="28"/>
        </w:rPr>
        <w:t>;</w:t>
      </w:r>
    </w:p>
    <w:p w:rsidR="009A1BC7" w:rsidRPr="00C17395" w:rsidRDefault="009A1BC7" w:rsidP="009A1BC7">
      <w:pPr>
        <w:widowControl w:val="0"/>
        <w:shd w:val="clear" w:color="auto" w:fill="FFFFFF"/>
        <w:tabs>
          <w:tab w:val="left" w:pos="5621"/>
        </w:tabs>
        <w:spacing w:after="0" w:line="240" w:lineRule="auto"/>
        <w:ind w:firstLine="709"/>
        <w:jc w:val="both"/>
        <w:rPr>
          <w:rFonts w:ascii="Times New Roman" w:hAnsi="Times New Roman"/>
          <w:sz w:val="28"/>
          <w:szCs w:val="28"/>
        </w:rPr>
      </w:pPr>
      <w:r w:rsidRPr="00C17395">
        <w:rPr>
          <w:rFonts w:ascii="Times New Roman" w:hAnsi="Times New Roman"/>
          <w:sz w:val="28"/>
          <w:szCs w:val="28"/>
        </w:rPr>
        <w:t>обеспечение населения безопасной и качественной сельскохозяйственной продукцией, сырьем и продовольствием;</w:t>
      </w:r>
    </w:p>
    <w:p w:rsidR="009A1BC7" w:rsidRPr="00C17395" w:rsidRDefault="009A1BC7" w:rsidP="009A1BC7">
      <w:pPr>
        <w:spacing w:after="0" w:line="240" w:lineRule="auto"/>
        <w:ind w:firstLine="708"/>
        <w:jc w:val="both"/>
        <w:rPr>
          <w:rFonts w:ascii="Times New Roman" w:hAnsi="Times New Roman"/>
          <w:sz w:val="28"/>
          <w:szCs w:val="28"/>
        </w:rPr>
      </w:pPr>
      <w:r w:rsidRPr="00C17395">
        <w:rPr>
          <w:rFonts w:ascii="Times New Roman" w:hAnsi="Times New Roman"/>
          <w:sz w:val="28"/>
          <w:szCs w:val="28"/>
        </w:rPr>
        <w:t>повышение эффективности малых форм хозяйствования на селе, создание условий для вовлечения КФХ и ЛПХ в активный экономический оборот;</w:t>
      </w:r>
    </w:p>
    <w:p w:rsidR="009A1BC7" w:rsidRPr="00C17395" w:rsidRDefault="009A1BC7" w:rsidP="009A1BC7">
      <w:pPr>
        <w:spacing w:after="0" w:line="240" w:lineRule="auto"/>
        <w:ind w:firstLine="709"/>
        <w:jc w:val="both"/>
        <w:rPr>
          <w:rFonts w:ascii="Times New Roman" w:hAnsi="Times New Roman"/>
          <w:sz w:val="28"/>
          <w:szCs w:val="28"/>
        </w:rPr>
      </w:pPr>
      <w:r w:rsidRPr="00C17395">
        <w:rPr>
          <w:rFonts w:ascii="Times New Roman" w:hAnsi="Times New Roman"/>
          <w:sz w:val="28"/>
          <w:szCs w:val="28"/>
        </w:rPr>
        <w:t>повышение конкурентоспособности и финансовой устойчивости товаропроизводите</w:t>
      </w:r>
      <w:r>
        <w:rPr>
          <w:rFonts w:ascii="Times New Roman" w:hAnsi="Times New Roman"/>
          <w:sz w:val="28"/>
          <w:szCs w:val="28"/>
        </w:rPr>
        <w:t>лей агропромышленного комплекса</w:t>
      </w:r>
      <w:r w:rsidRPr="00C17395">
        <w:rPr>
          <w:rFonts w:ascii="Times New Roman" w:hAnsi="Times New Roman"/>
          <w:sz w:val="28"/>
          <w:szCs w:val="28"/>
        </w:rPr>
        <w:t>;</w:t>
      </w:r>
    </w:p>
    <w:p w:rsidR="009A1BC7" w:rsidRPr="00C17395" w:rsidRDefault="009A1BC7" w:rsidP="009A1BC7">
      <w:pPr>
        <w:widowControl w:val="0"/>
        <w:shd w:val="clear" w:color="auto" w:fill="FFFFFF"/>
        <w:tabs>
          <w:tab w:val="left" w:pos="5621"/>
        </w:tabs>
        <w:spacing w:after="0" w:line="240" w:lineRule="auto"/>
        <w:ind w:firstLine="709"/>
        <w:jc w:val="both"/>
        <w:rPr>
          <w:rFonts w:ascii="Times New Roman" w:hAnsi="Times New Roman"/>
          <w:sz w:val="28"/>
          <w:szCs w:val="28"/>
          <w:u w:val="single"/>
        </w:rPr>
      </w:pPr>
      <w:r w:rsidRPr="00C17395">
        <w:rPr>
          <w:rFonts w:ascii="Times New Roman" w:hAnsi="Times New Roman"/>
          <w:sz w:val="28"/>
          <w:szCs w:val="28"/>
          <w:u w:val="single"/>
        </w:rPr>
        <w:t xml:space="preserve">Создание условий для достижения положительных темпов демографического развития </w:t>
      </w:r>
      <w:r>
        <w:rPr>
          <w:rFonts w:ascii="Times New Roman" w:hAnsi="Times New Roman"/>
          <w:sz w:val="28"/>
          <w:szCs w:val="28"/>
          <w:u w:val="single"/>
        </w:rPr>
        <w:t>МО</w:t>
      </w:r>
      <w:r w:rsidRPr="00C17395">
        <w:rPr>
          <w:rFonts w:ascii="Times New Roman" w:hAnsi="Times New Roman"/>
          <w:sz w:val="28"/>
          <w:szCs w:val="28"/>
          <w:u w:val="single"/>
        </w:rPr>
        <w:t xml:space="preserve"> и дальнейшего улучшения демографической ситуации:</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содействие повышению рождаемости посредством реализации мер, направленных на улучшение положения семей с детьми; формирование у населения готовности к созданию и сохранению ответственной и здоровой семьи;</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предупреждение и снижение смертности по основным классам причин, укрепление здоровья детского населения, сохранение реп</w:t>
      </w:r>
      <w:r>
        <w:rPr>
          <w:rFonts w:ascii="Times New Roman" w:hAnsi="Times New Roman"/>
          <w:sz w:val="28"/>
          <w:szCs w:val="28"/>
        </w:rPr>
        <w:t>родуктивного здоровья населения</w:t>
      </w:r>
      <w:r w:rsidRPr="00C17395">
        <w:rPr>
          <w:rFonts w:ascii="Times New Roman" w:hAnsi="Times New Roman"/>
          <w:sz w:val="28"/>
          <w:szCs w:val="28"/>
        </w:rPr>
        <w:t>;</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повышение качества и эффективности оказываемой социальной помощи населению;</w:t>
      </w:r>
    </w:p>
    <w:p w:rsidR="009A1BC7"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lastRenderedPageBreak/>
        <w:t>укрепление материал</w:t>
      </w:r>
      <w:r>
        <w:rPr>
          <w:rFonts w:ascii="Times New Roman" w:hAnsi="Times New Roman"/>
          <w:sz w:val="28"/>
          <w:szCs w:val="28"/>
        </w:rPr>
        <w:t>ьно-технической базы спортивного объекта</w:t>
      </w:r>
      <w:r w:rsidRPr="00C17395">
        <w:rPr>
          <w:rFonts w:ascii="Times New Roman" w:hAnsi="Times New Roman"/>
          <w:sz w:val="28"/>
          <w:szCs w:val="28"/>
        </w:rPr>
        <w:t>;</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 создание условий для ведения здорового образа жизни и повышение мотивации и приверженности населения </w:t>
      </w:r>
      <w:r>
        <w:rPr>
          <w:rFonts w:ascii="Times New Roman" w:hAnsi="Times New Roman"/>
          <w:sz w:val="28"/>
          <w:szCs w:val="28"/>
        </w:rPr>
        <w:t>поселения</w:t>
      </w:r>
      <w:r w:rsidRPr="00C17395">
        <w:rPr>
          <w:rFonts w:ascii="Times New Roman" w:hAnsi="Times New Roman"/>
          <w:sz w:val="28"/>
          <w:szCs w:val="28"/>
        </w:rPr>
        <w:t xml:space="preserve"> к </w:t>
      </w:r>
      <w:proofErr w:type="spellStart"/>
      <w:r w:rsidRPr="00C17395">
        <w:rPr>
          <w:rFonts w:ascii="Times New Roman" w:hAnsi="Times New Roman"/>
          <w:sz w:val="28"/>
          <w:szCs w:val="28"/>
        </w:rPr>
        <w:t>самосохранительному</w:t>
      </w:r>
      <w:proofErr w:type="spellEnd"/>
      <w:r w:rsidRPr="00C17395">
        <w:rPr>
          <w:rFonts w:ascii="Times New Roman" w:hAnsi="Times New Roman"/>
          <w:sz w:val="28"/>
          <w:szCs w:val="28"/>
        </w:rPr>
        <w:t xml:space="preserve"> и </w:t>
      </w:r>
      <w:proofErr w:type="spellStart"/>
      <w:r w:rsidRPr="00C17395">
        <w:rPr>
          <w:rFonts w:ascii="Times New Roman" w:hAnsi="Times New Roman"/>
          <w:sz w:val="28"/>
          <w:szCs w:val="28"/>
        </w:rPr>
        <w:t>здоровьесберегающему</w:t>
      </w:r>
      <w:proofErr w:type="spellEnd"/>
      <w:r w:rsidRPr="00C17395">
        <w:rPr>
          <w:rFonts w:ascii="Times New Roman" w:hAnsi="Times New Roman"/>
          <w:sz w:val="28"/>
          <w:szCs w:val="28"/>
        </w:rPr>
        <w:t xml:space="preserve"> поведению;</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привлечение на территорию </w:t>
      </w:r>
      <w:r>
        <w:rPr>
          <w:rFonts w:ascii="Times New Roman" w:hAnsi="Times New Roman"/>
          <w:sz w:val="28"/>
          <w:szCs w:val="28"/>
        </w:rPr>
        <w:t>поселения</w:t>
      </w:r>
      <w:r w:rsidRPr="00C17395">
        <w:rPr>
          <w:rFonts w:ascii="Times New Roman" w:hAnsi="Times New Roman"/>
          <w:sz w:val="28"/>
          <w:szCs w:val="28"/>
        </w:rPr>
        <w:t xml:space="preserve"> квалифицированных кадров, в том числе молодежи, и последующего закрепления в экономике района, сфере образования, культуры и спорта.</w:t>
      </w:r>
    </w:p>
    <w:p w:rsidR="009A1BC7" w:rsidRPr="00C17395" w:rsidRDefault="009A1BC7" w:rsidP="009A1BC7">
      <w:pPr>
        <w:widowControl w:val="0"/>
        <w:shd w:val="clear" w:color="auto" w:fill="FFFFFF"/>
        <w:tabs>
          <w:tab w:val="left" w:pos="5621"/>
        </w:tabs>
        <w:spacing w:after="0" w:line="240" w:lineRule="auto"/>
        <w:ind w:firstLine="709"/>
        <w:jc w:val="both"/>
        <w:rPr>
          <w:rFonts w:ascii="Times New Roman" w:hAnsi="Times New Roman"/>
          <w:sz w:val="28"/>
          <w:szCs w:val="28"/>
          <w:u w:val="single"/>
        </w:rPr>
      </w:pPr>
      <w:r w:rsidRPr="00C17395">
        <w:rPr>
          <w:rFonts w:ascii="Times New Roman" w:hAnsi="Times New Roman"/>
          <w:sz w:val="28"/>
          <w:szCs w:val="28"/>
          <w:u w:val="single"/>
        </w:rPr>
        <w:t>Обеспечение поддержки социально незащищенных слоев населения, семей, оказавшихся в трудной жизненной ситуации:</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обеспечение всех гарантированных социальных обязательств различным категориям граждан;</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повышение эффективности системы адресной социальной помощи населению, системы целевой персонифицированной помощи семьям, в первую очередь многодетным семьям, инвалидам, престарелым гражданам и безработным, информированности граждан о предоставлении мер социальной поддержки и социальных выплат;</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реализация комплексной системы мер по профилактике социального сиротства, в том числе развития семейных форм устройства детей-сирот и детей, оставшихся без попечения родителей, обеспечение их жильем, развитие системы сопровождения замещающих семей;</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u w:val="single"/>
        </w:rPr>
      </w:pPr>
      <w:r w:rsidRPr="00C17395">
        <w:rPr>
          <w:rFonts w:ascii="Times New Roman" w:hAnsi="Times New Roman"/>
          <w:sz w:val="28"/>
          <w:szCs w:val="28"/>
          <w:u w:val="single"/>
        </w:rPr>
        <w:t>Обеспечение условий для получения качественного и доступного образования:</w:t>
      </w:r>
    </w:p>
    <w:p w:rsidR="009A1BC7" w:rsidRPr="00C17395" w:rsidRDefault="009A1BC7" w:rsidP="009A1BC7">
      <w:pPr>
        <w:widowControl w:val="0"/>
        <w:shd w:val="clear" w:color="auto" w:fill="FFFFFF"/>
        <w:autoSpaceDN w:val="0"/>
        <w:spacing w:after="0" w:line="240" w:lineRule="auto"/>
        <w:ind w:firstLine="709"/>
        <w:jc w:val="both"/>
        <w:textAlignment w:val="baseline"/>
        <w:rPr>
          <w:rFonts w:ascii="Times New Roman" w:eastAsia="SimSun" w:hAnsi="Times New Roman"/>
          <w:kern w:val="3"/>
          <w:sz w:val="28"/>
          <w:szCs w:val="28"/>
          <w:lang w:bidi="hi-IN"/>
        </w:rPr>
      </w:pPr>
      <w:r w:rsidRPr="00C17395">
        <w:rPr>
          <w:rFonts w:ascii="Times New Roman" w:eastAsia="SimSun" w:hAnsi="Times New Roman"/>
          <w:kern w:val="3"/>
          <w:sz w:val="28"/>
          <w:szCs w:val="28"/>
          <w:lang w:bidi="hi-IN"/>
        </w:rPr>
        <w:t>развитие и модернизация базовой инфраструктуры и технологической образовательной среды  образовательных организаций;</w:t>
      </w:r>
    </w:p>
    <w:p w:rsidR="009A1BC7" w:rsidRPr="00C17395" w:rsidRDefault="009A1BC7" w:rsidP="009A1BC7">
      <w:pPr>
        <w:widowControl w:val="0"/>
        <w:shd w:val="clear" w:color="auto" w:fill="FFFFFF"/>
        <w:autoSpaceDN w:val="0"/>
        <w:spacing w:after="0" w:line="240" w:lineRule="auto"/>
        <w:ind w:firstLine="709"/>
        <w:jc w:val="both"/>
        <w:textAlignment w:val="baseline"/>
        <w:rPr>
          <w:rFonts w:ascii="Times New Roman" w:eastAsia="SimSun" w:hAnsi="Times New Roman"/>
          <w:kern w:val="3"/>
          <w:sz w:val="28"/>
          <w:szCs w:val="28"/>
          <w:lang w:bidi="hi-IN"/>
        </w:rPr>
      </w:pPr>
      <w:r w:rsidRPr="00C17395">
        <w:rPr>
          <w:rFonts w:ascii="Times New Roman" w:eastAsia="SimSun" w:hAnsi="Times New Roman"/>
          <w:kern w:val="3"/>
          <w:sz w:val="28"/>
          <w:szCs w:val="28"/>
          <w:lang w:bidi="hi-IN"/>
        </w:rPr>
        <w:t>поэтапное внедрение федеральных государственных образовательных стандартов;</w:t>
      </w:r>
    </w:p>
    <w:p w:rsidR="009A1BC7" w:rsidRPr="00C17395" w:rsidRDefault="009A1BC7" w:rsidP="009A1BC7">
      <w:pPr>
        <w:widowControl w:val="0"/>
        <w:shd w:val="clear" w:color="auto" w:fill="FFFFFF"/>
        <w:autoSpaceDN w:val="0"/>
        <w:spacing w:after="0" w:line="240" w:lineRule="auto"/>
        <w:ind w:firstLine="709"/>
        <w:jc w:val="both"/>
        <w:textAlignment w:val="baseline"/>
        <w:rPr>
          <w:rFonts w:ascii="Times New Roman" w:eastAsia="SimSun" w:hAnsi="Times New Roman"/>
          <w:kern w:val="3"/>
          <w:sz w:val="28"/>
          <w:szCs w:val="28"/>
          <w:lang w:bidi="hi-IN"/>
        </w:rPr>
      </w:pPr>
      <w:r w:rsidRPr="00C17395">
        <w:rPr>
          <w:rFonts w:ascii="Times New Roman" w:eastAsia="SimSun" w:hAnsi="Times New Roman"/>
          <w:kern w:val="3"/>
          <w:sz w:val="28"/>
          <w:szCs w:val="28"/>
          <w:lang w:bidi="hi-IN"/>
        </w:rPr>
        <w:t>реализация комплекса мероприятий по обеспечению безопасности и сохранению здоровья детей;</w:t>
      </w:r>
    </w:p>
    <w:p w:rsidR="009A1BC7" w:rsidRPr="00C17395" w:rsidRDefault="009A1BC7" w:rsidP="009A1BC7">
      <w:pPr>
        <w:widowControl w:val="0"/>
        <w:shd w:val="clear" w:color="auto" w:fill="FFFFFF"/>
        <w:autoSpaceDN w:val="0"/>
        <w:spacing w:after="0" w:line="240" w:lineRule="auto"/>
        <w:ind w:firstLine="709"/>
        <w:jc w:val="both"/>
        <w:textAlignment w:val="baseline"/>
        <w:rPr>
          <w:rFonts w:ascii="Times New Roman" w:eastAsia="SimSun" w:hAnsi="Times New Roman"/>
          <w:kern w:val="3"/>
          <w:sz w:val="28"/>
          <w:szCs w:val="28"/>
          <w:lang w:bidi="hi-IN"/>
        </w:rPr>
      </w:pPr>
      <w:r w:rsidRPr="00C17395">
        <w:rPr>
          <w:rFonts w:ascii="Times New Roman" w:eastAsia="SimSun" w:hAnsi="Times New Roman"/>
          <w:kern w:val="3"/>
          <w:sz w:val="28"/>
          <w:szCs w:val="28"/>
          <w:lang w:bidi="hi-IN"/>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9A1BC7" w:rsidRPr="00C17395"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обновление кадрового состава образовательных организаций и привлечение молодых педагогов для работы в сфере образования; </w:t>
      </w:r>
    </w:p>
    <w:p w:rsidR="009A1BC7" w:rsidRPr="00C17395"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создание новых мест в дошкольных организациях, развитие вариативных форм дошкольного образования;</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u w:val="single"/>
        </w:rPr>
      </w:pPr>
      <w:r w:rsidRPr="00C17395">
        <w:rPr>
          <w:rFonts w:ascii="Times New Roman" w:hAnsi="Times New Roman"/>
          <w:sz w:val="28"/>
          <w:szCs w:val="28"/>
          <w:u w:val="single"/>
        </w:rPr>
        <w:t>Создание условий для развития духовности, высокой культуры и нравственного здоровья населения:</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создание условий для развития творческих способностей, самореализации и духовного обогащения активной части населения, содействие участию молодых талантов </w:t>
      </w:r>
      <w:proofErr w:type="gramStart"/>
      <w:r w:rsidRPr="00C17395">
        <w:rPr>
          <w:rFonts w:ascii="Times New Roman" w:hAnsi="Times New Roman"/>
          <w:sz w:val="28"/>
          <w:szCs w:val="28"/>
        </w:rPr>
        <w:t>в</w:t>
      </w:r>
      <w:proofErr w:type="gramEnd"/>
      <w:r w:rsidRPr="00C17395">
        <w:rPr>
          <w:rFonts w:ascii="Times New Roman" w:hAnsi="Times New Roman"/>
          <w:sz w:val="28"/>
          <w:szCs w:val="28"/>
        </w:rPr>
        <w:t xml:space="preserve"> </w:t>
      </w:r>
      <w:r>
        <w:rPr>
          <w:rFonts w:ascii="Times New Roman" w:hAnsi="Times New Roman"/>
          <w:sz w:val="28"/>
          <w:szCs w:val="28"/>
        </w:rPr>
        <w:t xml:space="preserve"> районных и областных</w:t>
      </w:r>
      <w:r w:rsidRPr="00C17395">
        <w:rPr>
          <w:rFonts w:ascii="Times New Roman" w:hAnsi="Times New Roman"/>
          <w:sz w:val="28"/>
          <w:szCs w:val="28"/>
        </w:rPr>
        <w:t>;</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создание условий, направлен</w:t>
      </w:r>
      <w:r>
        <w:rPr>
          <w:rFonts w:ascii="Times New Roman" w:hAnsi="Times New Roman"/>
          <w:sz w:val="28"/>
          <w:szCs w:val="28"/>
        </w:rPr>
        <w:t>ных на сохранение культурного</w:t>
      </w:r>
      <w:r w:rsidRPr="00C17395">
        <w:rPr>
          <w:rFonts w:ascii="Times New Roman" w:hAnsi="Times New Roman"/>
          <w:sz w:val="28"/>
          <w:szCs w:val="28"/>
        </w:rPr>
        <w:t xml:space="preserve"> наследия;</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патриотическое воспитание (формирование) подрастающего поколения в духе культурных традиций страны, профилактика проявлений экстремизма, национализма, преступности в молодежной среде;</w:t>
      </w:r>
    </w:p>
    <w:p w:rsidR="009A1BC7" w:rsidRPr="00C17395" w:rsidRDefault="009A1BC7" w:rsidP="009A1BC7">
      <w:pPr>
        <w:widowControl w:val="0"/>
        <w:shd w:val="clear" w:color="auto" w:fill="FFFFFF"/>
        <w:spacing w:after="0" w:line="240" w:lineRule="auto"/>
        <w:ind w:firstLine="709"/>
        <w:jc w:val="both"/>
        <w:rPr>
          <w:rFonts w:ascii="Times New Roman" w:hAnsi="Times New Roman"/>
          <w:sz w:val="28"/>
          <w:szCs w:val="28"/>
        </w:rPr>
      </w:pPr>
      <w:r w:rsidRPr="00C17395">
        <w:rPr>
          <w:rFonts w:ascii="Times New Roman" w:hAnsi="Times New Roman"/>
          <w:sz w:val="28"/>
          <w:szCs w:val="28"/>
        </w:rPr>
        <w:t>укрепление материально-технической базы учреждений культуры</w:t>
      </w:r>
      <w:r>
        <w:rPr>
          <w:rFonts w:ascii="Times New Roman" w:hAnsi="Times New Roman"/>
          <w:sz w:val="28"/>
          <w:szCs w:val="28"/>
        </w:rPr>
        <w:t>.</w:t>
      </w:r>
    </w:p>
    <w:p w:rsidR="009A1BC7" w:rsidRPr="00C17395" w:rsidRDefault="009A1BC7" w:rsidP="009A1BC7">
      <w:pPr>
        <w:widowControl w:val="0"/>
        <w:spacing w:after="0" w:line="240" w:lineRule="auto"/>
        <w:ind w:firstLine="709"/>
        <w:jc w:val="both"/>
        <w:rPr>
          <w:rFonts w:ascii="Times New Roman" w:hAnsi="Times New Roman"/>
          <w:sz w:val="28"/>
          <w:szCs w:val="28"/>
          <w:u w:val="single"/>
        </w:rPr>
      </w:pPr>
      <w:r w:rsidRPr="00C17395">
        <w:rPr>
          <w:rFonts w:ascii="Times New Roman" w:hAnsi="Times New Roman"/>
          <w:sz w:val="28"/>
          <w:szCs w:val="28"/>
          <w:u w:val="single"/>
        </w:rPr>
        <w:lastRenderedPageBreak/>
        <w:t>Формирование современного качественного и доступного жилищного фонда, обеспечение устойчивости и надежности функционирования систем жизнеобеспечения, коммунальной сферы:</w:t>
      </w:r>
    </w:p>
    <w:p w:rsidR="009A1BC7" w:rsidRPr="00C17395"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совершенствование условий для удовлетворения потребностей разных групп населения </w:t>
      </w:r>
      <w:r>
        <w:rPr>
          <w:rFonts w:ascii="Times New Roman" w:hAnsi="Times New Roman"/>
          <w:sz w:val="28"/>
          <w:szCs w:val="28"/>
        </w:rPr>
        <w:t>поселения</w:t>
      </w:r>
      <w:r w:rsidRPr="00C17395">
        <w:rPr>
          <w:rFonts w:ascii="Times New Roman" w:hAnsi="Times New Roman"/>
          <w:sz w:val="28"/>
          <w:szCs w:val="28"/>
        </w:rPr>
        <w:t xml:space="preserve"> в доступном и качественном жилье, создание условий для увеличения объемов жилищн</w:t>
      </w:r>
      <w:r>
        <w:rPr>
          <w:rFonts w:ascii="Times New Roman" w:hAnsi="Times New Roman"/>
          <w:sz w:val="28"/>
          <w:szCs w:val="28"/>
        </w:rPr>
        <w:t>ого строительства на территории</w:t>
      </w:r>
      <w:r w:rsidRPr="00C17395">
        <w:rPr>
          <w:rFonts w:ascii="Times New Roman" w:hAnsi="Times New Roman"/>
          <w:sz w:val="28"/>
          <w:szCs w:val="28"/>
        </w:rPr>
        <w:t>;</w:t>
      </w:r>
    </w:p>
    <w:p w:rsidR="009A1BC7" w:rsidRPr="00C17395"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повышение эффективности механизмов адресной поддержки разных категорий и объединений граждан при стро</w:t>
      </w:r>
      <w:r>
        <w:rPr>
          <w:rFonts w:ascii="Times New Roman" w:hAnsi="Times New Roman"/>
          <w:sz w:val="28"/>
          <w:szCs w:val="28"/>
        </w:rPr>
        <w:t>ительстве и приобретении жилья;</w:t>
      </w:r>
    </w:p>
    <w:p w:rsidR="009A1BC7" w:rsidRPr="00C17395"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инфраструктуры в нормативное состояние;</w:t>
      </w:r>
    </w:p>
    <w:p w:rsidR="009A1BC7" w:rsidRPr="00C17395"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создание благоприятных условий для привлечения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w:t>
      </w:r>
    </w:p>
    <w:p w:rsidR="009A1BC7" w:rsidRPr="00C17395"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расселение граждан из аварийного жилищного фонда, проведение реконструкции и капитального ремонта жилищного фонда;</w:t>
      </w:r>
    </w:p>
    <w:p w:rsidR="009A1BC7" w:rsidRPr="00C17395" w:rsidRDefault="009A1BC7" w:rsidP="009A1BC7">
      <w:pPr>
        <w:widowControl w:val="0"/>
        <w:spacing w:after="0" w:line="240" w:lineRule="auto"/>
        <w:ind w:firstLine="709"/>
        <w:jc w:val="both"/>
        <w:rPr>
          <w:rFonts w:ascii="Times New Roman" w:hAnsi="Times New Roman"/>
          <w:sz w:val="28"/>
          <w:szCs w:val="28"/>
        </w:rPr>
      </w:pPr>
      <w:r w:rsidRPr="00C17395">
        <w:rPr>
          <w:rFonts w:ascii="Times New Roman" w:hAnsi="Times New Roman"/>
          <w:sz w:val="28"/>
          <w:szCs w:val="28"/>
        </w:rPr>
        <w:t xml:space="preserve">обеспечение водоснабжения населения в </w:t>
      </w:r>
      <w:r>
        <w:rPr>
          <w:rFonts w:ascii="Times New Roman" w:hAnsi="Times New Roman"/>
          <w:sz w:val="28"/>
          <w:szCs w:val="28"/>
        </w:rPr>
        <w:t>МО</w:t>
      </w:r>
      <w:r w:rsidRPr="00C17395">
        <w:rPr>
          <w:rFonts w:ascii="Times New Roman" w:hAnsi="Times New Roman"/>
          <w:sz w:val="28"/>
          <w:szCs w:val="28"/>
        </w:rPr>
        <w:t>, обеспечение населения качественной питьевой водой, дальнейшее развитие газификации, содействие благоустройству населенных пунктов;</w:t>
      </w:r>
    </w:p>
    <w:p w:rsidR="009A1BC7" w:rsidRDefault="009A1BC7" w:rsidP="009A1BC7">
      <w:pPr>
        <w:widowControl w:val="0"/>
        <w:spacing w:after="0" w:line="240" w:lineRule="auto"/>
        <w:ind w:firstLine="709"/>
        <w:jc w:val="both"/>
        <w:rPr>
          <w:rFonts w:ascii="Times New Roman" w:eastAsia="Times New Roman" w:hAnsi="Times New Roman"/>
          <w:sz w:val="28"/>
          <w:szCs w:val="28"/>
          <w:lang w:eastAsia="ru-RU"/>
        </w:rPr>
      </w:pPr>
      <w:r w:rsidRPr="00C17395">
        <w:rPr>
          <w:rFonts w:ascii="Times New Roman" w:hAnsi="Times New Roman"/>
          <w:sz w:val="28"/>
          <w:szCs w:val="28"/>
        </w:rPr>
        <w:t>развитие конкуренции в управлении жилищным фондом и его обслуживании, повышение качества предоставляемых жилищно-коммунальных услуг</w:t>
      </w:r>
      <w:r>
        <w:rPr>
          <w:rFonts w:ascii="Times New Roman" w:hAnsi="Times New Roman"/>
          <w:sz w:val="28"/>
          <w:szCs w:val="28"/>
        </w:rPr>
        <w:t>.</w:t>
      </w:r>
    </w:p>
    <w:p w:rsidR="009A1BC7" w:rsidRDefault="009A1BC7" w:rsidP="009A1BC7">
      <w:pPr>
        <w:ind w:right="424"/>
        <w:jc w:val="both"/>
        <w:rPr>
          <w:sz w:val="28"/>
          <w:szCs w:val="28"/>
        </w:rPr>
      </w:pPr>
      <w:r>
        <w:rPr>
          <w:sz w:val="28"/>
          <w:szCs w:val="28"/>
        </w:rPr>
        <w:tab/>
      </w:r>
    </w:p>
    <w:p w:rsidR="009A1BC7" w:rsidRPr="00341D14" w:rsidRDefault="009A1BC7" w:rsidP="009A1BC7">
      <w:pPr>
        <w:numPr>
          <w:ilvl w:val="0"/>
          <w:numId w:val="2"/>
        </w:numPr>
        <w:spacing w:after="0" w:line="240" w:lineRule="auto"/>
        <w:ind w:left="0" w:firstLine="0"/>
        <w:jc w:val="center"/>
        <w:outlineLvl w:val="0"/>
        <w:rPr>
          <w:rFonts w:ascii="Times New Roman" w:eastAsia="MS Mincho" w:hAnsi="Times New Roman"/>
          <w:sz w:val="28"/>
          <w:szCs w:val="28"/>
        </w:rPr>
      </w:pPr>
      <w:bookmarkStart w:id="8" w:name="_Toc460227791"/>
      <w:bookmarkStart w:id="9" w:name="_Toc460227936"/>
      <w:r w:rsidRPr="00341D14">
        <w:rPr>
          <w:rFonts w:ascii="Times New Roman" w:eastAsia="MS Mincho" w:hAnsi="Times New Roman"/>
          <w:sz w:val="28"/>
          <w:szCs w:val="28"/>
        </w:rPr>
        <w:t>Сценарии социально-экономического развития</w:t>
      </w:r>
      <w:r>
        <w:rPr>
          <w:rFonts w:ascii="Times New Roman" w:eastAsia="MS Mincho" w:hAnsi="Times New Roman"/>
          <w:sz w:val="28"/>
          <w:szCs w:val="28"/>
        </w:rPr>
        <w:t xml:space="preserve"> Совхозного сельсовета Искитимского района</w:t>
      </w:r>
      <w:r w:rsidRPr="00341D14">
        <w:rPr>
          <w:rFonts w:ascii="Times New Roman" w:eastAsia="MS Mincho" w:hAnsi="Times New Roman"/>
          <w:sz w:val="28"/>
          <w:szCs w:val="28"/>
        </w:rPr>
        <w:t xml:space="preserve"> и целевые показатели прогноза социально-экономического развития </w:t>
      </w:r>
      <w:r>
        <w:rPr>
          <w:rFonts w:ascii="Times New Roman" w:eastAsia="MS Mincho" w:hAnsi="Times New Roman"/>
          <w:sz w:val="28"/>
          <w:szCs w:val="28"/>
        </w:rPr>
        <w:t>Совхозного сельсовета Искитимского района</w:t>
      </w:r>
      <w:r w:rsidRPr="00341D14">
        <w:rPr>
          <w:rFonts w:ascii="Times New Roman" w:eastAsia="MS Mincho" w:hAnsi="Times New Roman"/>
          <w:sz w:val="28"/>
          <w:szCs w:val="28"/>
        </w:rPr>
        <w:t xml:space="preserve"> на 201</w:t>
      </w:r>
      <w:r>
        <w:rPr>
          <w:rFonts w:ascii="Times New Roman" w:eastAsia="MS Mincho" w:hAnsi="Times New Roman"/>
          <w:sz w:val="28"/>
          <w:szCs w:val="28"/>
        </w:rPr>
        <w:t>8</w:t>
      </w:r>
      <w:r w:rsidRPr="00341D14">
        <w:rPr>
          <w:rFonts w:ascii="Times New Roman" w:eastAsia="MS Mincho" w:hAnsi="Times New Roman"/>
          <w:sz w:val="28"/>
          <w:szCs w:val="28"/>
        </w:rPr>
        <w:t xml:space="preserve"> год и плановый период 201</w:t>
      </w:r>
      <w:r>
        <w:rPr>
          <w:rFonts w:ascii="Times New Roman" w:eastAsia="MS Mincho" w:hAnsi="Times New Roman"/>
          <w:sz w:val="28"/>
          <w:szCs w:val="28"/>
        </w:rPr>
        <w:t>9</w:t>
      </w:r>
      <w:r w:rsidRPr="00341D14">
        <w:rPr>
          <w:rFonts w:ascii="Times New Roman" w:eastAsia="MS Mincho" w:hAnsi="Times New Roman"/>
          <w:sz w:val="28"/>
          <w:szCs w:val="28"/>
        </w:rPr>
        <w:t xml:space="preserve"> и 20</w:t>
      </w:r>
      <w:r>
        <w:rPr>
          <w:rFonts w:ascii="Times New Roman" w:eastAsia="MS Mincho" w:hAnsi="Times New Roman"/>
          <w:sz w:val="28"/>
          <w:szCs w:val="28"/>
        </w:rPr>
        <w:t>20</w:t>
      </w:r>
      <w:r w:rsidRPr="00341D14">
        <w:rPr>
          <w:rFonts w:ascii="Times New Roman" w:eastAsia="MS Mincho" w:hAnsi="Times New Roman"/>
          <w:sz w:val="28"/>
          <w:szCs w:val="28"/>
        </w:rPr>
        <w:t xml:space="preserve"> годов</w:t>
      </w:r>
      <w:bookmarkEnd w:id="8"/>
      <w:bookmarkEnd w:id="9"/>
    </w:p>
    <w:p w:rsidR="009A1BC7" w:rsidRPr="00341D14" w:rsidRDefault="009A1BC7" w:rsidP="009A1BC7">
      <w:pPr>
        <w:spacing w:after="0" w:line="240" w:lineRule="auto"/>
        <w:ind w:firstLine="709"/>
        <w:jc w:val="center"/>
        <w:rPr>
          <w:rFonts w:ascii="Times New Roman" w:eastAsia="Times New Roman" w:hAnsi="Times New Roman"/>
          <w:sz w:val="28"/>
          <w:szCs w:val="28"/>
          <w:lang w:eastAsia="ru-RU"/>
        </w:rPr>
      </w:pPr>
    </w:p>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 xml:space="preserve">Прогноз социально-экономического развития </w:t>
      </w:r>
      <w:r>
        <w:rPr>
          <w:rFonts w:ascii="Times New Roman" w:eastAsia="Times New Roman" w:hAnsi="Times New Roman"/>
          <w:sz w:val="28"/>
          <w:szCs w:val="28"/>
          <w:lang w:eastAsia="ru-RU"/>
        </w:rPr>
        <w:t xml:space="preserve"> Совхозного сельсовета </w:t>
      </w:r>
      <w:r>
        <w:rPr>
          <w:rFonts w:ascii="Times New Roman" w:eastAsia="MS Mincho" w:hAnsi="Times New Roman"/>
          <w:sz w:val="28"/>
          <w:szCs w:val="28"/>
        </w:rPr>
        <w:t>Искитимского района</w:t>
      </w:r>
      <w:r w:rsidRPr="00341D14">
        <w:rPr>
          <w:rFonts w:ascii="Times New Roman" w:eastAsia="MS Mincho" w:hAnsi="Times New Roman"/>
          <w:sz w:val="28"/>
          <w:szCs w:val="28"/>
        </w:rPr>
        <w:t xml:space="preserve"> </w:t>
      </w:r>
      <w:r w:rsidRPr="00341D14">
        <w:rPr>
          <w:rFonts w:ascii="Times New Roman" w:eastAsia="Times New Roman" w:hAnsi="Times New Roman"/>
          <w:sz w:val="28"/>
          <w:szCs w:val="28"/>
          <w:lang w:eastAsia="ru-RU"/>
        </w:rPr>
        <w:t>на 201</w:t>
      </w:r>
      <w:r>
        <w:rPr>
          <w:rFonts w:ascii="Times New Roman" w:eastAsia="Times New Roman" w:hAnsi="Times New Roman"/>
          <w:sz w:val="28"/>
          <w:szCs w:val="28"/>
          <w:lang w:eastAsia="ru-RU"/>
        </w:rPr>
        <w:t>8</w:t>
      </w:r>
      <w:r w:rsidRPr="00341D14">
        <w:rPr>
          <w:rFonts w:ascii="Times New Roman" w:eastAsia="Times New Roman" w:hAnsi="Times New Roman"/>
          <w:sz w:val="28"/>
          <w:szCs w:val="28"/>
          <w:lang w:eastAsia="ru-RU"/>
        </w:rPr>
        <w:t xml:space="preserve"> год и плановый период 201</w:t>
      </w:r>
      <w:r>
        <w:rPr>
          <w:rFonts w:ascii="Times New Roman" w:eastAsia="Times New Roman" w:hAnsi="Times New Roman"/>
          <w:sz w:val="28"/>
          <w:szCs w:val="28"/>
          <w:lang w:eastAsia="ru-RU"/>
        </w:rPr>
        <w:t>9</w:t>
      </w:r>
      <w:r w:rsidRPr="00341D14">
        <w:rPr>
          <w:rFonts w:ascii="Times New Roman" w:eastAsia="Times New Roman" w:hAnsi="Times New Roman"/>
          <w:sz w:val="28"/>
          <w:szCs w:val="28"/>
          <w:lang w:eastAsia="ru-RU"/>
        </w:rPr>
        <w:t>-20</w:t>
      </w:r>
      <w:r>
        <w:rPr>
          <w:rFonts w:ascii="Times New Roman" w:eastAsia="Times New Roman" w:hAnsi="Times New Roman"/>
          <w:sz w:val="28"/>
          <w:szCs w:val="28"/>
          <w:lang w:eastAsia="ru-RU"/>
        </w:rPr>
        <w:t>20</w:t>
      </w:r>
      <w:r w:rsidRPr="00341D14">
        <w:rPr>
          <w:rFonts w:ascii="Times New Roman" w:eastAsia="Times New Roman" w:hAnsi="Times New Roman"/>
          <w:sz w:val="28"/>
          <w:szCs w:val="28"/>
          <w:lang w:eastAsia="ru-RU"/>
        </w:rPr>
        <w:t xml:space="preserve"> годов разработан в составе двух основных вариантов</w:t>
      </w:r>
      <w:r>
        <w:rPr>
          <w:rFonts w:ascii="Times New Roman" w:eastAsia="Times New Roman" w:hAnsi="Times New Roman"/>
          <w:sz w:val="28"/>
          <w:szCs w:val="28"/>
          <w:lang w:eastAsia="ru-RU"/>
        </w:rPr>
        <w:t>:</w:t>
      </w:r>
      <w:r w:rsidRPr="00341D14">
        <w:rPr>
          <w:rFonts w:ascii="Times New Roman" w:eastAsia="Times New Roman" w:hAnsi="Times New Roman"/>
          <w:sz w:val="28"/>
          <w:szCs w:val="28"/>
          <w:lang w:eastAsia="ru-RU"/>
        </w:rPr>
        <w:t xml:space="preserve"> консервативного и умеренно-оптимистичного сценария, в зависимости от степени реализации факторов, влияющих на развитие экономики и социальной сферы в прогнозном периоде.</w:t>
      </w:r>
    </w:p>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 xml:space="preserve">Консервативный сценарий (1 вариант) предполагает инерционное развитие с сохранением в прогнозном периоде тенденций, внешних и внутренних условий развития экономики, консервативную инвестиционную политику частных компаний, ограниченные возможности </w:t>
      </w:r>
      <w:r>
        <w:rPr>
          <w:rFonts w:ascii="Times New Roman" w:eastAsia="Times New Roman" w:hAnsi="Times New Roman"/>
          <w:sz w:val="28"/>
          <w:szCs w:val="28"/>
          <w:lang w:eastAsia="ru-RU"/>
        </w:rPr>
        <w:t xml:space="preserve">местного </w:t>
      </w:r>
      <w:r w:rsidRPr="00341D14">
        <w:rPr>
          <w:rFonts w:ascii="Times New Roman" w:eastAsia="Times New Roman" w:hAnsi="Times New Roman"/>
          <w:sz w:val="28"/>
          <w:szCs w:val="28"/>
          <w:lang w:eastAsia="ru-RU"/>
        </w:rPr>
        <w:t>бюджета, при слабом росте потребительского спроса.</w:t>
      </w:r>
    </w:p>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Умеренно-оптимистичный сценарий (2 вариант) предполагает оживление и рост в экономике вследствие расширения инвестиционных программ хозяйствующих субъектов, поддержки государством внутреннего спроса и предложения, расширения банковского кредита.</w:t>
      </w:r>
    </w:p>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 xml:space="preserve">Целевые показатели прогноза социально-экономического развития </w:t>
      </w:r>
      <w:r>
        <w:rPr>
          <w:rFonts w:ascii="Times New Roman" w:eastAsia="Times New Roman" w:hAnsi="Times New Roman"/>
          <w:sz w:val="28"/>
          <w:szCs w:val="28"/>
          <w:lang w:eastAsia="ru-RU"/>
        </w:rPr>
        <w:t>Совхозного сельсовета Искитимского района</w:t>
      </w:r>
      <w:r w:rsidRPr="00341D14">
        <w:rPr>
          <w:rFonts w:ascii="Times New Roman" w:eastAsia="Times New Roman" w:hAnsi="Times New Roman"/>
          <w:sz w:val="28"/>
          <w:szCs w:val="28"/>
          <w:lang w:eastAsia="ru-RU"/>
        </w:rPr>
        <w:t xml:space="preserve"> на 2017 год и плановый период 2018 и 2019 годов приведены в таблице 1.</w:t>
      </w:r>
    </w:p>
    <w:p w:rsidR="009A1BC7" w:rsidRPr="00341D14" w:rsidRDefault="009A1BC7" w:rsidP="009A1BC7">
      <w:pPr>
        <w:widowControl w:val="0"/>
        <w:spacing w:after="0" w:line="240" w:lineRule="auto"/>
        <w:ind w:firstLine="709"/>
        <w:jc w:val="both"/>
        <w:rPr>
          <w:rFonts w:ascii="Times New Roman" w:eastAsia="Times New Roman" w:hAnsi="Times New Roman"/>
          <w:sz w:val="28"/>
          <w:szCs w:val="28"/>
          <w:lang w:eastAsia="ru-RU"/>
        </w:rPr>
      </w:pPr>
    </w:p>
    <w:p w:rsidR="009A1BC7" w:rsidRPr="00341D14" w:rsidRDefault="009A1BC7" w:rsidP="009A1BC7">
      <w:pPr>
        <w:widowControl w:val="0"/>
        <w:spacing w:after="0" w:line="240" w:lineRule="auto"/>
        <w:ind w:firstLine="709"/>
        <w:jc w:val="both"/>
        <w:rPr>
          <w:rFonts w:ascii="Times New Roman" w:eastAsia="Times New Roman" w:hAnsi="Times New Roman"/>
          <w:sz w:val="28"/>
          <w:szCs w:val="28"/>
          <w:lang w:eastAsia="ru-RU"/>
        </w:rPr>
        <w:sectPr w:rsidR="009A1BC7" w:rsidRPr="00341D14" w:rsidSect="00B42140">
          <w:headerReference w:type="default" r:id="rId6"/>
          <w:pgSz w:w="11906" w:h="16838"/>
          <w:pgMar w:top="1134" w:right="567" w:bottom="1134" w:left="1418" w:header="709" w:footer="709" w:gutter="0"/>
          <w:cols w:space="708"/>
          <w:titlePg/>
          <w:docGrid w:linePitch="360"/>
        </w:sectPr>
      </w:pPr>
    </w:p>
    <w:p w:rsidR="009A1BC7" w:rsidRDefault="009A1BC7" w:rsidP="009A1BC7">
      <w:pPr>
        <w:keepNext/>
        <w:spacing w:before="120" w:after="120" w:line="240" w:lineRule="auto"/>
        <w:jc w:val="right"/>
        <w:rPr>
          <w:rFonts w:ascii="Times New Roman" w:hAnsi="Times New Roman"/>
          <w:sz w:val="28"/>
          <w:szCs w:val="28"/>
        </w:rPr>
      </w:pPr>
      <w:r w:rsidRPr="00341D14">
        <w:rPr>
          <w:rFonts w:ascii="Times New Roman" w:hAnsi="Times New Roman"/>
          <w:sz w:val="28"/>
          <w:szCs w:val="28"/>
        </w:rPr>
        <w:lastRenderedPageBreak/>
        <w:t>Таблица 1</w:t>
      </w:r>
    </w:p>
    <w:p w:rsidR="009A1BC7" w:rsidRDefault="009A1BC7" w:rsidP="009A1BC7">
      <w:pPr>
        <w:keepNext/>
        <w:spacing w:before="120" w:after="120" w:line="240" w:lineRule="auto"/>
        <w:jc w:val="right"/>
        <w:rPr>
          <w:rFonts w:ascii="Times New Roman" w:hAnsi="Times New Roman"/>
          <w:sz w:val="28"/>
          <w:szCs w:val="28"/>
        </w:rPr>
      </w:pPr>
      <w:r w:rsidRPr="00232E10">
        <w:rPr>
          <w:rFonts w:ascii="Times New Roman" w:hAnsi="Times New Roman"/>
          <w:sz w:val="28"/>
          <w:szCs w:val="28"/>
        </w:rPr>
        <w:t>Целевые показатели</w:t>
      </w:r>
      <w:r w:rsidRPr="00341D14">
        <w:rPr>
          <w:rFonts w:ascii="Times New Roman" w:hAnsi="Times New Roman"/>
          <w:sz w:val="28"/>
          <w:szCs w:val="28"/>
        </w:rPr>
        <w:t xml:space="preserve"> прогноза социально-экономического развития</w:t>
      </w:r>
      <w:r>
        <w:rPr>
          <w:rFonts w:ascii="Times New Roman" w:hAnsi="Times New Roman"/>
          <w:sz w:val="28"/>
          <w:szCs w:val="28"/>
        </w:rPr>
        <w:t xml:space="preserve"> Совхозного сельсовета</w:t>
      </w:r>
      <w:r w:rsidRPr="00341D14">
        <w:rPr>
          <w:rFonts w:ascii="Times New Roman" w:hAnsi="Times New Roman"/>
          <w:sz w:val="28"/>
          <w:szCs w:val="28"/>
        </w:rPr>
        <w:t xml:space="preserve"> </w:t>
      </w:r>
      <w:r>
        <w:rPr>
          <w:rFonts w:ascii="Times New Roman" w:hAnsi="Times New Roman"/>
          <w:sz w:val="28"/>
          <w:szCs w:val="28"/>
        </w:rPr>
        <w:t xml:space="preserve">Искитимского района Новосибирской области </w:t>
      </w:r>
      <w:r w:rsidRPr="00341D14">
        <w:rPr>
          <w:rFonts w:ascii="Times New Roman" w:hAnsi="Times New Roman"/>
          <w:sz w:val="28"/>
          <w:szCs w:val="28"/>
        </w:rPr>
        <w:t>на 2017 год и плановый период 2018 и 2019 годов</w:t>
      </w: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2982"/>
        <w:gridCol w:w="1707"/>
        <w:gridCol w:w="1128"/>
        <w:gridCol w:w="1395"/>
        <w:gridCol w:w="1298"/>
        <w:gridCol w:w="1276"/>
        <w:gridCol w:w="1276"/>
        <w:gridCol w:w="1275"/>
        <w:gridCol w:w="1276"/>
        <w:gridCol w:w="1276"/>
      </w:tblGrid>
      <w:tr w:rsidR="009A1BC7" w:rsidRPr="00E86101" w:rsidTr="009A3E8F">
        <w:tc>
          <w:tcPr>
            <w:tcW w:w="624" w:type="dxa"/>
            <w:vMerge w:val="restart"/>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E86101">
              <w:rPr>
                <w:rFonts w:ascii="Times New Roman" w:hAnsi="Times New Roman" w:cs="Times New Roman"/>
                <w:sz w:val="24"/>
                <w:szCs w:val="24"/>
              </w:rPr>
              <w:t xml:space="preserve"> </w:t>
            </w:r>
            <w:proofErr w:type="spellStart"/>
            <w:proofErr w:type="gramStart"/>
            <w:r w:rsidRPr="00E86101">
              <w:rPr>
                <w:rFonts w:ascii="Times New Roman" w:hAnsi="Times New Roman" w:cs="Times New Roman"/>
                <w:sz w:val="24"/>
                <w:szCs w:val="24"/>
              </w:rPr>
              <w:t>п</w:t>
            </w:r>
            <w:proofErr w:type="spellEnd"/>
            <w:proofErr w:type="gramEnd"/>
            <w:r w:rsidRPr="00E86101">
              <w:rPr>
                <w:rFonts w:ascii="Times New Roman" w:hAnsi="Times New Roman" w:cs="Times New Roman"/>
                <w:sz w:val="24"/>
                <w:szCs w:val="24"/>
              </w:rPr>
              <w:t>/</w:t>
            </w:r>
            <w:proofErr w:type="spellStart"/>
            <w:r w:rsidRPr="00E86101">
              <w:rPr>
                <w:rFonts w:ascii="Times New Roman" w:hAnsi="Times New Roman" w:cs="Times New Roman"/>
                <w:sz w:val="24"/>
                <w:szCs w:val="24"/>
              </w:rPr>
              <w:t>п</w:t>
            </w:r>
            <w:proofErr w:type="spellEnd"/>
          </w:p>
        </w:tc>
        <w:tc>
          <w:tcPr>
            <w:tcW w:w="2982" w:type="dxa"/>
            <w:vMerge w:val="restart"/>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Наименование показателя</w:t>
            </w:r>
          </w:p>
        </w:tc>
        <w:tc>
          <w:tcPr>
            <w:tcW w:w="1707" w:type="dxa"/>
            <w:vMerge w:val="restart"/>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Единица измерения</w:t>
            </w:r>
          </w:p>
        </w:tc>
        <w:tc>
          <w:tcPr>
            <w:tcW w:w="1128" w:type="dxa"/>
            <w:vMerge w:val="restart"/>
          </w:tcPr>
          <w:p w:rsidR="009A1BC7" w:rsidRDefault="009A1BC7" w:rsidP="009A3E8F">
            <w:pPr>
              <w:pStyle w:val="ConsPlusNormal"/>
              <w:jc w:val="center"/>
              <w:rPr>
                <w:rFonts w:ascii="Times New Roman" w:hAnsi="Times New Roman" w:cs="Times New Roman"/>
                <w:sz w:val="24"/>
                <w:szCs w:val="24"/>
              </w:rPr>
            </w:pPr>
          </w:p>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2016 год</w:t>
            </w:r>
          </w:p>
        </w:tc>
        <w:tc>
          <w:tcPr>
            <w:tcW w:w="1395" w:type="dxa"/>
            <w:vMerge w:val="restart"/>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w:t>
            </w:r>
            <w:r>
              <w:rPr>
                <w:rFonts w:ascii="Times New Roman" w:hAnsi="Times New Roman" w:cs="Times New Roman"/>
                <w:sz w:val="24"/>
                <w:szCs w:val="24"/>
              </w:rPr>
              <w:t>7</w:t>
            </w:r>
            <w:r w:rsidRPr="00E86101">
              <w:rPr>
                <w:rFonts w:ascii="Times New Roman" w:hAnsi="Times New Roman" w:cs="Times New Roman"/>
                <w:sz w:val="24"/>
                <w:szCs w:val="24"/>
              </w:rPr>
              <w:t xml:space="preserve"> год (ожидаемое значение)</w:t>
            </w:r>
          </w:p>
        </w:tc>
        <w:tc>
          <w:tcPr>
            <w:tcW w:w="7677" w:type="dxa"/>
            <w:gridSpan w:val="6"/>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Прогноз, годы</w:t>
            </w:r>
          </w:p>
        </w:tc>
      </w:tr>
      <w:tr w:rsidR="009A1BC7" w:rsidRPr="00E86101" w:rsidTr="009A3E8F">
        <w:trPr>
          <w:trHeight w:val="168"/>
        </w:trPr>
        <w:tc>
          <w:tcPr>
            <w:tcW w:w="624" w:type="dxa"/>
            <w:vMerge/>
          </w:tcPr>
          <w:p w:rsidR="009A1BC7" w:rsidRPr="00E86101" w:rsidRDefault="009A1BC7" w:rsidP="009A3E8F">
            <w:pPr>
              <w:spacing w:after="0" w:line="240" w:lineRule="auto"/>
              <w:rPr>
                <w:rFonts w:ascii="Times New Roman" w:hAnsi="Times New Roman"/>
                <w:sz w:val="24"/>
                <w:szCs w:val="24"/>
              </w:rPr>
            </w:pPr>
          </w:p>
        </w:tc>
        <w:tc>
          <w:tcPr>
            <w:tcW w:w="2982" w:type="dxa"/>
            <w:vMerge/>
          </w:tcPr>
          <w:p w:rsidR="009A1BC7" w:rsidRPr="00E86101" w:rsidRDefault="009A1BC7" w:rsidP="009A3E8F">
            <w:pPr>
              <w:spacing w:after="0" w:line="240" w:lineRule="auto"/>
              <w:rPr>
                <w:rFonts w:ascii="Times New Roman" w:hAnsi="Times New Roman"/>
                <w:sz w:val="24"/>
                <w:szCs w:val="24"/>
              </w:rPr>
            </w:pPr>
          </w:p>
        </w:tc>
        <w:tc>
          <w:tcPr>
            <w:tcW w:w="1707" w:type="dxa"/>
            <w:vMerge/>
          </w:tcPr>
          <w:p w:rsidR="009A1BC7" w:rsidRPr="00E86101" w:rsidRDefault="009A1BC7" w:rsidP="009A3E8F">
            <w:pPr>
              <w:spacing w:after="0" w:line="240" w:lineRule="auto"/>
              <w:rPr>
                <w:rFonts w:ascii="Times New Roman" w:hAnsi="Times New Roman"/>
                <w:sz w:val="24"/>
                <w:szCs w:val="24"/>
              </w:rPr>
            </w:pPr>
          </w:p>
        </w:tc>
        <w:tc>
          <w:tcPr>
            <w:tcW w:w="1128" w:type="dxa"/>
            <w:vMerge/>
          </w:tcPr>
          <w:p w:rsidR="009A1BC7" w:rsidRPr="00E86101" w:rsidRDefault="009A1BC7" w:rsidP="009A3E8F">
            <w:pPr>
              <w:spacing w:after="0" w:line="240" w:lineRule="auto"/>
              <w:rPr>
                <w:rFonts w:ascii="Times New Roman" w:hAnsi="Times New Roman"/>
                <w:sz w:val="24"/>
                <w:szCs w:val="24"/>
              </w:rPr>
            </w:pPr>
          </w:p>
        </w:tc>
        <w:tc>
          <w:tcPr>
            <w:tcW w:w="1395" w:type="dxa"/>
            <w:vMerge/>
          </w:tcPr>
          <w:p w:rsidR="009A1BC7" w:rsidRPr="00E86101" w:rsidRDefault="009A1BC7" w:rsidP="009A3E8F">
            <w:pPr>
              <w:spacing w:after="0" w:line="240" w:lineRule="auto"/>
              <w:rPr>
                <w:rFonts w:ascii="Times New Roman" w:hAnsi="Times New Roman"/>
                <w:sz w:val="24"/>
                <w:szCs w:val="24"/>
              </w:rPr>
            </w:pPr>
          </w:p>
        </w:tc>
        <w:tc>
          <w:tcPr>
            <w:tcW w:w="2574" w:type="dxa"/>
            <w:gridSpan w:val="2"/>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w:t>
            </w:r>
            <w:r>
              <w:rPr>
                <w:rFonts w:ascii="Times New Roman" w:hAnsi="Times New Roman" w:cs="Times New Roman"/>
                <w:sz w:val="24"/>
                <w:szCs w:val="24"/>
              </w:rPr>
              <w:t>8</w:t>
            </w:r>
          </w:p>
        </w:tc>
        <w:tc>
          <w:tcPr>
            <w:tcW w:w="2551" w:type="dxa"/>
            <w:gridSpan w:val="2"/>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w:t>
            </w:r>
            <w:r>
              <w:rPr>
                <w:rFonts w:ascii="Times New Roman" w:hAnsi="Times New Roman" w:cs="Times New Roman"/>
                <w:sz w:val="24"/>
                <w:szCs w:val="24"/>
              </w:rPr>
              <w:t>9</w:t>
            </w:r>
          </w:p>
        </w:tc>
        <w:tc>
          <w:tcPr>
            <w:tcW w:w="2552" w:type="dxa"/>
            <w:gridSpan w:val="2"/>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w:t>
            </w:r>
            <w:r>
              <w:rPr>
                <w:rFonts w:ascii="Times New Roman" w:hAnsi="Times New Roman" w:cs="Times New Roman"/>
                <w:sz w:val="24"/>
                <w:szCs w:val="24"/>
              </w:rPr>
              <w:t>20</w:t>
            </w:r>
          </w:p>
        </w:tc>
      </w:tr>
      <w:tr w:rsidR="009A1BC7" w:rsidRPr="00E86101" w:rsidTr="009A3E8F">
        <w:tc>
          <w:tcPr>
            <w:tcW w:w="624" w:type="dxa"/>
            <w:vMerge/>
          </w:tcPr>
          <w:p w:rsidR="009A1BC7" w:rsidRPr="00E86101" w:rsidRDefault="009A1BC7" w:rsidP="009A3E8F">
            <w:pPr>
              <w:spacing w:after="0" w:line="240" w:lineRule="auto"/>
              <w:rPr>
                <w:rFonts w:ascii="Times New Roman" w:hAnsi="Times New Roman"/>
                <w:sz w:val="24"/>
                <w:szCs w:val="24"/>
              </w:rPr>
            </w:pPr>
          </w:p>
        </w:tc>
        <w:tc>
          <w:tcPr>
            <w:tcW w:w="2982" w:type="dxa"/>
            <w:vMerge/>
          </w:tcPr>
          <w:p w:rsidR="009A1BC7" w:rsidRPr="00E86101" w:rsidRDefault="009A1BC7" w:rsidP="009A3E8F">
            <w:pPr>
              <w:spacing w:after="0" w:line="240" w:lineRule="auto"/>
              <w:rPr>
                <w:rFonts w:ascii="Times New Roman" w:hAnsi="Times New Roman"/>
                <w:sz w:val="24"/>
                <w:szCs w:val="24"/>
              </w:rPr>
            </w:pPr>
          </w:p>
        </w:tc>
        <w:tc>
          <w:tcPr>
            <w:tcW w:w="1707" w:type="dxa"/>
            <w:vMerge/>
          </w:tcPr>
          <w:p w:rsidR="009A1BC7" w:rsidRPr="00E86101" w:rsidRDefault="009A1BC7" w:rsidP="009A3E8F">
            <w:pPr>
              <w:spacing w:after="0" w:line="240" w:lineRule="auto"/>
              <w:rPr>
                <w:rFonts w:ascii="Times New Roman" w:hAnsi="Times New Roman"/>
                <w:sz w:val="24"/>
                <w:szCs w:val="24"/>
              </w:rPr>
            </w:pPr>
          </w:p>
        </w:tc>
        <w:tc>
          <w:tcPr>
            <w:tcW w:w="1128" w:type="dxa"/>
            <w:vMerge/>
          </w:tcPr>
          <w:p w:rsidR="009A1BC7" w:rsidRPr="00E86101" w:rsidRDefault="009A1BC7" w:rsidP="009A3E8F">
            <w:pPr>
              <w:spacing w:after="0" w:line="240" w:lineRule="auto"/>
              <w:rPr>
                <w:rFonts w:ascii="Times New Roman" w:hAnsi="Times New Roman"/>
                <w:sz w:val="24"/>
                <w:szCs w:val="24"/>
              </w:rPr>
            </w:pPr>
          </w:p>
        </w:tc>
        <w:tc>
          <w:tcPr>
            <w:tcW w:w="1395" w:type="dxa"/>
            <w:vMerge/>
          </w:tcPr>
          <w:p w:rsidR="009A1BC7" w:rsidRPr="00E86101" w:rsidRDefault="009A1BC7" w:rsidP="009A3E8F">
            <w:pPr>
              <w:spacing w:after="0" w:line="240" w:lineRule="auto"/>
              <w:rPr>
                <w:rFonts w:ascii="Times New Roman" w:hAnsi="Times New Roman"/>
                <w:sz w:val="24"/>
                <w:szCs w:val="24"/>
              </w:rPr>
            </w:pP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1</w:t>
            </w:r>
          </w:p>
        </w:tc>
        <w:tc>
          <w:tcPr>
            <w:tcW w:w="2982" w:type="dxa"/>
          </w:tcPr>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Внутренний валовой продукт</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млн. рублей</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1580,8</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1464,4</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1500,0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1501,0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1510,0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1511,0</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1520,0</w:t>
            </w:r>
          </w:p>
          <w:p w:rsidR="009A1BC7" w:rsidRPr="00E86101" w:rsidRDefault="009A1BC7" w:rsidP="009A3E8F">
            <w:pPr>
              <w:pStyle w:val="ConsPlusNormal"/>
              <w:jc w:val="center"/>
              <w:rPr>
                <w:rFonts w:ascii="Times New Roman" w:hAnsi="Times New Roman" w:cs="Times New Roman"/>
                <w:sz w:val="24"/>
                <w:szCs w:val="24"/>
              </w:rPr>
            </w:pP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1521,0</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p>
        </w:tc>
        <w:tc>
          <w:tcPr>
            <w:tcW w:w="2982" w:type="dxa"/>
          </w:tcPr>
          <w:p w:rsidR="009A1BC7"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индекс валового внутреннего продукта</w:t>
            </w:r>
          </w:p>
        </w:tc>
        <w:tc>
          <w:tcPr>
            <w:tcW w:w="1707" w:type="dxa"/>
          </w:tcPr>
          <w:p w:rsidR="009A1BC7"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88,7</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102,3</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95,9</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95,5</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95,8</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p>
        </w:tc>
        <w:tc>
          <w:tcPr>
            <w:tcW w:w="2982" w:type="dxa"/>
          </w:tcPr>
          <w:p w:rsidR="009A1BC7"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индекс-дефлятор</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108,5</w:t>
            </w:r>
          </w:p>
        </w:tc>
        <w:tc>
          <w:tcPr>
            <w:tcW w:w="1395"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105,4</w:t>
            </w:r>
          </w:p>
        </w:tc>
        <w:tc>
          <w:tcPr>
            <w:tcW w:w="129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105,0</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104,9</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104,6</w:t>
            </w:r>
          </w:p>
        </w:tc>
        <w:tc>
          <w:tcPr>
            <w:tcW w:w="1275"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104,2</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104,2</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982" w:type="dxa"/>
          </w:tcPr>
          <w:p w:rsidR="009A1BC7"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Внутренний валовой продукт на душу населения</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тыс. рублей</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344,9</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318,1</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346,7</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323,9</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322,6</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322,2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323,4</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323,0</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982" w:type="dxa"/>
          </w:tcPr>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w:t>
            </w:r>
            <w:r w:rsidRPr="00E86101">
              <w:rPr>
                <w:rFonts w:ascii="Times New Roman" w:hAnsi="Times New Roman" w:cs="Times New Roman"/>
                <w:sz w:val="24"/>
                <w:szCs w:val="24"/>
              </w:rPr>
              <w:t>ндекс промышленного производства</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41,1</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106,6</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88,2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97,1</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100,0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97,2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94,7</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97,4</w:t>
            </w:r>
          </w:p>
        </w:tc>
      </w:tr>
      <w:tr w:rsidR="009A1BC7" w:rsidRPr="00E86101" w:rsidTr="009A3E8F">
        <w:tc>
          <w:tcPr>
            <w:tcW w:w="624"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982" w:type="dxa"/>
          </w:tcPr>
          <w:p w:rsidR="009A1BC7"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Объем производства продукции сельского хозяйства</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1034,3</w:t>
            </w:r>
          </w:p>
        </w:tc>
        <w:tc>
          <w:tcPr>
            <w:tcW w:w="1395"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949,3</w:t>
            </w:r>
          </w:p>
        </w:tc>
        <w:tc>
          <w:tcPr>
            <w:tcW w:w="129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1001,0</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1002,0</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1003,0</w:t>
            </w:r>
          </w:p>
        </w:tc>
        <w:tc>
          <w:tcPr>
            <w:tcW w:w="1275"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1004,0</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1004,0</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1005,0</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p>
        </w:tc>
        <w:tc>
          <w:tcPr>
            <w:tcW w:w="2982" w:type="dxa"/>
          </w:tcPr>
          <w:p w:rsidR="009A1BC7"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w:t>
            </w:r>
            <w:r w:rsidRPr="00E86101">
              <w:rPr>
                <w:rFonts w:ascii="Times New Roman" w:hAnsi="Times New Roman" w:cs="Times New Roman"/>
                <w:sz w:val="24"/>
                <w:szCs w:val="24"/>
              </w:rPr>
              <w:t>ндекс</w:t>
            </w:r>
          </w:p>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физического объема</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105,5</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105,2</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91,9</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96,9</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97,0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97,0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97,0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97,0</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p>
        </w:tc>
        <w:tc>
          <w:tcPr>
            <w:tcW w:w="2982" w:type="dxa"/>
          </w:tcPr>
          <w:p w:rsidR="009A1BC7"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 xml:space="preserve">Индекс </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ефлятор</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99,8</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103,5</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103,1</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103,1</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103,0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103,0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103,0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103,0</w:t>
            </w:r>
          </w:p>
        </w:tc>
      </w:tr>
      <w:tr w:rsidR="009A1BC7" w:rsidRPr="00E86101" w:rsidTr="009A3E8F">
        <w:tc>
          <w:tcPr>
            <w:tcW w:w="624"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982" w:type="dxa"/>
          </w:tcPr>
          <w:p w:rsidR="009A1BC7" w:rsidRPr="00655A50" w:rsidRDefault="009A1BC7" w:rsidP="009A3E8F">
            <w:pPr>
              <w:pStyle w:val="ConsPlusNormal"/>
              <w:rPr>
                <w:rFonts w:ascii="Times New Roman" w:hAnsi="Times New Roman" w:cs="Times New Roman"/>
                <w:sz w:val="24"/>
                <w:szCs w:val="24"/>
              </w:rPr>
            </w:pPr>
            <w:r w:rsidRPr="00655A50">
              <w:rPr>
                <w:rFonts w:ascii="Times New Roman" w:hAnsi="Times New Roman" w:cs="Times New Roman"/>
                <w:sz w:val="24"/>
                <w:szCs w:val="24"/>
              </w:rPr>
              <w:t>Индекс объема работ, выполненных по виду деятельности «строительство»</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93,0</w:t>
            </w:r>
          </w:p>
        </w:tc>
        <w:tc>
          <w:tcPr>
            <w:tcW w:w="1395"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67,3</w:t>
            </w:r>
          </w:p>
        </w:tc>
        <w:tc>
          <w:tcPr>
            <w:tcW w:w="129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18,8</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93,3</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94,1</w:t>
            </w:r>
          </w:p>
        </w:tc>
        <w:tc>
          <w:tcPr>
            <w:tcW w:w="1275"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94,2</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94,2</w:t>
            </w:r>
          </w:p>
        </w:tc>
        <w:tc>
          <w:tcPr>
            <w:tcW w:w="1276"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94,6</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2982" w:type="dxa"/>
          </w:tcPr>
          <w:p w:rsidR="009A1BC7" w:rsidRPr="00E86101" w:rsidRDefault="009A1BC7" w:rsidP="009A3E8F">
            <w:pPr>
              <w:pStyle w:val="ConsPlusNormal"/>
              <w:rPr>
                <w:rFonts w:ascii="Times New Roman" w:hAnsi="Times New Roman" w:cs="Times New Roman"/>
                <w:sz w:val="24"/>
                <w:szCs w:val="24"/>
              </w:rPr>
            </w:pPr>
            <w:r w:rsidRPr="00E86101">
              <w:rPr>
                <w:rFonts w:ascii="Times New Roman" w:hAnsi="Times New Roman" w:cs="Times New Roman"/>
                <w:sz w:val="24"/>
                <w:szCs w:val="24"/>
              </w:rPr>
              <w:t>Ввод в действие жилых домов за счет всех источников финансирования</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кв. м</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бщей площади</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2388,7</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1840,0</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1900,0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1950,0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1950,0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2000,0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2050,0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2100,0</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2982" w:type="dxa"/>
          </w:tcPr>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Оборот</w:t>
            </w:r>
            <w:r w:rsidRPr="00E86101">
              <w:rPr>
                <w:rFonts w:ascii="Times New Roman" w:hAnsi="Times New Roman" w:cs="Times New Roman"/>
                <w:sz w:val="24"/>
                <w:szCs w:val="24"/>
              </w:rPr>
              <w:t xml:space="preserve"> розничной торговли</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498,0</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440,0</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557,0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560,0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570,0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580,0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590,0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620,0</w:t>
            </w:r>
          </w:p>
        </w:tc>
      </w:tr>
      <w:tr w:rsidR="009A1BC7" w:rsidRPr="00E86101" w:rsidTr="009A3E8F">
        <w:tc>
          <w:tcPr>
            <w:tcW w:w="624" w:type="dxa"/>
          </w:tcPr>
          <w:p w:rsidR="009A1BC7" w:rsidRDefault="009A1BC7" w:rsidP="009A3E8F">
            <w:pPr>
              <w:pStyle w:val="ConsPlusNormal"/>
              <w:jc w:val="center"/>
              <w:rPr>
                <w:rFonts w:ascii="Times New Roman" w:hAnsi="Times New Roman" w:cs="Times New Roman"/>
                <w:sz w:val="24"/>
                <w:szCs w:val="24"/>
              </w:rPr>
            </w:pPr>
          </w:p>
        </w:tc>
        <w:tc>
          <w:tcPr>
            <w:tcW w:w="2982" w:type="dxa"/>
          </w:tcPr>
          <w:p w:rsidR="009A1BC7"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индекс</w:t>
            </w:r>
          </w:p>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физического объема</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95,5</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109,2</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75,5</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94,2</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94,2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94,3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91,3</w:t>
            </w:r>
          </w:p>
        </w:tc>
      </w:tr>
      <w:tr w:rsidR="009A1BC7" w:rsidRPr="00E86101" w:rsidTr="009A3E8F">
        <w:tc>
          <w:tcPr>
            <w:tcW w:w="624" w:type="dxa"/>
          </w:tcPr>
          <w:p w:rsidR="009A1BC7" w:rsidRDefault="009A1BC7" w:rsidP="009A3E8F">
            <w:pPr>
              <w:pStyle w:val="ConsPlusNormal"/>
              <w:jc w:val="center"/>
              <w:rPr>
                <w:rFonts w:ascii="Times New Roman" w:hAnsi="Times New Roman" w:cs="Times New Roman"/>
                <w:sz w:val="24"/>
                <w:szCs w:val="24"/>
              </w:rPr>
            </w:pPr>
          </w:p>
        </w:tc>
        <w:tc>
          <w:tcPr>
            <w:tcW w:w="2982" w:type="dxa"/>
          </w:tcPr>
          <w:p w:rsidR="009A1BC7"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индекс-дефлятор</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103,7</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104,4</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104,4</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104,3</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104,1</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2982" w:type="dxa"/>
          </w:tcPr>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О</w:t>
            </w:r>
            <w:r w:rsidRPr="00E86101">
              <w:rPr>
                <w:rFonts w:ascii="Times New Roman" w:hAnsi="Times New Roman" w:cs="Times New Roman"/>
                <w:sz w:val="24"/>
                <w:szCs w:val="24"/>
              </w:rPr>
              <w:t>бъем платных услуг населению</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41,3</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42,0</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44,0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45,0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47,0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48,0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50,0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52,0</w:t>
            </w:r>
          </w:p>
        </w:tc>
      </w:tr>
      <w:tr w:rsidR="009A1BC7" w:rsidRPr="00E86101" w:rsidTr="009A3E8F">
        <w:tc>
          <w:tcPr>
            <w:tcW w:w="624" w:type="dxa"/>
          </w:tcPr>
          <w:p w:rsidR="009A1BC7" w:rsidRDefault="009A1BC7" w:rsidP="009A3E8F">
            <w:pPr>
              <w:pStyle w:val="ConsPlusNormal"/>
              <w:jc w:val="center"/>
              <w:rPr>
                <w:rFonts w:ascii="Times New Roman" w:hAnsi="Times New Roman" w:cs="Times New Roman"/>
                <w:sz w:val="24"/>
                <w:szCs w:val="24"/>
              </w:rPr>
            </w:pPr>
          </w:p>
        </w:tc>
        <w:tc>
          <w:tcPr>
            <w:tcW w:w="2982" w:type="dxa"/>
          </w:tcPr>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индекс физического объема</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95,7</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96,1</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99,3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97,1</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99,5</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97,4</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99,7</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100,0</w:t>
            </w:r>
          </w:p>
        </w:tc>
      </w:tr>
      <w:tr w:rsidR="009A1BC7" w:rsidRPr="00E86101" w:rsidTr="009A3E8F">
        <w:tc>
          <w:tcPr>
            <w:tcW w:w="624" w:type="dxa"/>
          </w:tcPr>
          <w:p w:rsidR="009A1BC7" w:rsidRDefault="009A1BC7" w:rsidP="009A3E8F">
            <w:pPr>
              <w:pStyle w:val="ConsPlusNormal"/>
              <w:jc w:val="center"/>
              <w:rPr>
                <w:rFonts w:ascii="Times New Roman" w:hAnsi="Times New Roman" w:cs="Times New Roman"/>
                <w:sz w:val="24"/>
                <w:szCs w:val="24"/>
              </w:rPr>
            </w:pPr>
          </w:p>
        </w:tc>
        <w:tc>
          <w:tcPr>
            <w:tcW w:w="2982" w:type="dxa"/>
          </w:tcPr>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индекс-дефлятор</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105,7</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105,9</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105,4</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105,3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104,9</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104,8</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104,4</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104,3</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2982" w:type="dxa"/>
          </w:tcPr>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Объем и</w:t>
            </w:r>
            <w:r w:rsidRPr="00E86101">
              <w:rPr>
                <w:rFonts w:ascii="Times New Roman" w:hAnsi="Times New Roman" w:cs="Times New Roman"/>
                <w:sz w:val="24"/>
                <w:szCs w:val="24"/>
              </w:rPr>
              <w:t>нвестици</w:t>
            </w:r>
            <w:r>
              <w:rPr>
                <w:rFonts w:ascii="Times New Roman" w:hAnsi="Times New Roman" w:cs="Times New Roman"/>
                <w:sz w:val="24"/>
                <w:szCs w:val="24"/>
              </w:rPr>
              <w:t>й</w:t>
            </w:r>
            <w:r w:rsidRPr="00E86101">
              <w:rPr>
                <w:rFonts w:ascii="Times New Roman" w:hAnsi="Times New Roman" w:cs="Times New Roman"/>
                <w:sz w:val="24"/>
                <w:szCs w:val="24"/>
              </w:rPr>
              <w:t xml:space="preserve"> в </w:t>
            </w:r>
            <w:r w:rsidRPr="00E86101">
              <w:rPr>
                <w:rFonts w:ascii="Times New Roman" w:hAnsi="Times New Roman" w:cs="Times New Roman"/>
                <w:sz w:val="24"/>
                <w:szCs w:val="24"/>
              </w:rPr>
              <w:lastRenderedPageBreak/>
              <w:t>основной капитал</w:t>
            </w:r>
            <w:r>
              <w:rPr>
                <w:rFonts w:ascii="Times New Roman" w:hAnsi="Times New Roman" w:cs="Times New Roman"/>
                <w:sz w:val="24"/>
                <w:szCs w:val="24"/>
              </w:rPr>
              <w:t xml:space="preserve"> </w:t>
            </w:r>
            <w:proofErr w:type="spellStart"/>
            <w:r>
              <w:rPr>
                <w:rFonts w:ascii="Times New Roman" w:hAnsi="Times New Roman" w:cs="Times New Roman"/>
                <w:sz w:val="24"/>
                <w:szCs w:val="24"/>
              </w:rPr>
              <w:t>агропром</w:t>
            </w:r>
            <w:proofErr w:type="spellEnd"/>
            <w:r>
              <w:rPr>
                <w:rFonts w:ascii="Times New Roman" w:hAnsi="Times New Roman" w:cs="Times New Roman"/>
                <w:sz w:val="24"/>
                <w:szCs w:val="24"/>
              </w:rPr>
              <w:t>. комплекс</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lastRenderedPageBreak/>
              <w:t>м</w:t>
            </w:r>
            <w:r>
              <w:rPr>
                <w:rFonts w:ascii="Times New Roman" w:hAnsi="Times New Roman" w:cs="Times New Roman"/>
                <w:sz w:val="24"/>
                <w:szCs w:val="24"/>
              </w:rPr>
              <w:t>лн</w:t>
            </w:r>
            <w:r w:rsidRPr="00E86101">
              <w:rPr>
                <w:rFonts w:ascii="Times New Roman" w:hAnsi="Times New Roman" w:cs="Times New Roman"/>
                <w:sz w:val="24"/>
                <w:szCs w:val="24"/>
              </w:rPr>
              <w:t>. рублей</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39,1</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18,7</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22,0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22,0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22,2</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p>
        </w:tc>
        <w:tc>
          <w:tcPr>
            <w:tcW w:w="2982" w:type="dxa"/>
          </w:tcPr>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w:t>
            </w:r>
            <w:r w:rsidRPr="00E86101">
              <w:rPr>
                <w:rFonts w:ascii="Times New Roman" w:hAnsi="Times New Roman" w:cs="Times New Roman"/>
                <w:sz w:val="24"/>
                <w:szCs w:val="24"/>
              </w:rPr>
              <w:t>ндекс</w:t>
            </w:r>
            <w:r>
              <w:rPr>
                <w:rFonts w:ascii="Times New Roman" w:hAnsi="Times New Roman" w:cs="Times New Roman"/>
                <w:sz w:val="24"/>
                <w:szCs w:val="24"/>
              </w:rPr>
              <w:t xml:space="preserve"> физического</w:t>
            </w:r>
            <w:r w:rsidRPr="00E86101">
              <w:rPr>
                <w:rFonts w:ascii="Times New Roman" w:hAnsi="Times New Roman" w:cs="Times New Roman"/>
                <w:sz w:val="24"/>
                <w:szCs w:val="24"/>
              </w:rPr>
              <w:t xml:space="preserve"> </w:t>
            </w:r>
            <w:r>
              <w:rPr>
                <w:rFonts w:ascii="Times New Roman" w:hAnsi="Times New Roman" w:cs="Times New Roman"/>
                <w:sz w:val="24"/>
                <w:szCs w:val="24"/>
              </w:rPr>
              <w:t xml:space="preserve">объема </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69,3</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99,2</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89,3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88,5</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95,7</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91,7</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95,9</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93,4</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p>
        </w:tc>
        <w:tc>
          <w:tcPr>
            <w:tcW w:w="2982" w:type="dxa"/>
          </w:tcPr>
          <w:p w:rsidR="009A1BC7"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индекс-дефлятор</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proofErr w:type="gramStart"/>
            <w:r w:rsidRPr="00E86101">
              <w:rPr>
                <w:rFonts w:ascii="Times New Roman" w:hAnsi="Times New Roman" w:cs="Times New Roman"/>
                <w:sz w:val="24"/>
                <w:szCs w:val="24"/>
              </w:rPr>
              <w:t>в</w:t>
            </w:r>
            <w:proofErr w:type="gramEnd"/>
            <w:r w:rsidRPr="00E86101">
              <w:rPr>
                <w:rFonts w:ascii="Times New Roman" w:hAnsi="Times New Roman" w:cs="Times New Roman"/>
                <w:sz w:val="24"/>
                <w:szCs w:val="24"/>
              </w:rPr>
              <w:t xml:space="preserve"> % </w:t>
            </w:r>
            <w:proofErr w:type="gramStart"/>
            <w:r w:rsidRPr="00E86101">
              <w:rPr>
                <w:rFonts w:ascii="Times New Roman" w:hAnsi="Times New Roman" w:cs="Times New Roman"/>
                <w:sz w:val="24"/>
                <w:szCs w:val="24"/>
              </w:rPr>
              <w:t>к</w:t>
            </w:r>
            <w:proofErr w:type="gramEnd"/>
            <w:r w:rsidRPr="00E86101">
              <w:rPr>
                <w:rFonts w:ascii="Times New Roman" w:hAnsi="Times New Roman" w:cs="Times New Roman"/>
                <w:sz w:val="24"/>
                <w:szCs w:val="24"/>
              </w:rPr>
              <w:t xml:space="preserve"> предыдущему году</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107,6</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104,9</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104,7</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107,5</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104,4</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107,0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104,2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106,0</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2982" w:type="dxa"/>
          </w:tcPr>
          <w:p w:rsidR="009A1BC7" w:rsidRPr="00E86101" w:rsidRDefault="009A1BC7" w:rsidP="009A3E8F">
            <w:pPr>
              <w:pStyle w:val="ConsPlusNormal"/>
              <w:rPr>
                <w:rFonts w:ascii="Times New Roman" w:hAnsi="Times New Roman" w:cs="Times New Roman"/>
                <w:sz w:val="24"/>
                <w:szCs w:val="24"/>
              </w:rPr>
            </w:pPr>
            <w:r>
              <w:rPr>
                <w:rFonts w:ascii="Times New Roman" w:hAnsi="Times New Roman" w:cs="Times New Roman"/>
                <w:sz w:val="24"/>
                <w:szCs w:val="24"/>
              </w:rPr>
              <w:t>Объем и</w:t>
            </w:r>
            <w:r w:rsidRPr="00E86101">
              <w:rPr>
                <w:rFonts w:ascii="Times New Roman" w:hAnsi="Times New Roman" w:cs="Times New Roman"/>
                <w:sz w:val="24"/>
                <w:szCs w:val="24"/>
              </w:rPr>
              <w:t>нвестици</w:t>
            </w:r>
            <w:r>
              <w:rPr>
                <w:rFonts w:ascii="Times New Roman" w:hAnsi="Times New Roman" w:cs="Times New Roman"/>
                <w:sz w:val="24"/>
                <w:szCs w:val="24"/>
              </w:rPr>
              <w:t>й</w:t>
            </w:r>
            <w:r w:rsidRPr="00E86101">
              <w:rPr>
                <w:rFonts w:ascii="Times New Roman" w:hAnsi="Times New Roman" w:cs="Times New Roman"/>
                <w:sz w:val="24"/>
                <w:szCs w:val="24"/>
              </w:rPr>
              <w:t xml:space="preserve"> в основной капитал в расчете на душу населения</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тыс. рублей</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8531</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4062</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4326</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4532</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4487</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4690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4679</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4714</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2982" w:type="dxa"/>
          </w:tcPr>
          <w:p w:rsidR="009A1BC7" w:rsidRPr="00E86101" w:rsidRDefault="009A1BC7" w:rsidP="009A3E8F">
            <w:pPr>
              <w:pStyle w:val="ConsPlusNormal"/>
              <w:rPr>
                <w:rFonts w:ascii="Times New Roman" w:hAnsi="Times New Roman" w:cs="Times New Roman"/>
                <w:sz w:val="24"/>
                <w:szCs w:val="24"/>
              </w:rPr>
            </w:pPr>
            <w:r w:rsidRPr="00E86101">
              <w:rPr>
                <w:rFonts w:ascii="Times New Roman" w:hAnsi="Times New Roman" w:cs="Times New Roman"/>
                <w:sz w:val="24"/>
                <w:szCs w:val="24"/>
              </w:rPr>
              <w:t>Численность постоянного населения (среднегодовая)</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человек</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4583</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4603</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4623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4633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4680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4690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4701</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4709</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982" w:type="dxa"/>
          </w:tcPr>
          <w:p w:rsidR="009A1BC7" w:rsidRPr="00E86101" w:rsidRDefault="009A1BC7" w:rsidP="009A3E8F">
            <w:pPr>
              <w:pStyle w:val="ConsPlusNormal"/>
              <w:rPr>
                <w:rFonts w:ascii="Times New Roman" w:hAnsi="Times New Roman" w:cs="Times New Roman"/>
                <w:sz w:val="24"/>
                <w:szCs w:val="24"/>
              </w:rPr>
            </w:pPr>
            <w:r w:rsidRPr="00E86101">
              <w:rPr>
                <w:rFonts w:ascii="Times New Roman" w:hAnsi="Times New Roman" w:cs="Times New Roman"/>
                <w:sz w:val="24"/>
                <w:szCs w:val="24"/>
              </w:rPr>
              <w:t>Общий коэффициент рождаемости</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человек на 1000 населения</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9,6</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9,9</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10,1</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10,6</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11,6</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12,3</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2982" w:type="dxa"/>
          </w:tcPr>
          <w:p w:rsidR="009A1BC7" w:rsidRPr="00E86101" w:rsidRDefault="009A1BC7" w:rsidP="009A3E8F">
            <w:pPr>
              <w:pStyle w:val="ConsPlusNormal"/>
              <w:rPr>
                <w:rFonts w:ascii="Times New Roman" w:hAnsi="Times New Roman" w:cs="Times New Roman"/>
                <w:sz w:val="24"/>
                <w:szCs w:val="24"/>
              </w:rPr>
            </w:pPr>
            <w:r w:rsidRPr="00E86101">
              <w:rPr>
                <w:rFonts w:ascii="Times New Roman" w:hAnsi="Times New Roman" w:cs="Times New Roman"/>
                <w:sz w:val="24"/>
                <w:szCs w:val="24"/>
              </w:rPr>
              <w:t>Коэффициент естественного прироста</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человек на 1000 населения</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-0,4</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-0,4</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-0,4</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-0,6</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-0,4</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-0,6</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-0,4</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2982" w:type="dxa"/>
          </w:tcPr>
          <w:p w:rsidR="009A1BC7" w:rsidRPr="00E86101" w:rsidRDefault="009A1BC7" w:rsidP="009A3E8F">
            <w:pPr>
              <w:pStyle w:val="ConsPlusNormal"/>
              <w:rPr>
                <w:rFonts w:ascii="Times New Roman" w:hAnsi="Times New Roman" w:cs="Times New Roman"/>
                <w:sz w:val="24"/>
                <w:szCs w:val="24"/>
              </w:rPr>
            </w:pPr>
            <w:r w:rsidRPr="00E86101">
              <w:rPr>
                <w:rFonts w:ascii="Times New Roman" w:hAnsi="Times New Roman" w:cs="Times New Roman"/>
                <w:sz w:val="24"/>
                <w:szCs w:val="24"/>
              </w:rPr>
              <w:t>Коэффициент миграционного прироста</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человек на 1000</w:t>
            </w:r>
            <w:r w:rsidRPr="00E86101">
              <w:rPr>
                <w:rFonts w:ascii="Times New Roman" w:hAnsi="Times New Roman" w:cs="Times New Roman"/>
                <w:sz w:val="24"/>
                <w:szCs w:val="24"/>
              </w:rPr>
              <w:t>населения</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14,4</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4,7</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6,4</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6,3</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6,3</w:t>
            </w:r>
          </w:p>
        </w:tc>
      </w:tr>
      <w:tr w:rsidR="009A1BC7" w:rsidRPr="00B63F32" w:rsidTr="009A3E8F">
        <w:tc>
          <w:tcPr>
            <w:tcW w:w="624"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2982" w:type="dxa"/>
            <w:shd w:val="clear" w:color="auto" w:fill="FFFFFF"/>
          </w:tcPr>
          <w:p w:rsidR="009A1BC7" w:rsidRPr="00B63F32" w:rsidRDefault="009A1BC7" w:rsidP="009A3E8F">
            <w:pPr>
              <w:pStyle w:val="ConsPlusNormal"/>
              <w:rPr>
                <w:rFonts w:ascii="Times New Roman" w:hAnsi="Times New Roman" w:cs="Times New Roman"/>
                <w:sz w:val="24"/>
                <w:szCs w:val="24"/>
              </w:rPr>
            </w:pPr>
            <w:r w:rsidRPr="00B63F32">
              <w:rPr>
                <w:rFonts w:ascii="Times New Roman" w:hAnsi="Times New Roman" w:cs="Times New Roman"/>
                <w:sz w:val="24"/>
                <w:szCs w:val="24"/>
              </w:rPr>
              <w:t xml:space="preserve">Численность </w:t>
            </w:r>
            <w:proofErr w:type="gramStart"/>
            <w:r w:rsidRPr="00B63F32">
              <w:rPr>
                <w:rFonts w:ascii="Times New Roman" w:hAnsi="Times New Roman" w:cs="Times New Roman"/>
                <w:sz w:val="24"/>
                <w:szCs w:val="24"/>
              </w:rPr>
              <w:t>занятых</w:t>
            </w:r>
            <w:proofErr w:type="gramEnd"/>
            <w:r w:rsidRPr="00B63F32">
              <w:rPr>
                <w:rFonts w:ascii="Times New Roman" w:hAnsi="Times New Roman" w:cs="Times New Roman"/>
                <w:sz w:val="24"/>
                <w:szCs w:val="24"/>
              </w:rPr>
              <w:t xml:space="preserve"> в экономике (среднегодовая)</w:t>
            </w:r>
          </w:p>
        </w:tc>
        <w:tc>
          <w:tcPr>
            <w:tcW w:w="1707"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sidRPr="00B63F32">
              <w:rPr>
                <w:rFonts w:ascii="Times New Roman" w:hAnsi="Times New Roman" w:cs="Times New Roman"/>
                <w:sz w:val="24"/>
                <w:szCs w:val="24"/>
              </w:rPr>
              <w:t xml:space="preserve"> человек</w:t>
            </w:r>
          </w:p>
        </w:tc>
        <w:tc>
          <w:tcPr>
            <w:tcW w:w="1128"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2097</w:t>
            </w:r>
          </w:p>
        </w:tc>
        <w:tc>
          <w:tcPr>
            <w:tcW w:w="1395"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2090</w:t>
            </w:r>
          </w:p>
        </w:tc>
        <w:tc>
          <w:tcPr>
            <w:tcW w:w="1298"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2104</w:t>
            </w:r>
          </w:p>
        </w:tc>
        <w:tc>
          <w:tcPr>
            <w:tcW w:w="1276"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2105</w:t>
            </w:r>
          </w:p>
        </w:tc>
        <w:tc>
          <w:tcPr>
            <w:tcW w:w="1276"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2131</w:t>
            </w:r>
          </w:p>
        </w:tc>
        <w:tc>
          <w:tcPr>
            <w:tcW w:w="1275"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2132</w:t>
            </w:r>
          </w:p>
        </w:tc>
        <w:tc>
          <w:tcPr>
            <w:tcW w:w="1276"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2150</w:t>
            </w:r>
          </w:p>
        </w:tc>
        <w:tc>
          <w:tcPr>
            <w:tcW w:w="1276" w:type="dxa"/>
            <w:shd w:val="clear" w:color="auto" w:fill="FFFFFF"/>
          </w:tcPr>
          <w:p w:rsidR="009A1BC7" w:rsidRPr="00B63F32"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2160</w:t>
            </w:r>
          </w:p>
        </w:tc>
      </w:tr>
      <w:tr w:rsidR="009A1BC7" w:rsidRPr="00E86101" w:rsidTr="009A3E8F">
        <w:tc>
          <w:tcPr>
            <w:tcW w:w="624"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2982" w:type="dxa"/>
          </w:tcPr>
          <w:p w:rsidR="009A1BC7" w:rsidRPr="00E86101" w:rsidRDefault="009A1BC7" w:rsidP="009A3E8F">
            <w:pPr>
              <w:pStyle w:val="ConsPlusNormal"/>
              <w:rPr>
                <w:rFonts w:ascii="Times New Roman" w:hAnsi="Times New Roman" w:cs="Times New Roman"/>
                <w:sz w:val="24"/>
                <w:szCs w:val="24"/>
              </w:rPr>
            </w:pPr>
            <w:r w:rsidRPr="00E86101">
              <w:rPr>
                <w:rFonts w:ascii="Times New Roman" w:hAnsi="Times New Roman" w:cs="Times New Roman"/>
                <w:sz w:val="24"/>
                <w:szCs w:val="24"/>
              </w:rPr>
              <w:t>Среднемесячная номинальная начисленная заработная плата</w:t>
            </w:r>
          </w:p>
        </w:tc>
        <w:tc>
          <w:tcPr>
            <w:tcW w:w="1707" w:type="dxa"/>
          </w:tcPr>
          <w:p w:rsidR="009A1BC7" w:rsidRPr="00E86101" w:rsidRDefault="009A1BC7" w:rsidP="009A3E8F">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рублей</w:t>
            </w:r>
          </w:p>
        </w:tc>
        <w:tc>
          <w:tcPr>
            <w:tcW w:w="1128" w:type="dxa"/>
          </w:tcPr>
          <w:p w:rsidR="009A1BC7"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22563</w:t>
            </w:r>
          </w:p>
        </w:tc>
        <w:tc>
          <w:tcPr>
            <w:tcW w:w="139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23033</w:t>
            </w:r>
          </w:p>
        </w:tc>
        <w:tc>
          <w:tcPr>
            <w:tcW w:w="1298"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23100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23150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23200</w:t>
            </w:r>
          </w:p>
        </w:tc>
        <w:tc>
          <w:tcPr>
            <w:tcW w:w="1275"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23250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23300</w:t>
            </w:r>
          </w:p>
        </w:tc>
        <w:tc>
          <w:tcPr>
            <w:tcW w:w="1276" w:type="dxa"/>
          </w:tcPr>
          <w:p w:rsidR="009A1BC7" w:rsidRPr="00E86101" w:rsidRDefault="009A1BC7" w:rsidP="009A3E8F">
            <w:pPr>
              <w:pStyle w:val="ConsPlusNormal"/>
              <w:jc w:val="center"/>
              <w:rPr>
                <w:rFonts w:ascii="Times New Roman" w:hAnsi="Times New Roman" w:cs="Times New Roman"/>
                <w:sz w:val="24"/>
                <w:szCs w:val="24"/>
              </w:rPr>
            </w:pPr>
            <w:r>
              <w:rPr>
                <w:rFonts w:ascii="Times New Roman" w:hAnsi="Times New Roman" w:cs="Times New Roman"/>
                <w:sz w:val="24"/>
                <w:szCs w:val="24"/>
              </w:rPr>
              <w:t>23400</w:t>
            </w:r>
          </w:p>
        </w:tc>
      </w:tr>
    </w:tbl>
    <w:p w:rsidR="009A1BC7" w:rsidRPr="00E81833" w:rsidRDefault="009A1BC7" w:rsidP="009A1BC7">
      <w:pPr>
        <w:keepNext/>
        <w:spacing w:after="0" w:line="240" w:lineRule="auto"/>
        <w:ind w:left="1069"/>
        <w:jc w:val="both"/>
        <w:rPr>
          <w:rFonts w:ascii="Times New Roman" w:hAnsi="Times New Roman"/>
          <w:sz w:val="28"/>
          <w:szCs w:val="28"/>
        </w:rPr>
      </w:pPr>
      <w:bookmarkStart w:id="10" w:name="_Toc460227792"/>
      <w:bookmarkStart w:id="11" w:name="_Toc460227937"/>
      <w:r w:rsidRPr="00E81833">
        <w:rPr>
          <w:rFonts w:ascii="Times New Roman" w:hAnsi="Times New Roman"/>
          <w:sz w:val="28"/>
          <w:szCs w:val="28"/>
        </w:rPr>
        <w:t xml:space="preserve">Пояснительная записка по основным параметрам прогноза социально-экономического развития </w:t>
      </w:r>
      <w:r>
        <w:rPr>
          <w:rFonts w:ascii="Times New Roman" w:hAnsi="Times New Roman"/>
          <w:sz w:val="28"/>
          <w:szCs w:val="28"/>
        </w:rPr>
        <w:t xml:space="preserve">Совхозного сельсовета </w:t>
      </w:r>
      <w:r w:rsidRPr="00E81833">
        <w:rPr>
          <w:rFonts w:ascii="Times New Roman" w:hAnsi="Times New Roman"/>
          <w:sz w:val="28"/>
          <w:szCs w:val="28"/>
        </w:rPr>
        <w:t>Искитимского района на 2018 год и плановый период 2019 и 2020 годов приведена в Приложении к настоящему прогнозу.</w:t>
      </w:r>
    </w:p>
    <w:p w:rsidR="009A1BC7" w:rsidRDefault="009A1BC7" w:rsidP="009A1BC7">
      <w:pPr>
        <w:numPr>
          <w:ilvl w:val="0"/>
          <w:numId w:val="2"/>
        </w:numPr>
        <w:spacing w:after="360" w:line="240" w:lineRule="auto"/>
        <w:jc w:val="center"/>
        <w:outlineLvl w:val="0"/>
        <w:rPr>
          <w:rFonts w:ascii="Times New Roman" w:eastAsia="Times New Roman" w:hAnsi="Times New Roman"/>
          <w:sz w:val="28"/>
          <w:szCs w:val="28"/>
          <w:lang w:eastAsia="ru-RU"/>
        </w:rPr>
        <w:sectPr w:rsidR="009A1BC7" w:rsidSect="00655A50">
          <w:pgSz w:w="16838" w:h="11906" w:orient="landscape"/>
          <w:pgMar w:top="284" w:right="1134" w:bottom="567" w:left="1134" w:header="709" w:footer="709" w:gutter="0"/>
          <w:cols w:space="708"/>
          <w:docGrid w:linePitch="360"/>
        </w:sectPr>
      </w:pPr>
    </w:p>
    <w:p w:rsidR="009A1BC7" w:rsidRPr="00167AFC" w:rsidRDefault="009A1BC7" w:rsidP="009A1BC7">
      <w:pPr>
        <w:numPr>
          <w:ilvl w:val="0"/>
          <w:numId w:val="2"/>
        </w:numPr>
        <w:spacing w:after="360" w:line="240" w:lineRule="auto"/>
        <w:jc w:val="center"/>
        <w:outlineLvl w:val="0"/>
        <w:rPr>
          <w:rFonts w:ascii="Times New Roman" w:eastAsia="Times New Roman" w:hAnsi="Times New Roman"/>
          <w:sz w:val="28"/>
          <w:szCs w:val="28"/>
          <w:lang w:eastAsia="ru-RU"/>
        </w:rPr>
      </w:pPr>
      <w:r w:rsidRPr="00167AFC">
        <w:rPr>
          <w:rFonts w:ascii="Times New Roman" w:eastAsia="Times New Roman" w:hAnsi="Times New Roman"/>
          <w:sz w:val="28"/>
          <w:szCs w:val="28"/>
          <w:lang w:eastAsia="ru-RU"/>
        </w:rPr>
        <w:lastRenderedPageBreak/>
        <w:t xml:space="preserve">Уровень и качество жизни населения </w:t>
      </w:r>
      <w:bookmarkEnd w:id="10"/>
      <w:bookmarkEnd w:id="11"/>
      <w:r w:rsidRPr="00167AFC">
        <w:rPr>
          <w:rFonts w:ascii="Times New Roman" w:eastAsia="Times New Roman" w:hAnsi="Times New Roman"/>
          <w:sz w:val="28"/>
          <w:szCs w:val="28"/>
          <w:lang w:eastAsia="ru-RU"/>
        </w:rPr>
        <w:t>Совхозного сельсовета</w:t>
      </w:r>
    </w:p>
    <w:p w:rsidR="009A1BC7" w:rsidRPr="00341D14" w:rsidRDefault="009A1BC7" w:rsidP="009A1BC7">
      <w:pPr>
        <w:spacing w:after="240" w:line="240" w:lineRule="auto"/>
        <w:jc w:val="center"/>
        <w:outlineLvl w:val="1"/>
        <w:rPr>
          <w:rFonts w:ascii="Times New Roman" w:eastAsia="Times New Roman" w:hAnsi="Times New Roman"/>
          <w:sz w:val="28"/>
          <w:szCs w:val="28"/>
          <w:lang w:eastAsia="ru-RU"/>
        </w:rPr>
      </w:pPr>
      <w:bookmarkStart w:id="12" w:name="_Toc460227793"/>
      <w:bookmarkStart w:id="13" w:name="_Toc460227938"/>
      <w:r w:rsidRPr="00341D14">
        <w:rPr>
          <w:rFonts w:ascii="Times New Roman" w:eastAsia="Times New Roman" w:hAnsi="Times New Roman"/>
          <w:sz w:val="28"/>
          <w:szCs w:val="28"/>
          <w:lang w:eastAsia="ru-RU"/>
        </w:rPr>
        <w:t>5.1 Демографическое развитие</w:t>
      </w:r>
      <w:bookmarkEnd w:id="12"/>
      <w:bookmarkEnd w:id="13"/>
    </w:p>
    <w:p w:rsidR="009A1BC7" w:rsidRDefault="009A1BC7" w:rsidP="009A1BC7">
      <w:pPr>
        <w:widowControl w:val="0"/>
        <w:shd w:val="clear" w:color="auto" w:fill="FFFFFF"/>
        <w:tabs>
          <w:tab w:val="left" w:pos="5621"/>
        </w:tabs>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 xml:space="preserve">В целях </w:t>
      </w:r>
      <w:r w:rsidRPr="008630C7">
        <w:rPr>
          <w:rFonts w:ascii="Times New Roman" w:eastAsia="Times New Roman" w:hAnsi="Times New Roman"/>
          <w:sz w:val="28"/>
          <w:szCs w:val="28"/>
          <w:lang w:eastAsia="ru-RU"/>
        </w:rPr>
        <w:t>создани</w:t>
      </w:r>
      <w:r>
        <w:rPr>
          <w:rFonts w:ascii="Times New Roman" w:eastAsia="Times New Roman" w:hAnsi="Times New Roman"/>
          <w:sz w:val="28"/>
          <w:szCs w:val="28"/>
          <w:lang w:eastAsia="ru-RU"/>
        </w:rPr>
        <w:t>я</w:t>
      </w:r>
      <w:r w:rsidRPr="008630C7">
        <w:rPr>
          <w:rFonts w:ascii="Times New Roman" w:eastAsia="Times New Roman" w:hAnsi="Times New Roman"/>
          <w:sz w:val="28"/>
          <w:szCs w:val="28"/>
          <w:lang w:eastAsia="ru-RU"/>
        </w:rPr>
        <w:t xml:space="preserve"> условий для достижения положительных темпов демографического развития</w:t>
      </w:r>
      <w:r>
        <w:rPr>
          <w:rFonts w:ascii="Times New Roman" w:eastAsia="Times New Roman" w:hAnsi="Times New Roman"/>
          <w:sz w:val="28"/>
          <w:szCs w:val="28"/>
          <w:lang w:eastAsia="ru-RU"/>
        </w:rPr>
        <w:t xml:space="preserve"> Совхозного сельсовета</w:t>
      </w:r>
      <w:r w:rsidRPr="008630C7">
        <w:rPr>
          <w:rFonts w:ascii="Times New Roman" w:eastAsia="Times New Roman" w:hAnsi="Times New Roman"/>
          <w:sz w:val="28"/>
          <w:szCs w:val="28"/>
          <w:lang w:eastAsia="ru-RU"/>
        </w:rPr>
        <w:t xml:space="preserve"> Искитимского района и дальнейшего улучшения демографической ситуации</w:t>
      </w:r>
      <w:r>
        <w:rPr>
          <w:rFonts w:ascii="Times New Roman" w:eastAsia="Times New Roman" w:hAnsi="Times New Roman"/>
          <w:sz w:val="28"/>
          <w:szCs w:val="28"/>
          <w:lang w:eastAsia="ru-RU"/>
        </w:rPr>
        <w:t xml:space="preserve"> реализуются</w:t>
      </w:r>
      <w:r w:rsidRPr="005F4C73">
        <w:rPr>
          <w:rFonts w:ascii="Times New Roman" w:eastAsia="Times New Roman" w:hAnsi="Times New Roman"/>
          <w:sz w:val="28"/>
          <w:szCs w:val="28"/>
          <w:lang w:eastAsia="ru-RU"/>
        </w:rPr>
        <w:t xml:space="preserve"> Комплексной программы</w:t>
      </w:r>
      <w:r w:rsidRPr="005F4C73">
        <w:t xml:space="preserve"> </w:t>
      </w:r>
      <w:r>
        <w:rPr>
          <w:rFonts w:ascii="Times New Roman" w:hAnsi="Times New Roman"/>
          <w:sz w:val="28"/>
          <w:szCs w:val="28"/>
        </w:rPr>
        <w:t>Совхозного сельсовета</w:t>
      </w:r>
      <w:r w:rsidRPr="005F4C73">
        <w:rPr>
          <w:rFonts w:ascii="Times New Roman" w:hAnsi="Times New Roman"/>
          <w:sz w:val="28"/>
          <w:szCs w:val="28"/>
        </w:rPr>
        <w:t xml:space="preserve"> Искитимского района на </w:t>
      </w:r>
      <w:r w:rsidRPr="006C424D">
        <w:rPr>
          <w:rFonts w:ascii="Times New Roman" w:hAnsi="Times New Roman"/>
          <w:sz w:val="28"/>
          <w:szCs w:val="28"/>
        </w:rPr>
        <w:t>20</w:t>
      </w:r>
      <w:r>
        <w:rPr>
          <w:rFonts w:ascii="Times New Roman" w:hAnsi="Times New Roman"/>
          <w:sz w:val="28"/>
          <w:szCs w:val="28"/>
        </w:rPr>
        <w:t>11</w:t>
      </w:r>
      <w:r w:rsidRPr="006C424D">
        <w:rPr>
          <w:rFonts w:ascii="Times New Roman" w:hAnsi="Times New Roman"/>
          <w:sz w:val="28"/>
          <w:szCs w:val="28"/>
        </w:rPr>
        <w:t xml:space="preserve">-2025 годы, утвержденной решением сессии Совета депутатов </w:t>
      </w:r>
      <w:r>
        <w:rPr>
          <w:rFonts w:ascii="Times New Roman" w:hAnsi="Times New Roman"/>
          <w:sz w:val="28"/>
          <w:szCs w:val="28"/>
        </w:rPr>
        <w:t xml:space="preserve">Совхозного сельсовета </w:t>
      </w:r>
      <w:r w:rsidRPr="006C424D">
        <w:rPr>
          <w:rFonts w:ascii="Times New Roman" w:hAnsi="Times New Roman"/>
          <w:sz w:val="28"/>
          <w:szCs w:val="28"/>
        </w:rPr>
        <w:t xml:space="preserve">Искитимского района от </w:t>
      </w:r>
      <w:r>
        <w:rPr>
          <w:rFonts w:ascii="Times New Roman" w:hAnsi="Times New Roman"/>
          <w:sz w:val="28"/>
          <w:szCs w:val="28"/>
        </w:rPr>
        <w:t>18</w:t>
      </w:r>
      <w:r w:rsidRPr="006C424D">
        <w:rPr>
          <w:rFonts w:ascii="Times New Roman" w:hAnsi="Times New Roman"/>
          <w:sz w:val="28"/>
          <w:szCs w:val="28"/>
        </w:rPr>
        <w:t>.0</w:t>
      </w:r>
      <w:r>
        <w:rPr>
          <w:rFonts w:ascii="Times New Roman" w:hAnsi="Times New Roman"/>
          <w:sz w:val="28"/>
          <w:szCs w:val="28"/>
        </w:rPr>
        <w:t>5</w:t>
      </w:r>
      <w:r w:rsidRPr="006C424D">
        <w:rPr>
          <w:rFonts w:ascii="Times New Roman" w:hAnsi="Times New Roman"/>
          <w:sz w:val="28"/>
          <w:szCs w:val="28"/>
        </w:rPr>
        <w:t>.20</w:t>
      </w:r>
      <w:r>
        <w:rPr>
          <w:rFonts w:ascii="Times New Roman" w:hAnsi="Times New Roman"/>
          <w:sz w:val="28"/>
          <w:szCs w:val="28"/>
        </w:rPr>
        <w:t>11</w:t>
      </w:r>
      <w:r w:rsidRPr="006C424D">
        <w:rPr>
          <w:rFonts w:ascii="Times New Roman" w:hAnsi="Times New Roman"/>
          <w:sz w:val="28"/>
          <w:szCs w:val="28"/>
        </w:rPr>
        <w:t xml:space="preserve"> №</w:t>
      </w:r>
      <w:r>
        <w:rPr>
          <w:rFonts w:ascii="Times New Roman" w:hAnsi="Times New Roman"/>
          <w:sz w:val="28"/>
          <w:szCs w:val="28"/>
        </w:rPr>
        <w:t>43</w:t>
      </w:r>
      <w:r w:rsidRPr="006C424D">
        <w:rPr>
          <w:rFonts w:ascii="Times New Roman" w:hAnsi="Times New Roman"/>
          <w:sz w:val="28"/>
          <w:szCs w:val="28"/>
        </w:rPr>
        <w:t>.</w:t>
      </w:r>
    </w:p>
    <w:p w:rsidR="009A1BC7" w:rsidRDefault="009A1BC7" w:rsidP="009A1BC7">
      <w:pPr>
        <w:widowControl w:val="0"/>
        <w:shd w:val="clear" w:color="auto" w:fill="FFFFFF"/>
        <w:tabs>
          <w:tab w:val="left" w:pos="5621"/>
        </w:tabs>
        <w:spacing w:after="0" w:line="240" w:lineRule="auto"/>
        <w:ind w:firstLine="709"/>
        <w:jc w:val="both"/>
        <w:rPr>
          <w:rFonts w:ascii="Times New Roman" w:hAnsi="Times New Roman"/>
          <w:sz w:val="28"/>
          <w:szCs w:val="28"/>
        </w:rPr>
      </w:pPr>
      <w:r>
        <w:rPr>
          <w:rFonts w:ascii="Times New Roman" w:hAnsi="Times New Roman"/>
          <w:sz w:val="28"/>
          <w:szCs w:val="28"/>
        </w:rPr>
        <w:t>А также через участие в реализации следующих государственных программ Новосибирской области:</w:t>
      </w:r>
    </w:p>
    <w:p w:rsidR="009A1BC7" w:rsidRPr="00513300" w:rsidRDefault="009A1BC7" w:rsidP="009A1BC7">
      <w:pPr>
        <w:widowControl w:val="0"/>
        <w:autoSpaceDE w:val="0"/>
        <w:autoSpaceDN w:val="0"/>
        <w:spacing w:after="0" w:line="240" w:lineRule="auto"/>
        <w:ind w:firstLine="708"/>
        <w:jc w:val="both"/>
        <w:rPr>
          <w:rFonts w:ascii="Times New Roman" w:eastAsia="Times New Roman" w:hAnsi="Times New Roman"/>
          <w:color w:val="000000"/>
          <w:sz w:val="28"/>
          <w:szCs w:val="28"/>
          <w:lang w:eastAsia="ru-RU"/>
        </w:rPr>
      </w:pPr>
      <w:r>
        <w:rPr>
          <w:rFonts w:ascii="Times New Roman" w:hAnsi="Times New Roman"/>
          <w:sz w:val="28"/>
          <w:szCs w:val="28"/>
        </w:rPr>
        <w:t>«</w:t>
      </w:r>
      <w:r w:rsidRPr="00513300">
        <w:rPr>
          <w:rFonts w:ascii="Times New Roman" w:hAnsi="Times New Roman"/>
          <w:color w:val="000000"/>
          <w:sz w:val="28"/>
          <w:szCs w:val="28"/>
        </w:rPr>
        <w:t>Развитие здравоохранения Новосибирской области на 2013-2020 годы»</w:t>
      </w:r>
      <w:r w:rsidRPr="00513300">
        <w:rPr>
          <w:rFonts w:ascii="Times New Roman" w:eastAsia="Times New Roman" w:hAnsi="Times New Roman"/>
          <w:color w:val="000000"/>
          <w:sz w:val="28"/>
          <w:szCs w:val="28"/>
          <w:lang w:eastAsia="ru-RU"/>
        </w:rPr>
        <w:t xml:space="preserve">, утвержденной постановлением Правительства Новосибирской области от 07.05.2013 №199-п; </w:t>
      </w:r>
    </w:p>
    <w:p w:rsidR="009A1BC7" w:rsidRPr="00513300" w:rsidRDefault="009A1BC7" w:rsidP="009A1BC7">
      <w:pPr>
        <w:widowControl w:val="0"/>
        <w:autoSpaceDE w:val="0"/>
        <w:autoSpaceDN w:val="0"/>
        <w:spacing w:after="0" w:line="240" w:lineRule="auto"/>
        <w:ind w:firstLine="708"/>
        <w:jc w:val="both"/>
        <w:rPr>
          <w:rFonts w:ascii="Times New Roman" w:eastAsia="Times New Roman" w:hAnsi="Times New Roman"/>
          <w:color w:val="000000"/>
          <w:sz w:val="28"/>
          <w:szCs w:val="28"/>
          <w:lang w:eastAsia="ru-RU"/>
        </w:rPr>
      </w:pPr>
      <w:r w:rsidRPr="00513300">
        <w:rPr>
          <w:rFonts w:ascii="Times New Roman" w:eastAsia="Times New Roman" w:hAnsi="Times New Roman"/>
          <w:color w:val="000000"/>
          <w:sz w:val="28"/>
          <w:szCs w:val="28"/>
          <w:lang w:eastAsia="ru-RU"/>
        </w:rPr>
        <w:t>«Развитие системы социальной поддержки населения и улучшение социального положения семей с</w:t>
      </w:r>
      <w:r>
        <w:rPr>
          <w:rFonts w:ascii="Times New Roman" w:eastAsia="Times New Roman" w:hAnsi="Times New Roman"/>
          <w:color w:val="000000"/>
          <w:sz w:val="28"/>
          <w:szCs w:val="28"/>
          <w:lang w:eastAsia="ru-RU"/>
        </w:rPr>
        <w:t xml:space="preserve"> </w:t>
      </w:r>
      <w:r w:rsidRPr="00513300">
        <w:rPr>
          <w:rFonts w:ascii="Times New Roman" w:eastAsia="Times New Roman" w:hAnsi="Times New Roman"/>
          <w:color w:val="000000"/>
          <w:sz w:val="28"/>
          <w:szCs w:val="28"/>
          <w:lang w:eastAsia="ru-RU"/>
        </w:rPr>
        <w:t>детьми в Новосибирской области на 2014-2019 годы», утвержденной постановлением Правительства Новосибирской области от</w:t>
      </w:r>
      <w:r>
        <w:rPr>
          <w:rFonts w:ascii="Times New Roman" w:eastAsia="Times New Roman" w:hAnsi="Times New Roman"/>
          <w:color w:val="000000"/>
          <w:sz w:val="28"/>
          <w:szCs w:val="28"/>
          <w:lang w:eastAsia="ru-RU"/>
        </w:rPr>
        <w:t xml:space="preserve"> </w:t>
      </w:r>
      <w:r w:rsidRPr="00513300">
        <w:rPr>
          <w:rFonts w:ascii="Times New Roman" w:eastAsia="Times New Roman" w:hAnsi="Times New Roman"/>
          <w:color w:val="000000"/>
          <w:sz w:val="28"/>
          <w:szCs w:val="28"/>
          <w:lang w:eastAsia="ru-RU"/>
        </w:rPr>
        <w:t>31.07.2013 №322-п;</w:t>
      </w:r>
    </w:p>
    <w:p w:rsidR="009A1BC7" w:rsidRPr="00513300" w:rsidRDefault="009A1BC7" w:rsidP="009A1BC7">
      <w:pPr>
        <w:widowControl w:val="0"/>
        <w:autoSpaceDE w:val="0"/>
        <w:autoSpaceDN w:val="0"/>
        <w:spacing w:after="0" w:line="240" w:lineRule="auto"/>
        <w:ind w:firstLine="708"/>
        <w:jc w:val="both"/>
        <w:rPr>
          <w:rFonts w:ascii="Times New Roman" w:eastAsia="Times New Roman" w:hAnsi="Times New Roman"/>
          <w:color w:val="000000"/>
          <w:sz w:val="28"/>
          <w:szCs w:val="28"/>
          <w:lang w:eastAsia="ru-RU"/>
        </w:rPr>
      </w:pPr>
      <w:r w:rsidRPr="00513300">
        <w:rPr>
          <w:rFonts w:ascii="Times New Roman" w:hAnsi="Times New Roman"/>
          <w:color w:val="000000"/>
          <w:sz w:val="28"/>
          <w:szCs w:val="28"/>
        </w:rPr>
        <w:t>«Оказание содействия добровольному переселению в Новосибирскую область соотечественников, проживающих за рубежом, на 2013-2020 годы»,</w:t>
      </w:r>
      <w:r w:rsidRPr="00513300">
        <w:rPr>
          <w:rFonts w:ascii="Times New Roman" w:eastAsia="Times New Roman" w:hAnsi="Times New Roman"/>
          <w:color w:val="000000"/>
          <w:sz w:val="28"/>
          <w:szCs w:val="28"/>
          <w:lang w:eastAsia="ru-RU"/>
        </w:rPr>
        <w:t xml:space="preserve"> утвержденной постановлением Правительства Новосибирской области от</w:t>
      </w:r>
      <w:r>
        <w:rPr>
          <w:rFonts w:ascii="Times New Roman" w:eastAsia="Times New Roman" w:hAnsi="Times New Roman"/>
          <w:color w:val="000000"/>
          <w:sz w:val="28"/>
          <w:szCs w:val="28"/>
          <w:lang w:eastAsia="ru-RU"/>
        </w:rPr>
        <w:t xml:space="preserve"> </w:t>
      </w:r>
      <w:r w:rsidRPr="00513300">
        <w:rPr>
          <w:rFonts w:ascii="Times New Roman" w:eastAsia="Times New Roman" w:hAnsi="Times New Roman"/>
          <w:color w:val="000000"/>
          <w:sz w:val="28"/>
          <w:szCs w:val="28"/>
          <w:lang w:eastAsia="ru-RU"/>
        </w:rPr>
        <w:t>06.08.2013 №347-п.</w:t>
      </w:r>
    </w:p>
    <w:p w:rsidR="009A1BC7" w:rsidRDefault="009A1BC7" w:rsidP="009A1BC7">
      <w:pPr>
        <w:widowControl w:val="0"/>
        <w:shd w:val="clear" w:color="auto" w:fill="FFFFFF"/>
        <w:spacing w:after="0" w:line="240" w:lineRule="auto"/>
        <w:ind w:firstLine="709"/>
        <w:jc w:val="both"/>
        <w:rPr>
          <w:rFonts w:ascii="Times New Roman" w:hAnsi="Times New Roman"/>
          <w:color w:val="000000"/>
          <w:sz w:val="28"/>
          <w:szCs w:val="28"/>
        </w:rPr>
      </w:pPr>
      <w:r w:rsidRPr="00513300">
        <w:rPr>
          <w:rFonts w:ascii="Times New Roman" w:eastAsia="Times New Roman" w:hAnsi="Times New Roman"/>
          <w:color w:val="000000"/>
          <w:sz w:val="28"/>
          <w:szCs w:val="28"/>
          <w:lang w:eastAsia="ru-RU"/>
        </w:rPr>
        <w:t xml:space="preserve">Демографический прогноз развития </w:t>
      </w:r>
      <w:r>
        <w:rPr>
          <w:rFonts w:ascii="Times New Roman" w:eastAsia="Times New Roman" w:hAnsi="Times New Roman"/>
          <w:color w:val="000000"/>
          <w:sz w:val="28"/>
          <w:szCs w:val="28"/>
          <w:lang w:eastAsia="ru-RU"/>
        </w:rPr>
        <w:t>поселения</w:t>
      </w:r>
      <w:r w:rsidRPr="00513300">
        <w:rPr>
          <w:rFonts w:ascii="Times New Roman" w:eastAsia="Times New Roman" w:hAnsi="Times New Roman"/>
          <w:color w:val="000000"/>
          <w:sz w:val="28"/>
          <w:szCs w:val="28"/>
          <w:lang w:eastAsia="ru-RU"/>
        </w:rPr>
        <w:t xml:space="preserve"> с учетом реализации основных приоритетных направлений по содействию повышению рождаемости, предупреждению и снижению смертности по основным классам причин, а также сложившейся структуры населения к</w:t>
      </w:r>
      <w:r w:rsidRPr="00513300">
        <w:rPr>
          <w:rFonts w:ascii="Times New Roman" w:hAnsi="Times New Roman"/>
          <w:color w:val="000000"/>
          <w:sz w:val="28"/>
          <w:szCs w:val="28"/>
        </w:rPr>
        <w:t xml:space="preserve"> 2020 году отражает естественную убыль населения по 1</w:t>
      </w:r>
      <w:r>
        <w:rPr>
          <w:rFonts w:ascii="Times New Roman" w:hAnsi="Times New Roman"/>
          <w:color w:val="000000"/>
          <w:sz w:val="28"/>
          <w:szCs w:val="28"/>
        </w:rPr>
        <w:t xml:space="preserve"> </w:t>
      </w:r>
      <w:r w:rsidRPr="00513300">
        <w:rPr>
          <w:rFonts w:ascii="Times New Roman" w:hAnsi="Times New Roman"/>
          <w:color w:val="000000"/>
          <w:sz w:val="28"/>
          <w:szCs w:val="28"/>
        </w:rPr>
        <w:t xml:space="preserve">варианту прогноза на – </w:t>
      </w:r>
      <w:r>
        <w:rPr>
          <w:rFonts w:ascii="Times New Roman" w:hAnsi="Times New Roman"/>
          <w:color w:val="000000"/>
          <w:sz w:val="28"/>
          <w:szCs w:val="28"/>
        </w:rPr>
        <w:t>0,6</w:t>
      </w:r>
      <w:r w:rsidRPr="00513300">
        <w:rPr>
          <w:rFonts w:ascii="Times New Roman" w:hAnsi="Times New Roman"/>
          <w:color w:val="000000"/>
          <w:sz w:val="28"/>
          <w:szCs w:val="28"/>
        </w:rPr>
        <w:t xml:space="preserve"> промилле, по 2 варианту на – </w:t>
      </w:r>
      <w:r>
        <w:rPr>
          <w:rFonts w:ascii="Times New Roman" w:hAnsi="Times New Roman"/>
          <w:color w:val="000000"/>
          <w:sz w:val="28"/>
          <w:szCs w:val="28"/>
        </w:rPr>
        <w:t>0,4</w:t>
      </w:r>
      <w:r w:rsidRPr="00513300">
        <w:rPr>
          <w:rFonts w:ascii="Times New Roman" w:hAnsi="Times New Roman"/>
          <w:color w:val="000000"/>
          <w:sz w:val="28"/>
          <w:szCs w:val="28"/>
        </w:rPr>
        <w:t xml:space="preserve"> промилле</w:t>
      </w:r>
      <w:r>
        <w:rPr>
          <w:rFonts w:ascii="Times New Roman" w:hAnsi="Times New Roman"/>
          <w:color w:val="000000"/>
          <w:sz w:val="28"/>
          <w:szCs w:val="28"/>
        </w:rPr>
        <w:t>.</w:t>
      </w:r>
    </w:p>
    <w:p w:rsidR="009A1BC7" w:rsidRDefault="009A1BC7" w:rsidP="009A1BC7">
      <w:pPr>
        <w:pStyle w:val="afa"/>
        <w:spacing w:after="0"/>
        <w:ind w:firstLine="709"/>
        <w:jc w:val="both"/>
        <w:rPr>
          <w:rFonts w:ascii="Times New Roman" w:hAnsi="Times New Roman"/>
          <w:sz w:val="28"/>
          <w:szCs w:val="28"/>
        </w:rPr>
      </w:pPr>
      <w:r w:rsidRPr="00E31DF5">
        <w:rPr>
          <w:rFonts w:ascii="Times New Roman" w:hAnsi="Times New Roman"/>
          <w:sz w:val="28"/>
          <w:szCs w:val="28"/>
        </w:rPr>
        <w:t>В силу инерционности демографических процессов естественная и общая убыль населения сохраняет устойчивый</w:t>
      </w:r>
      <w:r>
        <w:rPr>
          <w:rFonts w:ascii="Times New Roman" w:hAnsi="Times New Roman"/>
          <w:sz w:val="28"/>
          <w:szCs w:val="28"/>
        </w:rPr>
        <w:t xml:space="preserve"> характер.</w:t>
      </w:r>
    </w:p>
    <w:p w:rsidR="009A1BC7" w:rsidRPr="00513300" w:rsidRDefault="009A1BC7" w:rsidP="009A1BC7">
      <w:pPr>
        <w:widowControl w:val="0"/>
        <w:shd w:val="clear" w:color="auto" w:fill="FFFFFF"/>
        <w:spacing w:after="0" w:line="240" w:lineRule="auto"/>
        <w:ind w:firstLine="709"/>
        <w:jc w:val="both"/>
        <w:rPr>
          <w:rFonts w:ascii="Times New Roman" w:hAnsi="Times New Roman"/>
          <w:color w:val="000000"/>
          <w:sz w:val="28"/>
          <w:szCs w:val="28"/>
        </w:rPr>
      </w:pPr>
      <w:r w:rsidRPr="00151918">
        <w:rPr>
          <w:rFonts w:ascii="Times New Roman" w:eastAsia="Times New Roman" w:hAnsi="Times New Roman"/>
          <w:color w:val="000000"/>
          <w:sz w:val="28"/>
          <w:szCs w:val="28"/>
          <w:lang w:eastAsia="ru-RU"/>
        </w:rPr>
        <w:t xml:space="preserve">При эффективной реализации приоритета по привлечению на территорию </w:t>
      </w:r>
      <w:r>
        <w:rPr>
          <w:rFonts w:ascii="Times New Roman" w:eastAsia="Times New Roman" w:hAnsi="Times New Roman"/>
          <w:color w:val="000000"/>
          <w:sz w:val="28"/>
          <w:szCs w:val="28"/>
          <w:lang w:eastAsia="ru-RU"/>
        </w:rPr>
        <w:t>поселения</w:t>
      </w:r>
      <w:r w:rsidRPr="00151918">
        <w:rPr>
          <w:rFonts w:ascii="Times New Roman" w:eastAsia="Times New Roman" w:hAnsi="Times New Roman"/>
          <w:color w:val="000000"/>
          <w:sz w:val="28"/>
          <w:szCs w:val="28"/>
          <w:lang w:eastAsia="ru-RU"/>
        </w:rPr>
        <w:t xml:space="preserve"> квалифицированных кадров, </w:t>
      </w:r>
      <w:r>
        <w:rPr>
          <w:rFonts w:ascii="Times New Roman" w:eastAsia="Times New Roman" w:hAnsi="Times New Roman"/>
          <w:color w:val="000000"/>
          <w:sz w:val="28"/>
          <w:szCs w:val="28"/>
          <w:lang w:eastAsia="ru-RU"/>
        </w:rPr>
        <w:t xml:space="preserve">в первую очередь </w:t>
      </w:r>
      <w:r w:rsidRPr="00151918">
        <w:rPr>
          <w:rFonts w:ascii="Times New Roman" w:eastAsia="Times New Roman" w:hAnsi="Times New Roman"/>
          <w:color w:val="000000"/>
          <w:sz w:val="28"/>
          <w:szCs w:val="28"/>
          <w:lang w:eastAsia="ru-RU"/>
        </w:rPr>
        <w:t>молодежи</w:t>
      </w:r>
      <w:r>
        <w:rPr>
          <w:rFonts w:ascii="Times New Roman" w:eastAsia="Times New Roman" w:hAnsi="Times New Roman"/>
          <w:color w:val="000000"/>
          <w:sz w:val="28"/>
          <w:szCs w:val="28"/>
          <w:lang w:eastAsia="ru-RU"/>
        </w:rPr>
        <w:t>,</w:t>
      </w:r>
      <w:r w:rsidRPr="00151918">
        <w:rPr>
          <w:rFonts w:ascii="Times New Roman" w:eastAsia="Times New Roman" w:hAnsi="Times New Roman"/>
          <w:color w:val="000000"/>
          <w:sz w:val="28"/>
          <w:szCs w:val="28"/>
          <w:lang w:eastAsia="ru-RU"/>
        </w:rPr>
        <w:t xml:space="preserve"> для последующего закрепления в</w:t>
      </w:r>
      <w:r>
        <w:rPr>
          <w:rFonts w:ascii="Times New Roman" w:eastAsia="Times New Roman" w:hAnsi="Times New Roman"/>
          <w:color w:val="000000"/>
          <w:sz w:val="28"/>
          <w:szCs w:val="28"/>
          <w:lang w:eastAsia="ru-RU"/>
        </w:rPr>
        <w:t xml:space="preserve"> </w:t>
      </w:r>
      <w:r w:rsidRPr="00151918">
        <w:rPr>
          <w:rFonts w:ascii="Times New Roman" w:eastAsia="Times New Roman" w:hAnsi="Times New Roman"/>
          <w:color w:val="000000"/>
          <w:sz w:val="28"/>
          <w:szCs w:val="28"/>
          <w:lang w:eastAsia="ru-RU"/>
        </w:rPr>
        <w:t>экономике</w:t>
      </w:r>
      <w:r>
        <w:rPr>
          <w:rFonts w:ascii="Times New Roman" w:eastAsia="Times New Roman" w:hAnsi="Times New Roman"/>
          <w:color w:val="000000"/>
          <w:sz w:val="28"/>
          <w:szCs w:val="28"/>
          <w:lang w:eastAsia="ru-RU"/>
        </w:rPr>
        <w:t xml:space="preserve"> и</w:t>
      </w:r>
      <w:r w:rsidRPr="00151918">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социальной </w:t>
      </w:r>
      <w:r w:rsidRPr="00151918">
        <w:rPr>
          <w:rFonts w:ascii="Times New Roman" w:eastAsia="Times New Roman" w:hAnsi="Times New Roman"/>
          <w:color w:val="000000"/>
          <w:sz w:val="28"/>
          <w:szCs w:val="28"/>
          <w:lang w:eastAsia="ru-RU"/>
        </w:rPr>
        <w:t>сфер</w:t>
      </w:r>
      <w:r>
        <w:rPr>
          <w:rFonts w:ascii="Times New Roman" w:eastAsia="Times New Roman" w:hAnsi="Times New Roman"/>
          <w:color w:val="000000"/>
          <w:sz w:val="28"/>
          <w:szCs w:val="28"/>
          <w:lang w:eastAsia="ru-RU"/>
        </w:rPr>
        <w:t>е,</w:t>
      </w:r>
      <w:r w:rsidRPr="00151918">
        <w:rPr>
          <w:rFonts w:ascii="Times New Roman" w:eastAsia="Times New Roman" w:hAnsi="Times New Roman"/>
          <w:color w:val="000000"/>
          <w:sz w:val="28"/>
          <w:szCs w:val="28"/>
          <w:lang w:eastAsia="ru-RU"/>
        </w:rPr>
        <w:t xml:space="preserve"> </w:t>
      </w:r>
      <w:r w:rsidRPr="00151918">
        <w:rPr>
          <w:rFonts w:ascii="Times New Roman" w:hAnsi="Times New Roman"/>
          <w:color w:val="000000"/>
          <w:sz w:val="28"/>
          <w:szCs w:val="28"/>
        </w:rPr>
        <w:t xml:space="preserve">в перспективе планируется </w:t>
      </w:r>
      <w:r>
        <w:rPr>
          <w:rFonts w:ascii="Times New Roman" w:hAnsi="Times New Roman"/>
          <w:color w:val="000000"/>
          <w:sz w:val="28"/>
          <w:szCs w:val="28"/>
        </w:rPr>
        <w:t>улучшение</w:t>
      </w:r>
      <w:r w:rsidRPr="00151918">
        <w:rPr>
          <w:rFonts w:ascii="Times New Roman" w:hAnsi="Times New Roman"/>
          <w:color w:val="000000"/>
          <w:sz w:val="28"/>
          <w:szCs w:val="28"/>
        </w:rPr>
        <w:t xml:space="preserve"> миграционной привлекательности </w:t>
      </w:r>
      <w:r>
        <w:rPr>
          <w:rFonts w:ascii="Times New Roman" w:hAnsi="Times New Roman"/>
          <w:color w:val="000000"/>
          <w:sz w:val="28"/>
          <w:szCs w:val="28"/>
        </w:rPr>
        <w:t>поселения</w:t>
      </w:r>
      <w:r w:rsidRPr="00151918">
        <w:rPr>
          <w:rFonts w:ascii="Times New Roman" w:hAnsi="Times New Roman"/>
          <w:color w:val="000000"/>
          <w:sz w:val="28"/>
          <w:szCs w:val="28"/>
        </w:rPr>
        <w:t xml:space="preserve">, </w:t>
      </w:r>
      <w:r>
        <w:rPr>
          <w:rFonts w:ascii="Times New Roman" w:hAnsi="Times New Roman"/>
          <w:color w:val="000000"/>
          <w:sz w:val="28"/>
          <w:szCs w:val="28"/>
        </w:rPr>
        <w:t xml:space="preserve">что отразится уменьшением отрицательного </w:t>
      </w:r>
      <w:r w:rsidRPr="00513300">
        <w:rPr>
          <w:rFonts w:ascii="Times New Roman" w:hAnsi="Times New Roman"/>
          <w:sz w:val="28"/>
          <w:szCs w:val="28"/>
        </w:rPr>
        <w:t xml:space="preserve">миграционного прироста </w:t>
      </w:r>
      <w:r w:rsidRPr="00513300">
        <w:rPr>
          <w:rFonts w:ascii="Times New Roman" w:hAnsi="Times New Roman"/>
          <w:color w:val="000000"/>
          <w:sz w:val="28"/>
          <w:szCs w:val="28"/>
        </w:rPr>
        <w:t>по 1</w:t>
      </w:r>
      <w:r>
        <w:rPr>
          <w:rFonts w:ascii="Times New Roman" w:hAnsi="Times New Roman"/>
          <w:color w:val="000000"/>
          <w:sz w:val="28"/>
          <w:szCs w:val="28"/>
        </w:rPr>
        <w:t xml:space="preserve"> </w:t>
      </w:r>
      <w:r w:rsidRPr="00513300">
        <w:rPr>
          <w:rFonts w:ascii="Times New Roman" w:hAnsi="Times New Roman"/>
          <w:color w:val="000000"/>
          <w:sz w:val="28"/>
          <w:szCs w:val="28"/>
        </w:rPr>
        <w:t xml:space="preserve">варианту прогноза </w:t>
      </w:r>
      <w:r>
        <w:rPr>
          <w:rFonts w:ascii="Times New Roman" w:hAnsi="Times New Roman"/>
          <w:color w:val="000000"/>
          <w:sz w:val="28"/>
          <w:szCs w:val="28"/>
        </w:rPr>
        <w:t>до</w:t>
      </w:r>
      <w:r w:rsidRPr="00513300">
        <w:rPr>
          <w:rFonts w:ascii="Times New Roman" w:hAnsi="Times New Roman"/>
          <w:sz w:val="28"/>
          <w:szCs w:val="28"/>
        </w:rPr>
        <w:t xml:space="preserve"> </w:t>
      </w:r>
      <w:r>
        <w:rPr>
          <w:rFonts w:ascii="Times New Roman" w:hAnsi="Times New Roman"/>
          <w:sz w:val="28"/>
          <w:szCs w:val="28"/>
        </w:rPr>
        <w:t>- 7,0,</w:t>
      </w:r>
      <w:r w:rsidRPr="00513300">
        <w:rPr>
          <w:rFonts w:ascii="Times New Roman" w:hAnsi="Times New Roman"/>
          <w:sz w:val="28"/>
          <w:szCs w:val="28"/>
        </w:rPr>
        <w:t xml:space="preserve"> </w:t>
      </w:r>
      <w:r w:rsidRPr="00513300">
        <w:rPr>
          <w:rFonts w:ascii="Times New Roman" w:hAnsi="Times New Roman"/>
          <w:color w:val="000000"/>
          <w:sz w:val="28"/>
          <w:szCs w:val="28"/>
        </w:rPr>
        <w:t>по 2 варианту</w:t>
      </w:r>
      <w:r w:rsidRPr="00513300">
        <w:rPr>
          <w:rFonts w:ascii="Times New Roman" w:hAnsi="Times New Roman"/>
          <w:sz w:val="28"/>
          <w:szCs w:val="28"/>
        </w:rPr>
        <w:t xml:space="preserve"> </w:t>
      </w:r>
      <w:r>
        <w:rPr>
          <w:rFonts w:ascii="Times New Roman" w:hAnsi="Times New Roman"/>
          <w:sz w:val="28"/>
          <w:szCs w:val="28"/>
        </w:rPr>
        <w:t xml:space="preserve">до - </w:t>
      </w:r>
      <w:r w:rsidRPr="00513300">
        <w:rPr>
          <w:rFonts w:ascii="Times New Roman" w:hAnsi="Times New Roman"/>
          <w:sz w:val="28"/>
          <w:szCs w:val="28"/>
        </w:rPr>
        <w:t xml:space="preserve"> </w:t>
      </w:r>
      <w:r>
        <w:rPr>
          <w:rFonts w:ascii="Times New Roman" w:hAnsi="Times New Roman"/>
          <w:sz w:val="28"/>
          <w:szCs w:val="28"/>
        </w:rPr>
        <w:t>6,3</w:t>
      </w:r>
      <w:r w:rsidRPr="00513300">
        <w:rPr>
          <w:rFonts w:ascii="Times New Roman" w:hAnsi="Times New Roman"/>
          <w:sz w:val="28"/>
          <w:szCs w:val="28"/>
        </w:rPr>
        <w:t xml:space="preserve"> промилле.</w:t>
      </w:r>
    </w:p>
    <w:p w:rsidR="009A1BC7" w:rsidRDefault="009A1BC7" w:rsidP="009A1BC7">
      <w:pPr>
        <w:spacing w:after="0" w:line="240" w:lineRule="auto"/>
        <w:ind w:firstLine="709"/>
        <w:jc w:val="both"/>
        <w:rPr>
          <w:rFonts w:ascii="Times New Roman" w:hAnsi="Times New Roman"/>
          <w:color w:val="000000"/>
          <w:sz w:val="28"/>
          <w:szCs w:val="28"/>
        </w:rPr>
      </w:pPr>
      <w:proofErr w:type="gramStart"/>
      <w:r>
        <w:rPr>
          <w:rFonts w:ascii="Times New Roman" w:hAnsi="Times New Roman"/>
          <w:sz w:val="28"/>
          <w:szCs w:val="28"/>
        </w:rPr>
        <w:t>При</w:t>
      </w:r>
      <w:proofErr w:type="gramEnd"/>
      <w:r w:rsidRPr="00403F05">
        <w:rPr>
          <w:rFonts w:ascii="Times New Roman" w:hAnsi="Times New Roman"/>
          <w:sz w:val="28"/>
          <w:szCs w:val="28"/>
        </w:rPr>
        <w:t xml:space="preserve"> </w:t>
      </w:r>
      <w:proofErr w:type="gramStart"/>
      <w:r w:rsidRPr="00403F05">
        <w:rPr>
          <w:rFonts w:ascii="Times New Roman" w:hAnsi="Times New Roman"/>
          <w:sz w:val="28"/>
          <w:szCs w:val="28"/>
        </w:rPr>
        <w:t>динамики</w:t>
      </w:r>
      <w:proofErr w:type="gramEnd"/>
      <w:r w:rsidRPr="00403F05">
        <w:rPr>
          <w:rFonts w:ascii="Times New Roman" w:hAnsi="Times New Roman"/>
          <w:sz w:val="28"/>
          <w:szCs w:val="28"/>
        </w:rPr>
        <w:t xml:space="preserve"> </w:t>
      </w:r>
      <w:r>
        <w:rPr>
          <w:rFonts w:ascii="Times New Roman" w:hAnsi="Times New Roman"/>
          <w:sz w:val="28"/>
          <w:szCs w:val="28"/>
        </w:rPr>
        <w:t>увеличении</w:t>
      </w:r>
      <w:r w:rsidRPr="00403F05">
        <w:rPr>
          <w:rFonts w:ascii="Times New Roman" w:hAnsi="Times New Roman"/>
          <w:sz w:val="28"/>
          <w:szCs w:val="28"/>
        </w:rPr>
        <w:t xml:space="preserve"> численности населения </w:t>
      </w:r>
      <w:r>
        <w:rPr>
          <w:rFonts w:ascii="Times New Roman" w:hAnsi="Times New Roman"/>
          <w:sz w:val="28"/>
          <w:szCs w:val="28"/>
        </w:rPr>
        <w:t>поселения</w:t>
      </w:r>
      <w:r w:rsidRPr="00403F05">
        <w:rPr>
          <w:rFonts w:ascii="Times New Roman" w:hAnsi="Times New Roman"/>
          <w:sz w:val="28"/>
          <w:szCs w:val="28"/>
        </w:rPr>
        <w:t xml:space="preserve"> </w:t>
      </w:r>
      <w:r w:rsidRPr="00403F05">
        <w:rPr>
          <w:rFonts w:ascii="Times New Roman" w:hAnsi="Times New Roman"/>
          <w:color w:val="000000"/>
          <w:sz w:val="28"/>
          <w:szCs w:val="28"/>
        </w:rPr>
        <w:t xml:space="preserve">среднегодовая численность населения к 2020 году по 1 варианту прогноза составит </w:t>
      </w:r>
      <w:r>
        <w:rPr>
          <w:rFonts w:ascii="Times New Roman" w:hAnsi="Times New Roman"/>
          <w:color w:val="000000"/>
          <w:sz w:val="28"/>
          <w:szCs w:val="28"/>
        </w:rPr>
        <w:t xml:space="preserve">4701       </w:t>
      </w:r>
      <w:r w:rsidRPr="00403F05">
        <w:rPr>
          <w:rFonts w:ascii="Times New Roman" w:hAnsi="Times New Roman"/>
          <w:color w:val="000000"/>
          <w:sz w:val="28"/>
          <w:szCs w:val="28"/>
        </w:rPr>
        <w:t xml:space="preserve"> человек (на </w:t>
      </w:r>
      <w:r>
        <w:rPr>
          <w:rFonts w:ascii="Times New Roman" w:hAnsi="Times New Roman"/>
          <w:color w:val="000000"/>
          <w:sz w:val="28"/>
          <w:szCs w:val="28"/>
        </w:rPr>
        <w:t>0,9</w:t>
      </w:r>
      <w:r w:rsidRPr="00403F05">
        <w:rPr>
          <w:rFonts w:ascii="Times New Roman" w:hAnsi="Times New Roman"/>
          <w:color w:val="000000"/>
          <w:sz w:val="28"/>
          <w:szCs w:val="28"/>
        </w:rPr>
        <w:t xml:space="preserve">% к 2017 году), по 2 варианту прогноза </w:t>
      </w:r>
      <w:r>
        <w:rPr>
          <w:rFonts w:ascii="Times New Roman" w:hAnsi="Times New Roman"/>
          <w:color w:val="000000"/>
          <w:sz w:val="28"/>
          <w:szCs w:val="28"/>
        </w:rPr>
        <w:t>4709</w:t>
      </w:r>
      <w:r w:rsidRPr="00403F05">
        <w:rPr>
          <w:rFonts w:ascii="Times New Roman" w:hAnsi="Times New Roman"/>
          <w:color w:val="000000"/>
          <w:sz w:val="28"/>
          <w:szCs w:val="28"/>
        </w:rPr>
        <w:t xml:space="preserve"> человек (</w:t>
      </w:r>
      <w:r>
        <w:rPr>
          <w:rFonts w:ascii="Times New Roman" w:hAnsi="Times New Roman"/>
          <w:color w:val="000000"/>
          <w:sz w:val="28"/>
          <w:szCs w:val="28"/>
        </w:rPr>
        <w:t>1,0</w:t>
      </w:r>
      <w:r w:rsidRPr="00403F05">
        <w:rPr>
          <w:rFonts w:ascii="Times New Roman" w:hAnsi="Times New Roman"/>
          <w:color w:val="000000"/>
          <w:sz w:val="28"/>
          <w:szCs w:val="28"/>
        </w:rPr>
        <w:t>%).</w:t>
      </w:r>
    </w:p>
    <w:p w:rsidR="009A1BC7" w:rsidRPr="00B974E1" w:rsidRDefault="009A1BC7" w:rsidP="009A1BC7">
      <w:pPr>
        <w:spacing w:after="0" w:line="240" w:lineRule="auto"/>
        <w:ind w:firstLine="709"/>
        <w:jc w:val="both"/>
        <w:rPr>
          <w:rFonts w:ascii="Times New Roman" w:hAnsi="Times New Roman"/>
          <w:color w:val="000000"/>
          <w:sz w:val="28"/>
          <w:szCs w:val="28"/>
        </w:rPr>
      </w:pPr>
      <w:r w:rsidRPr="00B974E1">
        <w:rPr>
          <w:rFonts w:ascii="Times New Roman" w:hAnsi="Times New Roman"/>
          <w:color w:val="000000"/>
          <w:sz w:val="28"/>
          <w:szCs w:val="28"/>
        </w:rPr>
        <w:t>Прогноз отражает динамику основных демографических процессов, которые имеют</w:t>
      </w:r>
      <w:r>
        <w:rPr>
          <w:rFonts w:ascii="Times New Roman" w:hAnsi="Times New Roman"/>
          <w:color w:val="000000"/>
          <w:sz w:val="28"/>
          <w:szCs w:val="28"/>
        </w:rPr>
        <w:t xml:space="preserve"> место в период его разработки.</w:t>
      </w:r>
    </w:p>
    <w:p w:rsidR="009A1BC7" w:rsidRDefault="009A1BC7" w:rsidP="009A1BC7">
      <w:pPr>
        <w:pStyle w:val="afa"/>
        <w:spacing w:after="0"/>
        <w:ind w:firstLine="709"/>
        <w:jc w:val="both"/>
        <w:rPr>
          <w:rFonts w:ascii="Times New Roman" w:hAnsi="Times New Roman"/>
          <w:sz w:val="28"/>
          <w:szCs w:val="28"/>
        </w:rPr>
      </w:pPr>
    </w:p>
    <w:p w:rsidR="009A1BC7" w:rsidRPr="0015230B" w:rsidRDefault="009A1BC7" w:rsidP="009A1BC7">
      <w:pPr>
        <w:pStyle w:val="afa"/>
        <w:spacing w:after="0"/>
        <w:ind w:firstLine="709"/>
        <w:jc w:val="both"/>
        <w:rPr>
          <w:rFonts w:ascii="Times New Roman" w:hAnsi="Times New Roman"/>
          <w:sz w:val="28"/>
          <w:szCs w:val="28"/>
        </w:rPr>
      </w:pPr>
    </w:p>
    <w:p w:rsidR="009A1BC7" w:rsidRPr="00341D14" w:rsidRDefault="009A1BC7" w:rsidP="009A1BC7">
      <w:pPr>
        <w:spacing w:after="240" w:line="240" w:lineRule="auto"/>
        <w:jc w:val="center"/>
        <w:outlineLvl w:val="1"/>
        <w:rPr>
          <w:rFonts w:ascii="Times New Roman" w:eastAsia="Times New Roman" w:hAnsi="Times New Roman"/>
          <w:sz w:val="28"/>
          <w:szCs w:val="28"/>
          <w:lang w:eastAsia="ru-RU"/>
        </w:rPr>
      </w:pPr>
      <w:bookmarkStart w:id="14" w:name="_Toc460227794"/>
      <w:bookmarkStart w:id="15" w:name="_Toc460227939"/>
      <w:r w:rsidRPr="00341D14">
        <w:rPr>
          <w:rFonts w:ascii="Times New Roman" w:eastAsia="Times New Roman" w:hAnsi="Times New Roman"/>
          <w:sz w:val="28"/>
          <w:szCs w:val="28"/>
          <w:lang w:eastAsia="ru-RU"/>
        </w:rPr>
        <w:lastRenderedPageBreak/>
        <w:t>5.2 Развитие рынка труда</w:t>
      </w:r>
      <w:bookmarkEnd w:id="14"/>
      <w:bookmarkEnd w:id="15"/>
    </w:p>
    <w:p w:rsidR="009A1BC7" w:rsidRPr="00774D6D" w:rsidRDefault="009A1BC7" w:rsidP="009A1BC7">
      <w:pPr>
        <w:spacing w:after="0" w:line="240" w:lineRule="auto"/>
        <w:ind w:firstLine="709"/>
        <w:jc w:val="both"/>
        <w:rPr>
          <w:rFonts w:ascii="Times New Roman" w:hAnsi="Times New Roman"/>
          <w:color w:val="000000"/>
          <w:sz w:val="28"/>
          <w:szCs w:val="28"/>
        </w:rPr>
      </w:pPr>
      <w:r w:rsidRPr="00774D6D">
        <w:rPr>
          <w:rFonts w:ascii="Times New Roman" w:hAnsi="Times New Roman"/>
          <w:color w:val="000000"/>
          <w:sz w:val="28"/>
          <w:szCs w:val="28"/>
        </w:rPr>
        <w:t xml:space="preserve">Для обеспечения эффективной трудовой занятости населения, расширения </w:t>
      </w:r>
      <w:proofErr w:type="spellStart"/>
      <w:r w:rsidRPr="00774D6D">
        <w:rPr>
          <w:rFonts w:ascii="Times New Roman" w:hAnsi="Times New Roman"/>
          <w:color w:val="000000"/>
          <w:sz w:val="28"/>
          <w:szCs w:val="28"/>
        </w:rPr>
        <w:t>самозанятости</w:t>
      </w:r>
      <w:proofErr w:type="spellEnd"/>
      <w:r w:rsidRPr="00774D6D">
        <w:rPr>
          <w:rFonts w:ascii="Times New Roman" w:hAnsi="Times New Roman"/>
          <w:color w:val="000000"/>
          <w:sz w:val="28"/>
          <w:szCs w:val="28"/>
        </w:rPr>
        <w:t xml:space="preserve"> населения, улучшения условий и охраны труда </w:t>
      </w:r>
      <w:r>
        <w:rPr>
          <w:rFonts w:ascii="Times New Roman" w:hAnsi="Times New Roman"/>
          <w:color w:val="000000"/>
          <w:sz w:val="28"/>
          <w:szCs w:val="28"/>
        </w:rPr>
        <w:t>поселения</w:t>
      </w:r>
      <w:r w:rsidRPr="00774D6D">
        <w:rPr>
          <w:rFonts w:ascii="Times New Roman" w:hAnsi="Times New Roman"/>
          <w:color w:val="000000"/>
          <w:sz w:val="28"/>
          <w:szCs w:val="28"/>
        </w:rPr>
        <w:t xml:space="preserve"> принимает участие в реализации мероприятий государственных (региональных) программ Новосибирской области:</w:t>
      </w:r>
    </w:p>
    <w:p w:rsidR="009A1BC7" w:rsidRPr="00774D6D" w:rsidRDefault="009A1BC7" w:rsidP="009A1BC7">
      <w:pPr>
        <w:spacing w:after="0" w:line="240" w:lineRule="auto"/>
        <w:ind w:firstLine="709"/>
        <w:jc w:val="both"/>
        <w:rPr>
          <w:rFonts w:ascii="Times New Roman" w:hAnsi="Times New Roman"/>
          <w:color w:val="000000"/>
          <w:sz w:val="28"/>
          <w:szCs w:val="28"/>
        </w:rPr>
      </w:pPr>
      <w:r w:rsidRPr="00774D6D">
        <w:rPr>
          <w:rFonts w:ascii="Times New Roman" w:hAnsi="Times New Roman"/>
          <w:color w:val="000000"/>
          <w:sz w:val="28"/>
          <w:szCs w:val="28"/>
        </w:rPr>
        <w:t>государственной программы Новосибирской области «Содействие занятости населения в 2014-2020 годах», утвержденной постановлением Правительства Новосибирской области от</w:t>
      </w:r>
      <w:r>
        <w:rPr>
          <w:rFonts w:ascii="Times New Roman" w:hAnsi="Times New Roman"/>
          <w:color w:val="000000"/>
          <w:sz w:val="28"/>
          <w:szCs w:val="28"/>
        </w:rPr>
        <w:t xml:space="preserve"> </w:t>
      </w:r>
      <w:r w:rsidRPr="00774D6D">
        <w:rPr>
          <w:rFonts w:ascii="Times New Roman" w:hAnsi="Times New Roman"/>
          <w:color w:val="000000"/>
          <w:sz w:val="28"/>
          <w:szCs w:val="28"/>
        </w:rPr>
        <w:t>23.04.2013 №177-п;</w:t>
      </w:r>
    </w:p>
    <w:p w:rsidR="009A1BC7" w:rsidRPr="00774D6D" w:rsidRDefault="009A1BC7" w:rsidP="009A1BC7">
      <w:pPr>
        <w:spacing w:after="0" w:line="240" w:lineRule="auto"/>
        <w:ind w:firstLine="709"/>
        <w:jc w:val="both"/>
        <w:rPr>
          <w:rFonts w:ascii="Times New Roman" w:hAnsi="Times New Roman"/>
          <w:color w:val="000000"/>
          <w:sz w:val="28"/>
          <w:szCs w:val="28"/>
        </w:rPr>
      </w:pPr>
      <w:r w:rsidRPr="00774D6D">
        <w:rPr>
          <w:rFonts w:ascii="Times New Roman" w:hAnsi="Times New Roman"/>
          <w:color w:val="000000"/>
          <w:sz w:val="28"/>
          <w:szCs w:val="28"/>
        </w:rPr>
        <w:t>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на 2013–2020 годы», утвержденной постановлением Правительства Новосибирской области от 06.08.2013</w:t>
      </w:r>
      <w:r>
        <w:rPr>
          <w:rFonts w:ascii="Times New Roman" w:hAnsi="Times New Roman"/>
          <w:color w:val="000000"/>
          <w:sz w:val="28"/>
          <w:szCs w:val="28"/>
        </w:rPr>
        <w:t xml:space="preserve"> </w:t>
      </w:r>
      <w:r w:rsidRPr="00774D6D">
        <w:rPr>
          <w:rFonts w:ascii="Times New Roman" w:hAnsi="Times New Roman"/>
          <w:color w:val="000000"/>
          <w:sz w:val="28"/>
          <w:szCs w:val="28"/>
        </w:rPr>
        <w:t>№347-п;</w:t>
      </w:r>
    </w:p>
    <w:p w:rsidR="009A1BC7" w:rsidRDefault="009A1BC7" w:rsidP="009A1BC7">
      <w:pPr>
        <w:spacing w:after="0" w:line="240" w:lineRule="auto"/>
        <w:ind w:firstLine="709"/>
        <w:jc w:val="both"/>
        <w:rPr>
          <w:rFonts w:ascii="Times New Roman" w:hAnsi="Times New Roman"/>
          <w:color w:val="000000"/>
          <w:sz w:val="28"/>
          <w:szCs w:val="28"/>
        </w:rPr>
      </w:pPr>
      <w:r w:rsidRPr="00774D6D">
        <w:rPr>
          <w:rFonts w:ascii="Times New Roman" w:hAnsi="Times New Roman"/>
          <w:color w:val="000000"/>
          <w:sz w:val="28"/>
          <w:szCs w:val="28"/>
        </w:rPr>
        <w:t>региональной программы Новосибирской области «Повышение мобильности трудовых ресурсов в 2016-2018 годах», утвержденной постановлением Правительства Новосибирской области от 01.12.2015 №424-п.</w:t>
      </w:r>
    </w:p>
    <w:p w:rsidR="009A1BC7" w:rsidRPr="00774D6D" w:rsidRDefault="009A1BC7" w:rsidP="009A1BC7">
      <w:pPr>
        <w:spacing w:after="0" w:line="240" w:lineRule="auto"/>
        <w:ind w:firstLine="709"/>
        <w:jc w:val="both"/>
        <w:rPr>
          <w:rFonts w:ascii="Times New Roman" w:hAnsi="Times New Roman"/>
          <w:color w:val="000000"/>
          <w:sz w:val="28"/>
          <w:szCs w:val="28"/>
        </w:rPr>
      </w:pPr>
      <w:r w:rsidRPr="00774D6D">
        <w:rPr>
          <w:rFonts w:ascii="Times New Roman" w:hAnsi="Times New Roman"/>
          <w:color w:val="000000"/>
          <w:sz w:val="28"/>
          <w:szCs w:val="28"/>
        </w:rPr>
        <w:t>Реализация мероприятий по созданию условий для эффективной занятости населения, предотвращению роста напряженности на рынке труда за счет минимизации безработицы, а также обеспечению стабильности на рынке труда позволит к концу 2020 года удержать уровень зарегистрированной безработицы в размере</w:t>
      </w:r>
      <w:r w:rsidRPr="00774D6D">
        <w:rPr>
          <w:rFonts w:ascii="Times New Roman" w:hAnsi="Times New Roman"/>
          <w:sz w:val="28"/>
          <w:szCs w:val="28"/>
        </w:rPr>
        <w:t xml:space="preserve"> </w:t>
      </w:r>
      <w:r>
        <w:rPr>
          <w:rFonts w:ascii="Times New Roman" w:hAnsi="Times New Roman"/>
          <w:sz w:val="28"/>
          <w:szCs w:val="28"/>
        </w:rPr>
        <w:t>0,9</w:t>
      </w:r>
      <w:r w:rsidRPr="00774D6D">
        <w:rPr>
          <w:rFonts w:ascii="Times New Roman" w:hAnsi="Times New Roman"/>
          <w:color w:val="000000"/>
          <w:sz w:val="28"/>
          <w:szCs w:val="28"/>
        </w:rPr>
        <w:t>%.</w:t>
      </w:r>
    </w:p>
    <w:p w:rsidR="009A1BC7" w:rsidRPr="00774D6D" w:rsidRDefault="009A1BC7" w:rsidP="009A1BC7">
      <w:pPr>
        <w:spacing w:after="0" w:line="240" w:lineRule="auto"/>
        <w:ind w:firstLine="709"/>
        <w:jc w:val="both"/>
        <w:rPr>
          <w:rFonts w:ascii="Times New Roman" w:hAnsi="Times New Roman"/>
          <w:color w:val="000000"/>
          <w:sz w:val="28"/>
          <w:szCs w:val="28"/>
        </w:rPr>
      </w:pPr>
      <w:r w:rsidRPr="00774D6D">
        <w:rPr>
          <w:rFonts w:ascii="Times New Roman" w:hAnsi="Times New Roman"/>
          <w:color w:val="000000"/>
          <w:sz w:val="28"/>
          <w:szCs w:val="28"/>
        </w:rPr>
        <w:t xml:space="preserve">В прогнозном периоде продолжится содействие трудоустройству граждан, в частности привлечению в </w:t>
      </w:r>
      <w:r>
        <w:rPr>
          <w:rFonts w:ascii="Times New Roman" w:hAnsi="Times New Roman"/>
          <w:color w:val="000000"/>
          <w:sz w:val="28"/>
          <w:szCs w:val="28"/>
        </w:rPr>
        <w:t>поселение</w:t>
      </w:r>
      <w:r w:rsidRPr="00774D6D">
        <w:rPr>
          <w:rFonts w:ascii="Times New Roman" w:hAnsi="Times New Roman"/>
          <w:color w:val="000000"/>
          <w:sz w:val="28"/>
          <w:szCs w:val="28"/>
        </w:rPr>
        <w:t xml:space="preserve"> квалифицированных профессиональных кадров, обеспечению сбалансированности спроса и предложения рабочей силы на рынке труда, повышению трудовой мобильности населения.</w:t>
      </w:r>
    </w:p>
    <w:p w:rsidR="009A1BC7" w:rsidRPr="00341D14" w:rsidRDefault="009A1BC7" w:rsidP="009A1BC7">
      <w:pPr>
        <w:spacing w:after="0" w:line="240" w:lineRule="auto"/>
        <w:ind w:firstLine="709"/>
        <w:jc w:val="both"/>
        <w:rPr>
          <w:rFonts w:ascii="Times New Roman" w:hAnsi="Times New Roman"/>
          <w:color w:val="000000"/>
          <w:sz w:val="28"/>
          <w:szCs w:val="28"/>
        </w:rPr>
      </w:pPr>
    </w:p>
    <w:p w:rsidR="009A1BC7" w:rsidRPr="0050375E" w:rsidRDefault="009A1BC7" w:rsidP="009A1BC7">
      <w:pPr>
        <w:spacing w:after="240" w:line="240" w:lineRule="auto"/>
        <w:jc w:val="center"/>
        <w:outlineLvl w:val="1"/>
        <w:rPr>
          <w:rFonts w:ascii="Times New Roman" w:eastAsia="Times New Roman" w:hAnsi="Times New Roman"/>
          <w:sz w:val="28"/>
          <w:szCs w:val="28"/>
          <w:lang w:eastAsia="ru-RU"/>
        </w:rPr>
      </w:pPr>
      <w:bookmarkStart w:id="16" w:name="_Toc460227795"/>
      <w:bookmarkStart w:id="17" w:name="_Toc460227940"/>
      <w:r w:rsidRPr="0050375E">
        <w:rPr>
          <w:rFonts w:ascii="Times New Roman" w:eastAsia="Times New Roman" w:hAnsi="Times New Roman"/>
          <w:sz w:val="28"/>
          <w:szCs w:val="28"/>
          <w:lang w:eastAsia="ru-RU"/>
        </w:rPr>
        <w:t>5.3 Заработная плата и денежные доходы населения</w:t>
      </w:r>
      <w:bookmarkEnd w:id="16"/>
      <w:bookmarkEnd w:id="17"/>
    </w:p>
    <w:p w:rsidR="009A1BC7" w:rsidRDefault="009A1BC7" w:rsidP="009A1BC7">
      <w:pPr>
        <w:spacing w:after="0" w:line="240" w:lineRule="auto"/>
        <w:ind w:firstLine="709"/>
        <w:jc w:val="both"/>
        <w:rPr>
          <w:rFonts w:ascii="Times New Roman" w:hAnsi="Times New Roman"/>
          <w:color w:val="000000"/>
          <w:sz w:val="28"/>
          <w:szCs w:val="28"/>
        </w:rPr>
      </w:pPr>
      <w:r w:rsidRPr="0083153E">
        <w:rPr>
          <w:rFonts w:ascii="Times New Roman" w:hAnsi="Times New Roman"/>
          <w:color w:val="000000"/>
          <w:sz w:val="28"/>
          <w:szCs w:val="28"/>
        </w:rPr>
        <w:t xml:space="preserve">Повышению денежных доходов населения способствует как обеспечение адресной финансовой поддержки малообеспеченных категорий населения </w:t>
      </w:r>
      <w:r>
        <w:rPr>
          <w:rFonts w:ascii="Times New Roman" w:hAnsi="Times New Roman"/>
          <w:color w:val="000000"/>
          <w:sz w:val="28"/>
          <w:szCs w:val="28"/>
        </w:rPr>
        <w:t>путем участия Искитимского района в реализации мероприятий</w:t>
      </w:r>
      <w:r w:rsidRPr="0083153E">
        <w:rPr>
          <w:rFonts w:ascii="Times New Roman" w:hAnsi="Times New Roman"/>
          <w:color w:val="000000"/>
          <w:sz w:val="28"/>
          <w:szCs w:val="28"/>
        </w:rPr>
        <w:t xml:space="preserve">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2014-2019 годы», утвержденной постановлением Правительства Новосибирской области от 31.07.2013 №322-п</w:t>
      </w:r>
      <w:r>
        <w:rPr>
          <w:rFonts w:ascii="Times New Roman" w:hAnsi="Times New Roman"/>
          <w:color w:val="000000"/>
          <w:sz w:val="28"/>
          <w:szCs w:val="28"/>
        </w:rPr>
        <w:t>.</w:t>
      </w:r>
    </w:p>
    <w:p w:rsidR="009A1BC7" w:rsidRPr="0083153E" w:rsidRDefault="009A1BC7" w:rsidP="009A1BC7">
      <w:pPr>
        <w:spacing w:after="0" w:line="240" w:lineRule="auto"/>
        <w:ind w:firstLine="709"/>
        <w:jc w:val="both"/>
        <w:rPr>
          <w:rFonts w:ascii="Times New Roman" w:hAnsi="Times New Roman"/>
          <w:color w:val="000000"/>
          <w:sz w:val="28"/>
          <w:szCs w:val="28"/>
        </w:rPr>
      </w:pPr>
      <w:r w:rsidRPr="0083153E">
        <w:rPr>
          <w:rFonts w:ascii="Times New Roman" w:hAnsi="Times New Roman"/>
          <w:color w:val="000000"/>
          <w:sz w:val="28"/>
          <w:szCs w:val="28"/>
        </w:rPr>
        <w:t>Кроме этого, реализуются мероприятия в рамках:</w:t>
      </w:r>
    </w:p>
    <w:p w:rsidR="009A1BC7" w:rsidRDefault="009A1BC7" w:rsidP="009A1BC7">
      <w:pPr>
        <w:spacing w:after="0" w:line="240" w:lineRule="auto"/>
        <w:ind w:firstLine="709"/>
        <w:jc w:val="both"/>
        <w:rPr>
          <w:rFonts w:ascii="Times New Roman" w:hAnsi="Times New Roman"/>
          <w:color w:val="000000"/>
          <w:sz w:val="28"/>
          <w:szCs w:val="28"/>
        </w:rPr>
      </w:pPr>
      <w:r w:rsidRPr="0083153E">
        <w:rPr>
          <w:rFonts w:ascii="Times New Roman" w:hAnsi="Times New Roman"/>
          <w:color w:val="000000"/>
          <w:sz w:val="28"/>
          <w:szCs w:val="28"/>
        </w:rPr>
        <w:t>Регионального соглашения о минимальной заработно</w:t>
      </w:r>
      <w:r>
        <w:rPr>
          <w:rFonts w:ascii="Times New Roman" w:hAnsi="Times New Roman"/>
          <w:color w:val="000000"/>
          <w:sz w:val="28"/>
          <w:szCs w:val="28"/>
        </w:rPr>
        <w:t>й плате в Новосибирской области.</w:t>
      </w:r>
    </w:p>
    <w:p w:rsidR="009A1BC7" w:rsidRDefault="009A1BC7" w:rsidP="009A1BC7">
      <w:pPr>
        <w:spacing w:after="0" w:line="240" w:lineRule="auto"/>
        <w:ind w:firstLine="709"/>
        <w:jc w:val="both"/>
        <w:rPr>
          <w:rFonts w:ascii="Times New Roman" w:hAnsi="Times New Roman"/>
          <w:color w:val="000000"/>
          <w:sz w:val="28"/>
          <w:szCs w:val="28"/>
        </w:rPr>
      </w:pPr>
    </w:p>
    <w:p w:rsidR="009A1BC7" w:rsidRDefault="009A1BC7" w:rsidP="009A1BC7">
      <w:pPr>
        <w:spacing w:after="0" w:line="240" w:lineRule="auto"/>
        <w:ind w:firstLine="709"/>
        <w:jc w:val="both"/>
        <w:rPr>
          <w:rFonts w:ascii="Times New Roman" w:hAnsi="Times New Roman"/>
          <w:color w:val="000000"/>
          <w:sz w:val="28"/>
          <w:szCs w:val="28"/>
        </w:rPr>
      </w:pPr>
    </w:p>
    <w:p w:rsidR="009A1BC7" w:rsidRDefault="009A1BC7" w:rsidP="009A1BC7">
      <w:pPr>
        <w:spacing w:after="0" w:line="240" w:lineRule="auto"/>
        <w:ind w:firstLine="709"/>
        <w:jc w:val="both"/>
        <w:rPr>
          <w:rFonts w:ascii="Times New Roman" w:hAnsi="Times New Roman"/>
          <w:color w:val="000000"/>
          <w:sz w:val="28"/>
          <w:szCs w:val="28"/>
        </w:rPr>
      </w:pPr>
    </w:p>
    <w:p w:rsidR="009A1BC7" w:rsidRDefault="009A1BC7" w:rsidP="009A1BC7">
      <w:pPr>
        <w:spacing w:after="0" w:line="240" w:lineRule="auto"/>
        <w:ind w:firstLine="709"/>
        <w:jc w:val="both"/>
        <w:rPr>
          <w:rFonts w:ascii="Times New Roman" w:hAnsi="Times New Roman"/>
          <w:color w:val="000000"/>
          <w:sz w:val="28"/>
          <w:szCs w:val="28"/>
        </w:rPr>
      </w:pPr>
    </w:p>
    <w:p w:rsidR="009A1BC7" w:rsidRDefault="009A1BC7" w:rsidP="009A1BC7">
      <w:pPr>
        <w:spacing w:after="0" w:line="240" w:lineRule="auto"/>
        <w:ind w:firstLine="709"/>
        <w:jc w:val="both"/>
        <w:rPr>
          <w:rFonts w:ascii="Times New Roman" w:hAnsi="Times New Roman"/>
          <w:color w:val="000000"/>
          <w:sz w:val="28"/>
          <w:szCs w:val="28"/>
        </w:rPr>
      </w:pPr>
    </w:p>
    <w:p w:rsidR="009A1BC7" w:rsidRPr="0083153E" w:rsidRDefault="009A1BC7" w:rsidP="009A1BC7">
      <w:pPr>
        <w:spacing w:after="0" w:line="240" w:lineRule="auto"/>
        <w:ind w:firstLine="709"/>
        <w:jc w:val="both"/>
        <w:rPr>
          <w:rFonts w:ascii="Times New Roman" w:hAnsi="Times New Roman"/>
          <w:color w:val="000000"/>
          <w:sz w:val="28"/>
          <w:szCs w:val="28"/>
        </w:rPr>
      </w:pPr>
    </w:p>
    <w:p w:rsidR="009A1BC7" w:rsidRDefault="009A1BC7" w:rsidP="009A1BC7">
      <w:pPr>
        <w:spacing w:after="0" w:line="240" w:lineRule="auto"/>
        <w:ind w:firstLine="709"/>
        <w:jc w:val="both"/>
        <w:rPr>
          <w:rFonts w:ascii="Times New Roman" w:hAnsi="Times New Roman"/>
          <w:color w:val="000000"/>
          <w:sz w:val="28"/>
          <w:szCs w:val="28"/>
        </w:rPr>
      </w:pPr>
    </w:p>
    <w:p w:rsidR="009A1BC7" w:rsidRPr="00341D14" w:rsidRDefault="009A1BC7" w:rsidP="009A1BC7">
      <w:pPr>
        <w:spacing w:after="240" w:line="240" w:lineRule="auto"/>
        <w:jc w:val="center"/>
        <w:outlineLvl w:val="1"/>
        <w:rPr>
          <w:rFonts w:ascii="Times New Roman" w:eastAsia="Times New Roman" w:hAnsi="Times New Roman"/>
          <w:sz w:val="28"/>
          <w:szCs w:val="28"/>
          <w:lang w:eastAsia="ru-RU"/>
        </w:rPr>
      </w:pPr>
      <w:bookmarkStart w:id="18" w:name="_Toc460227796"/>
      <w:bookmarkStart w:id="19" w:name="_Toc460227941"/>
      <w:r w:rsidRPr="00341D14">
        <w:rPr>
          <w:rFonts w:ascii="Times New Roman" w:eastAsia="Times New Roman" w:hAnsi="Times New Roman"/>
          <w:sz w:val="28"/>
          <w:szCs w:val="28"/>
          <w:lang w:eastAsia="ru-RU"/>
        </w:rPr>
        <w:lastRenderedPageBreak/>
        <w:t>5.4 Развитие социальной сферы</w:t>
      </w:r>
      <w:bookmarkEnd w:id="18"/>
      <w:bookmarkEnd w:id="19"/>
    </w:p>
    <w:p w:rsidR="009A1BC7" w:rsidRPr="00341D14" w:rsidRDefault="009A1BC7" w:rsidP="009A1BC7">
      <w:pPr>
        <w:pStyle w:val="3"/>
        <w:keepNext w:val="0"/>
        <w:widowControl w:val="0"/>
        <w:numPr>
          <w:ilvl w:val="1"/>
          <w:numId w:val="0"/>
        </w:numPr>
        <w:rPr>
          <w:iCs/>
          <w:szCs w:val="28"/>
        </w:rPr>
      </w:pPr>
      <w:bookmarkStart w:id="20" w:name="_Toc460227797"/>
      <w:bookmarkStart w:id="21" w:name="_Toc460227942"/>
      <w:r w:rsidRPr="00341D14">
        <w:rPr>
          <w:iCs/>
          <w:szCs w:val="28"/>
        </w:rPr>
        <w:t>5.4.1 Социальная поддержка населения</w:t>
      </w:r>
      <w:bookmarkEnd w:id="20"/>
      <w:bookmarkEnd w:id="21"/>
    </w:p>
    <w:p w:rsidR="009A1BC7" w:rsidRPr="00341D14" w:rsidRDefault="009A1BC7" w:rsidP="009A1BC7">
      <w:pPr>
        <w:spacing w:after="0" w:line="240" w:lineRule="auto"/>
        <w:ind w:firstLine="709"/>
        <w:jc w:val="both"/>
        <w:rPr>
          <w:rFonts w:ascii="Times New Roman" w:hAnsi="Times New Roman"/>
          <w:color w:val="000000"/>
          <w:sz w:val="28"/>
          <w:szCs w:val="28"/>
        </w:rPr>
      </w:pPr>
    </w:p>
    <w:p w:rsidR="009A1BC7" w:rsidRPr="00320106" w:rsidRDefault="009A1BC7" w:rsidP="009A1BC7">
      <w:pPr>
        <w:spacing w:after="0" w:line="240" w:lineRule="auto"/>
        <w:ind w:firstLine="709"/>
        <w:jc w:val="both"/>
        <w:rPr>
          <w:rFonts w:ascii="Times New Roman" w:hAnsi="Times New Roman"/>
          <w:color w:val="000000"/>
          <w:sz w:val="28"/>
          <w:szCs w:val="28"/>
        </w:rPr>
      </w:pPr>
      <w:proofErr w:type="gramStart"/>
      <w:r w:rsidRPr="00320106">
        <w:rPr>
          <w:rFonts w:ascii="Times New Roman" w:hAnsi="Times New Roman"/>
          <w:color w:val="000000"/>
          <w:sz w:val="28"/>
          <w:szCs w:val="28"/>
        </w:rPr>
        <w:t xml:space="preserve">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 будет обеспечиваться участием </w:t>
      </w:r>
      <w:r>
        <w:rPr>
          <w:rFonts w:ascii="Times New Roman" w:hAnsi="Times New Roman"/>
          <w:color w:val="000000"/>
          <w:sz w:val="28"/>
          <w:szCs w:val="28"/>
        </w:rPr>
        <w:t>поселения</w:t>
      </w:r>
      <w:r w:rsidRPr="00320106">
        <w:rPr>
          <w:rFonts w:ascii="Times New Roman" w:hAnsi="Times New Roman"/>
          <w:color w:val="000000"/>
          <w:sz w:val="28"/>
          <w:szCs w:val="28"/>
        </w:rPr>
        <w:t xml:space="preserve"> в реализации мероприятий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2014-2019 годы», утвержденной постановлением Правительства Новосибирской области от 31.07.2013 №322-п;</w:t>
      </w:r>
      <w:proofErr w:type="gramEnd"/>
      <w:r w:rsidRPr="00320106">
        <w:rPr>
          <w:rFonts w:ascii="Times New Roman" w:hAnsi="Times New Roman"/>
          <w:color w:val="000000"/>
          <w:sz w:val="28"/>
          <w:szCs w:val="28"/>
        </w:rPr>
        <w:t xml:space="preserve"> плана мероприятий («дорожная карта») «Повышение эффективности и качества услуг в сфере социального обслуживания и социальной поддержки населения, опеки и попечительства Новосибирской области» на 2013-2018 годы, утвержденного распоряжением Правительства Новосибирской области от 11.04.2017 №126-рп.</w:t>
      </w:r>
    </w:p>
    <w:p w:rsidR="009A1BC7" w:rsidRPr="00320106" w:rsidRDefault="009A1BC7" w:rsidP="009A1BC7">
      <w:pPr>
        <w:tabs>
          <w:tab w:val="left" w:pos="567"/>
        </w:tab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Планируется участие в районном</w:t>
      </w:r>
      <w:r w:rsidRPr="00320106">
        <w:rPr>
          <w:rFonts w:ascii="Times New Roman" w:hAnsi="Times New Roman"/>
          <w:sz w:val="28"/>
          <w:szCs w:val="28"/>
        </w:rPr>
        <w:t xml:space="preserve"> план</w:t>
      </w:r>
      <w:r>
        <w:rPr>
          <w:rFonts w:ascii="Times New Roman" w:hAnsi="Times New Roman"/>
          <w:sz w:val="28"/>
          <w:szCs w:val="28"/>
        </w:rPr>
        <w:t>е</w:t>
      </w:r>
      <w:r w:rsidRPr="00320106">
        <w:rPr>
          <w:rFonts w:ascii="Times New Roman" w:hAnsi="Times New Roman"/>
          <w:sz w:val="28"/>
          <w:szCs w:val="28"/>
        </w:rPr>
        <w:t xml:space="preserve"> мероприятий («дорожной карты») «Повышение доступности объектов и услуг для инвалидов в </w:t>
      </w:r>
      <w:proofErr w:type="spellStart"/>
      <w:r w:rsidRPr="00320106">
        <w:rPr>
          <w:rFonts w:ascii="Times New Roman" w:hAnsi="Times New Roman"/>
          <w:sz w:val="28"/>
          <w:szCs w:val="28"/>
        </w:rPr>
        <w:t>Искитимском</w:t>
      </w:r>
      <w:proofErr w:type="spellEnd"/>
      <w:r w:rsidRPr="00320106">
        <w:rPr>
          <w:rFonts w:ascii="Times New Roman" w:hAnsi="Times New Roman"/>
          <w:sz w:val="28"/>
          <w:szCs w:val="28"/>
        </w:rPr>
        <w:t xml:space="preserve"> районе Новосибирской области на 2016-2030 годы», утвержденн</w:t>
      </w:r>
      <w:r>
        <w:rPr>
          <w:rFonts w:ascii="Times New Roman" w:hAnsi="Times New Roman"/>
          <w:sz w:val="28"/>
          <w:szCs w:val="28"/>
        </w:rPr>
        <w:t>ого</w:t>
      </w:r>
      <w:r w:rsidRPr="00320106">
        <w:rPr>
          <w:rFonts w:ascii="Times New Roman" w:hAnsi="Times New Roman"/>
          <w:sz w:val="28"/>
          <w:szCs w:val="28"/>
        </w:rPr>
        <w:t xml:space="preserve"> постановлением администрации района от 29.09.2015 №1828; постановлени</w:t>
      </w:r>
      <w:r>
        <w:rPr>
          <w:rFonts w:ascii="Times New Roman" w:hAnsi="Times New Roman"/>
          <w:sz w:val="28"/>
          <w:szCs w:val="28"/>
        </w:rPr>
        <w:t>я</w:t>
      </w:r>
      <w:r w:rsidRPr="00320106">
        <w:rPr>
          <w:rFonts w:ascii="Times New Roman" w:hAnsi="Times New Roman"/>
          <w:sz w:val="28"/>
          <w:szCs w:val="28"/>
        </w:rPr>
        <w:t xml:space="preserve"> главы района от 11.03.2009 №627 «О порядке назначения и выплаты многодетной семье дополнительного пособия при рождении четвертого и более ребенка»</w:t>
      </w:r>
      <w:r>
        <w:rPr>
          <w:rFonts w:ascii="Times New Roman" w:hAnsi="Times New Roman"/>
          <w:sz w:val="28"/>
          <w:szCs w:val="28"/>
        </w:rPr>
        <w:t>,</w:t>
      </w:r>
      <w:proofErr w:type="gramEnd"/>
    </w:p>
    <w:p w:rsidR="009A1BC7" w:rsidRPr="00261A3D" w:rsidRDefault="009A1BC7" w:rsidP="009A1BC7">
      <w:pPr>
        <w:tabs>
          <w:tab w:val="left" w:pos="567"/>
        </w:tabs>
        <w:spacing w:after="0" w:line="240" w:lineRule="auto"/>
        <w:ind w:firstLine="709"/>
        <w:jc w:val="both"/>
        <w:rPr>
          <w:rFonts w:ascii="Times New Roman" w:hAnsi="Times New Roman"/>
          <w:sz w:val="28"/>
          <w:szCs w:val="28"/>
        </w:rPr>
      </w:pPr>
      <w:r w:rsidRPr="00261A3D">
        <w:rPr>
          <w:rFonts w:ascii="Times New Roman" w:hAnsi="Times New Roman"/>
          <w:sz w:val="28"/>
          <w:szCs w:val="28"/>
        </w:rPr>
        <w:t xml:space="preserve">Целью мероприятий «дорожной карты» является обеспечение к началу 2031 года на территории Искитимского района беспрепятственного доступа к объектам и услугам в приоритетных сферах жизнедеятельности инвалидов и других </w:t>
      </w:r>
      <w:proofErr w:type="spellStart"/>
      <w:r w:rsidRPr="00261A3D">
        <w:rPr>
          <w:rFonts w:ascii="Times New Roman" w:hAnsi="Times New Roman"/>
          <w:sz w:val="28"/>
          <w:szCs w:val="28"/>
        </w:rPr>
        <w:t>маломобильных</w:t>
      </w:r>
      <w:proofErr w:type="spellEnd"/>
      <w:r w:rsidRPr="00261A3D">
        <w:rPr>
          <w:rFonts w:ascii="Times New Roman" w:hAnsi="Times New Roman"/>
          <w:sz w:val="28"/>
          <w:szCs w:val="28"/>
        </w:rPr>
        <w:t xml:space="preserve"> групп населения.</w:t>
      </w:r>
    </w:p>
    <w:p w:rsidR="009A1BC7" w:rsidRPr="00D014F2" w:rsidRDefault="009A1BC7" w:rsidP="009A1BC7">
      <w:pPr>
        <w:widowControl w:val="0"/>
        <w:autoSpaceDE w:val="0"/>
        <w:autoSpaceDN w:val="0"/>
        <w:adjustRightInd w:val="0"/>
        <w:spacing w:after="0" w:line="240" w:lineRule="auto"/>
        <w:ind w:firstLine="709"/>
        <w:jc w:val="both"/>
        <w:rPr>
          <w:rFonts w:ascii="Times New Roman" w:hAnsi="Times New Roman"/>
          <w:sz w:val="28"/>
          <w:szCs w:val="28"/>
        </w:rPr>
      </w:pPr>
      <w:r w:rsidRPr="00D014F2">
        <w:rPr>
          <w:rFonts w:ascii="Times New Roman" w:hAnsi="Times New Roman"/>
          <w:sz w:val="28"/>
          <w:szCs w:val="28"/>
        </w:rPr>
        <w:t>Социальная эффективность мероприятий «</w:t>
      </w:r>
      <w:r>
        <w:rPr>
          <w:rFonts w:ascii="Times New Roman" w:hAnsi="Times New Roman"/>
          <w:sz w:val="28"/>
          <w:szCs w:val="28"/>
        </w:rPr>
        <w:t>Д</w:t>
      </w:r>
      <w:r w:rsidRPr="00D014F2">
        <w:rPr>
          <w:rFonts w:ascii="Times New Roman" w:hAnsi="Times New Roman"/>
          <w:sz w:val="28"/>
          <w:szCs w:val="28"/>
        </w:rPr>
        <w:t>орожной карты» будет выражаться в снижении социальной напряженности в обществе за счет:</w:t>
      </w:r>
    </w:p>
    <w:p w:rsidR="009A1BC7" w:rsidRPr="00D014F2" w:rsidRDefault="009A1BC7" w:rsidP="009A1BC7">
      <w:pPr>
        <w:widowControl w:val="0"/>
        <w:numPr>
          <w:ilvl w:val="0"/>
          <w:numId w:val="17"/>
        </w:numPr>
        <w:autoSpaceDE w:val="0"/>
        <w:autoSpaceDN w:val="0"/>
        <w:adjustRightInd w:val="0"/>
        <w:spacing w:after="0" w:line="240" w:lineRule="auto"/>
        <w:ind w:left="0" w:firstLine="0"/>
        <w:jc w:val="both"/>
        <w:rPr>
          <w:rFonts w:ascii="Times New Roman" w:hAnsi="Times New Roman"/>
          <w:sz w:val="28"/>
          <w:szCs w:val="28"/>
        </w:rPr>
      </w:pPr>
      <w:r w:rsidRPr="00D014F2">
        <w:rPr>
          <w:rFonts w:ascii="Times New Roman" w:hAnsi="Times New Roman"/>
          <w:sz w:val="28"/>
          <w:szCs w:val="28"/>
        </w:rPr>
        <w:t xml:space="preserve">увеличения уровня информированности инвалидов и других </w:t>
      </w:r>
      <w:proofErr w:type="spellStart"/>
      <w:r w:rsidRPr="00D014F2">
        <w:rPr>
          <w:rFonts w:ascii="Times New Roman" w:hAnsi="Times New Roman"/>
          <w:sz w:val="28"/>
          <w:szCs w:val="28"/>
        </w:rPr>
        <w:t>маломобильных</w:t>
      </w:r>
      <w:proofErr w:type="spellEnd"/>
      <w:r w:rsidRPr="00D014F2">
        <w:rPr>
          <w:rFonts w:ascii="Times New Roman" w:hAnsi="Times New Roman"/>
          <w:sz w:val="28"/>
          <w:szCs w:val="28"/>
        </w:rPr>
        <w:t xml:space="preserve"> групп населения о доступных социально значимых объектах и услугах, о формате их предоставления;</w:t>
      </w:r>
    </w:p>
    <w:p w:rsidR="009A1BC7" w:rsidRPr="00D014F2" w:rsidRDefault="009A1BC7" w:rsidP="009A1BC7">
      <w:pPr>
        <w:widowControl w:val="0"/>
        <w:numPr>
          <w:ilvl w:val="0"/>
          <w:numId w:val="17"/>
        </w:numPr>
        <w:autoSpaceDE w:val="0"/>
        <w:autoSpaceDN w:val="0"/>
        <w:adjustRightInd w:val="0"/>
        <w:spacing w:after="0" w:line="240" w:lineRule="auto"/>
        <w:ind w:left="0" w:firstLine="0"/>
        <w:jc w:val="both"/>
        <w:rPr>
          <w:rFonts w:ascii="Times New Roman" w:hAnsi="Times New Roman"/>
          <w:sz w:val="28"/>
          <w:szCs w:val="28"/>
        </w:rPr>
      </w:pPr>
      <w:r w:rsidRPr="00D014F2">
        <w:rPr>
          <w:rFonts w:ascii="Times New Roman" w:hAnsi="Times New Roman"/>
          <w:sz w:val="28"/>
          <w:szCs w:val="28"/>
        </w:rPr>
        <w:t xml:space="preserve">преодоления социальной изоляции и включенности инвалидов и других </w:t>
      </w:r>
      <w:proofErr w:type="spellStart"/>
      <w:r w:rsidRPr="00D014F2">
        <w:rPr>
          <w:rFonts w:ascii="Times New Roman" w:hAnsi="Times New Roman"/>
          <w:sz w:val="28"/>
          <w:szCs w:val="28"/>
        </w:rPr>
        <w:t>маломобильных</w:t>
      </w:r>
      <w:proofErr w:type="spellEnd"/>
      <w:r w:rsidRPr="00D014F2">
        <w:rPr>
          <w:rFonts w:ascii="Times New Roman" w:hAnsi="Times New Roman"/>
          <w:sz w:val="28"/>
          <w:szCs w:val="28"/>
        </w:rPr>
        <w:t xml:space="preserve"> групп населения в жизнь общества, в том числе в совместные с другими гражданами мероприятия (в том числе </w:t>
      </w:r>
      <w:proofErr w:type="spellStart"/>
      <w:r w:rsidRPr="00D014F2">
        <w:rPr>
          <w:rFonts w:ascii="Times New Roman" w:hAnsi="Times New Roman"/>
          <w:sz w:val="28"/>
          <w:szCs w:val="28"/>
        </w:rPr>
        <w:t>досуговые</w:t>
      </w:r>
      <w:proofErr w:type="spellEnd"/>
      <w:r w:rsidRPr="00D014F2">
        <w:rPr>
          <w:rFonts w:ascii="Times New Roman" w:hAnsi="Times New Roman"/>
          <w:sz w:val="28"/>
          <w:szCs w:val="28"/>
        </w:rPr>
        <w:t>, культурные и спортивные);</w:t>
      </w:r>
    </w:p>
    <w:p w:rsidR="009A1BC7" w:rsidRPr="00D014F2" w:rsidRDefault="009A1BC7" w:rsidP="009A1BC7">
      <w:pPr>
        <w:widowControl w:val="0"/>
        <w:numPr>
          <w:ilvl w:val="0"/>
          <w:numId w:val="17"/>
        </w:numPr>
        <w:autoSpaceDE w:val="0"/>
        <w:autoSpaceDN w:val="0"/>
        <w:adjustRightInd w:val="0"/>
        <w:spacing w:after="0" w:line="240" w:lineRule="auto"/>
        <w:ind w:left="0" w:firstLine="0"/>
        <w:jc w:val="both"/>
        <w:rPr>
          <w:rFonts w:ascii="Times New Roman" w:hAnsi="Times New Roman"/>
          <w:sz w:val="28"/>
          <w:szCs w:val="28"/>
        </w:rPr>
      </w:pPr>
      <w:r w:rsidRPr="00D014F2">
        <w:rPr>
          <w:rFonts w:ascii="Times New Roman" w:hAnsi="Times New Roman"/>
          <w:sz w:val="28"/>
          <w:szCs w:val="28"/>
        </w:rPr>
        <w:t>информационных кампаний и акций средств массовой информации, освещающих проблемы инвалидов;</w:t>
      </w:r>
    </w:p>
    <w:p w:rsidR="009A1BC7" w:rsidRPr="00D014F2" w:rsidRDefault="009A1BC7" w:rsidP="009A1BC7">
      <w:pPr>
        <w:widowControl w:val="0"/>
        <w:numPr>
          <w:ilvl w:val="0"/>
          <w:numId w:val="17"/>
        </w:numPr>
        <w:autoSpaceDE w:val="0"/>
        <w:autoSpaceDN w:val="0"/>
        <w:adjustRightInd w:val="0"/>
        <w:spacing w:after="0" w:line="240" w:lineRule="auto"/>
        <w:ind w:left="0" w:firstLine="0"/>
        <w:jc w:val="both"/>
        <w:rPr>
          <w:rFonts w:ascii="Times New Roman" w:hAnsi="Times New Roman"/>
          <w:sz w:val="28"/>
          <w:szCs w:val="28"/>
        </w:rPr>
      </w:pPr>
      <w:r w:rsidRPr="00D014F2">
        <w:rPr>
          <w:rFonts w:ascii="Times New Roman" w:hAnsi="Times New Roman"/>
          <w:sz w:val="28"/>
          <w:szCs w:val="28"/>
        </w:rPr>
        <w:t xml:space="preserve">повышения уровня и качества услуг, предоставляемых для инвалидов и других </w:t>
      </w:r>
      <w:proofErr w:type="spellStart"/>
      <w:r w:rsidRPr="00D014F2">
        <w:rPr>
          <w:rFonts w:ascii="Times New Roman" w:hAnsi="Times New Roman"/>
          <w:sz w:val="28"/>
          <w:szCs w:val="28"/>
        </w:rPr>
        <w:t>маломобильных</w:t>
      </w:r>
      <w:proofErr w:type="spellEnd"/>
      <w:r w:rsidRPr="00D014F2">
        <w:rPr>
          <w:rFonts w:ascii="Times New Roman" w:hAnsi="Times New Roman"/>
          <w:sz w:val="28"/>
          <w:szCs w:val="28"/>
        </w:rPr>
        <w:t xml:space="preserve"> групп населения;</w:t>
      </w:r>
    </w:p>
    <w:p w:rsidR="009A1BC7" w:rsidRPr="000A6599" w:rsidRDefault="009A1BC7" w:rsidP="009A1BC7">
      <w:pPr>
        <w:spacing w:after="0" w:line="240" w:lineRule="auto"/>
        <w:ind w:firstLine="709"/>
        <w:jc w:val="both"/>
        <w:rPr>
          <w:rFonts w:ascii="Times New Roman" w:hAnsi="Times New Roman"/>
          <w:sz w:val="28"/>
          <w:szCs w:val="28"/>
        </w:rPr>
      </w:pPr>
      <w:r w:rsidRPr="000A6599">
        <w:rPr>
          <w:rFonts w:ascii="Times New Roman" w:hAnsi="Times New Roman"/>
          <w:sz w:val="28"/>
          <w:szCs w:val="28"/>
        </w:rPr>
        <w:t>Дол</w:t>
      </w:r>
      <w:r>
        <w:rPr>
          <w:rFonts w:ascii="Times New Roman" w:hAnsi="Times New Roman"/>
          <w:sz w:val="28"/>
          <w:szCs w:val="28"/>
        </w:rPr>
        <w:t>я</w:t>
      </w:r>
      <w:r w:rsidRPr="000A6599">
        <w:rPr>
          <w:rFonts w:ascii="Times New Roman" w:hAnsi="Times New Roman"/>
          <w:sz w:val="28"/>
          <w:szCs w:val="28"/>
        </w:rPr>
        <w:t xml:space="preserve"> приоритетных объектов, в которых обеспечен беспрепятственный доступ инвалидов и </w:t>
      </w:r>
      <w:proofErr w:type="spellStart"/>
      <w:r w:rsidRPr="000A6599">
        <w:rPr>
          <w:rFonts w:ascii="Times New Roman" w:hAnsi="Times New Roman"/>
          <w:sz w:val="28"/>
          <w:szCs w:val="28"/>
        </w:rPr>
        <w:t>маломобильных</w:t>
      </w:r>
      <w:proofErr w:type="spellEnd"/>
      <w:r w:rsidRPr="000A6599">
        <w:rPr>
          <w:rFonts w:ascii="Times New Roman" w:hAnsi="Times New Roman"/>
          <w:sz w:val="28"/>
          <w:szCs w:val="28"/>
        </w:rPr>
        <w:t xml:space="preserve"> групп населения, </w:t>
      </w:r>
      <w:r>
        <w:rPr>
          <w:rFonts w:ascii="Times New Roman" w:hAnsi="Times New Roman"/>
          <w:sz w:val="28"/>
          <w:szCs w:val="28"/>
        </w:rPr>
        <w:t xml:space="preserve">увеличится к 2020 году </w:t>
      </w:r>
      <w:r w:rsidRPr="000A6599">
        <w:rPr>
          <w:rFonts w:ascii="Times New Roman" w:hAnsi="Times New Roman"/>
          <w:sz w:val="28"/>
          <w:szCs w:val="28"/>
        </w:rPr>
        <w:t>не менее чем на 3% от общего количества объектов, подлежащих обустройству.</w:t>
      </w:r>
    </w:p>
    <w:p w:rsidR="009A1BC7" w:rsidRDefault="009A1BC7" w:rsidP="009A1BC7">
      <w:pPr>
        <w:spacing w:after="0" w:line="240" w:lineRule="auto"/>
        <w:ind w:firstLine="709"/>
        <w:jc w:val="both"/>
        <w:rPr>
          <w:rFonts w:ascii="Times New Roman" w:hAnsi="Times New Roman"/>
          <w:sz w:val="28"/>
          <w:szCs w:val="28"/>
        </w:rPr>
      </w:pPr>
      <w:r w:rsidRPr="000A6599">
        <w:rPr>
          <w:rFonts w:ascii="Times New Roman" w:hAnsi="Times New Roman"/>
          <w:sz w:val="28"/>
          <w:szCs w:val="28"/>
        </w:rPr>
        <w:t>Задача</w:t>
      </w:r>
      <w:r>
        <w:rPr>
          <w:rFonts w:ascii="Times New Roman" w:hAnsi="Times New Roman"/>
          <w:sz w:val="28"/>
          <w:szCs w:val="28"/>
        </w:rPr>
        <w:t xml:space="preserve"> </w:t>
      </w:r>
      <w:r w:rsidRPr="000A6599">
        <w:rPr>
          <w:rFonts w:ascii="Times New Roman" w:hAnsi="Times New Roman"/>
          <w:sz w:val="28"/>
          <w:szCs w:val="28"/>
        </w:rPr>
        <w:t>по повышению доступности и качества отдыха, оздоровления и</w:t>
      </w:r>
      <w:r>
        <w:rPr>
          <w:rFonts w:ascii="Times New Roman" w:hAnsi="Times New Roman"/>
          <w:sz w:val="28"/>
          <w:szCs w:val="28"/>
        </w:rPr>
        <w:t xml:space="preserve"> </w:t>
      </w:r>
      <w:r w:rsidRPr="000A6599">
        <w:rPr>
          <w:rFonts w:ascii="Times New Roman" w:hAnsi="Times New Roman"/>
          <w:sz w:val="28"/>
          <w:szCs w:val="28"/>
        </w:rPr>
        <w:t xml:space="preserve">занятости детей в </w:t>
      </w:r>
      <w:r>
        <w:rPr>
          <w:rFonts w:ascii="Times New Roman" w:hAnsi="Times New Roman"/>
          <w:sz w:val="28"/>
          <w:szCs w:val="28"/>
        </w:rPr>
        <w:t>районе</w:t>
      </w:r>
      <w:r w:rsidRPr="000A6599">
        <w:rPr>
          <w:rFonts w:ascii="Times New Roman" w:hAnsi="Times New Roman"/>
          <w:sz w:val="28"/>
          <w:szCs w:val="28"/>
        </w:rPr>
        <w:t xml:space="preserve"> будет реализована посредством развития современных </w:t>
      </w:r>
      <w:r w:rsidRPr="000A6599">
        <w:rPr>
          <w:rFonts w:ascii="Times New Roman" w:hAnsi="Times New Roman"/>
          <w:sz w:val="28"/>
          <w:szCs w:val="28"/>
        </w:rPr>
        <w:lastRenderedPageBreak/>
        <w:t xml:space="preserve">форм </w:t>
      </w:r>
      <w:r>
        <w:rPr>
          <w:rFonts w:ascii="Times New Roman" w:hAnsi="Times New Roman"/>
          <w:sz w:val="28"/>
          <w:szCs w:val="28"/>
        </w:rPr>
        <w:t xml:space="preserve">оздоровления детей, их отдыха и </w:t>
      </w:r>
      <w:r w:rsidRPr="000A6599">
        <w:rPr>
          <w:rFonts w:ascii="Times New Roman" w:hAnsi="Times New Roman"/>
          <w:sz w:val="28"/>
          <w:szCs w:val="28"/>
        </w:rPr>
        <w:t xml:space="preserve">занятости, в том числе детей из семей группы риска. </w:t>
      </w:r>
    </w:p>
    <w:p w:rsidR="009A1BC7" w:rsidRPr="00ED034B" w:rsidRDefault="009A1BC7" w:rsidP="009A1BC7">
      <w:pPr>
        <w:spacing w:after="0" w:line="240" w:lineRule="auto"/>
        <w:ind w:firstLine="709"/>
        <w:jc w:val="both"/>
        <w:rPr>
          <w:rFonts w:ascii="Times New Roman" w:hAnsi="Times New Roman"/>
          <w:sz w:val="28"/>
          <w:szCs w:val="28"/>
        </w:rPr>
      </w:pPr>
      <w:r w:rsidRPr="00ED034B">
        <w:rPr>
          <w:rFonts w:ascii="Times New Roman" w:hAnsi="Times New Roman"/>
          <w:sz w:val="28"/>
          <w:szCs w:val="28"/>
        </w:rPr>
        <w:t>В течение 2018-2020 годов ежегодно планируется охватить 15 детей всеми видами отдыха и оздоровления.</w:t>
      </w:r>
    </w:p>
    <w:p w:rsidR="009A1BC7" w:rsidRPr="00CF763A" w:rsidRDefault="009A1BC7" w:rsidP="009A1BC7">
      <w:pPr>
        <w:spacing w:after="0" w:line="240" w:lineRule="auto"/>
        <w:ind w:firstLine="709"/>
        <w:jc w:val="both"/>
        <w:rPr>
          <w:rFonts w:ascii="Times New Roman" w:hAnsi="Times New Roman"/>
          <w:color w:val="C00000"/>
          <w:sz w:val="28"/>
          <w:szCs w:val="28"/>
        </w:rPr>
      </w:pPr>
    </w:p>
    <w:p w:rsidR="009A1BC7" w:rsidRDefault="009A1BC7" w:rsidP="009A1BC7">
      <w:pPr>
        <w:pStyle w:val="3"/>
        <w:keepNext w:val="0"/>
        <w:widowControl w:val="0"/>
        <w:numPr>
          <w:ilvl w:val="1"/>
          <w:numId w:val="0"/>
        </w:numPr>
        <w:rPr>
          <w:iCs/>
          <w:szCs w:val="28"/>
          <w:lang w:val="ru-RU"/>
        </w:rPr>
      </w:pPr>
      <w:bookmarkStart w:id="22" w:name="_Toc460227798"/>
      <w:bookmarkStart w:id="23" w:name="_Toc460227943"/>
      <w:r w:rsidRPr="002A5ECF">
        <w:rPr>
          <w:iCs/>
          <w:szCs w:val="28"/>
        </w:rPr>
        <w:t>5.4.2 Образование</w:t>
      </w:r>
    </w:p>
    <w:p w:rsidR="009A1BC7" w:rsidRDefault="009A1BC7" w:rsidP="009A1BC7">
      <w:pPr>
        <w:tabs>
          <w:tab w:val="left" w:pos="3261"/>
        </w:tabs>
        <w:spacing w:after="0" w:line="240" w:lineRule="auto"/>
        <w:ind w:firstLine="709"/>
        <w:jc w:val="both"/>
        <w:rPr>
          <w:rFonts w:ascii="Times New Roman" w:hAnsi="Times New Roman"/>
          <w:color w:val="000000"/>
          <w:sz w:val="28"/>
          <w:szCs w:val="28"/>
        </w:rPr>
      </w:pPr>
      <w:r w:rsidRPr="001B7617">
        <w:rPr>
          <w:rFonts w:ascii="Times New Roman" w:hAnsi="Times New Roman"/>
          <w:color w:val="000000"/>
          <w:sz w:val="28"/>
          <w:szCs w:val="28"/>
        </w:rPr>
        <w:t xml:space="preserve">В целях обеспечения соответствия высокого качества образования меняющимся запросам населения и перспективным задачам социально-экономического развития </w:t>
      </w:r>
      <w:r>
        <w:rPr>
          <w:rFonts w:ascii="Times New Roman" w:hAnsi="Times New Roman"/>
          <w:color w:val="000000"/>
          <w:sz w:val="28"/>
          <w:szCs w:val="28"/>
        </w:rPr>
        <w:t xml:space="preserve">поселения планируется участие в </w:t>
      </w:r>
      <w:r w:rsidRPr="001B7617">
        <w:rPr>
          <w:rFonts w:ascii="Times New Roman" w:hAnsi="Times New Roman"/>
          <w:color w:val="000000"/>
          <w:sz w:val="28"/>
          <w:szCs w:val="28"/>
        </w:rPr>
        <w:t>следующих</w:t>
      </w:r>
      <w:r>
        <w:rPr>
          <w:rFonts w:ascii="Times New Roman" w:hAnsi="Times New Roman"/>
          <w:color w:val="000000"/>
          <w:sz w:val="28"/>
          <w:szCs w:val="28"/>
        </w:rPr>
        <w:t xml:space="preserve"> муниципальных программах:</w:t>
      </w:r>
    </w:p>
    <w:p w:rsidR="009A1BC7" w:rsidRPr="001B7617"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r w:rsidRPr="001B7617">
        <w:rPr>
          <w:rFonts w:ascii="Times New Roman" w:eastAsia="Times New Roman" w:hAnsi="Times New Roman"/>
          <w:sz w:val="28"/>
          <w:szCs w:val="28"/>
          <w:lang w:eastAsia="ru-RU"/>
        </w:rPr>
        <w:t>«Развитие системы образования Искитимского района на 2015-2017 гг.», утвержденной постановлением администрации района от 14.11.2014 №2893;</w:t>
      </w:r>
    </w:p>
    <w:p w:rsidR="009A1BC7"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proofErr w:type="gramStart"/>
      <w:r w:rsidRPr="001B7617">
        <w:rPr>
          <w:rFonts w:ascii="Times New Roman" w:eastAsia="Times New Roman" w:hAnsi="Times New Roman"/>
          <w:sz w:val="28"/>
          <w:szCs w:val="28"/>
          <w:lang w:eastAsia="ru-RU"/>
        </w:rPr>
        <w:t xml:space="preserve">«Развитие образования </w:t>
      </w:r>
      <w:r>
        <w:rPr>
          <w:rFonts w:ascii="Times New Roman" w:eastAsia="Times New Roman" w:hAnsi="Times New Roman"/>
          <w:sz w:val="28"/>
          <w:szCs w:val="28"/>
          <w:lang w:eastAsia="ru-RU"/>
        </w:rPr>
        <w:t xml:space="preserve">в </w:t>
      </w:r>
      <w:proofErr w:type="spellStart"/>
      <w:r w:rsidRPr="001B7617">
        <w:rPr>
          <w:rFonts w:ascii="Times New Roman" w:eastAsia="Times New Roman" w:hAnsi="Times New Roman"/>
          <w:sz w:val="28"/>
          <w:szCs w:val="28"/>
          <w:lang w:eastAsia="ru-RU"/>
        </w:rPr>
        <w:t>Искитимско</w:t>
      </w:r>
      <w:r>
        <w:rPr>
          <w:rFonts w:ascii="Times New Roman" w:eastAsia="Times New Roman" w:hAnsi="Times New Roman"/>
          <w:sz w:val="28"/>
          <w:szCs w:val="28"/>
          <w:lang w:eastAsia="ru-RU"/>
        </w:rPr>
        <w:t>м</w:t>
      </w:r>
      <w:proofErr w:type="spellEnd"/>
      <w:r w:rsidRPr="001B7617">
        <w:rPr>
          <w:rFonts w:ascii="Times New Roman" w:eastAsia="Times New Roman" w:hAnsi="Times New Roman"/>
          <w:sz w:val="28"/>
          <w:szCs w:val="28"/>
          <w:lang w:eastAsia="ru-RU"/>
        </w:rPr>
        <w:t xml:space="preserve"> район</w:t>
      </w:r>
      <w:r>
        <w:rPr>
          <w:rFonts w:ascii="Times New Roman" w:eastAsia="Times New Roman" w:hAnsi="Times New Roman"/>
          <w:sz w:val="28"/>
          <w:szCs w:val="28"/>
          <w:lang w:eastAsia="ru-RU"/>
        </w:rPr>
        <w:t>е</w:t>
      </w:r>
      <w:r w:rsidRPr="001B7617">
        <w:rPr>
          <w:rFonts w:ascii="Times New Roman" w:eastAsia="Times New Roman" w:hAnsi="Times New Roman"/>
          <w:sz w:val="28"/>
          <w:szCs w:val="28"/>
          <w:lang w:eastAsia="ru-RU"/>
        </w:rPr>
        <w:t xml:space="preserve"> на 2018-2020 г</w:t>
      </w:r>
      <w:r>
        <w:rPr>
          <w:rFonts w:ascii="Times New Roman" w:eastAsia="Times New Roman" w:hAnsi="Times New Roman"/>
          <w:sz w:val="28"/>
          <w:szCs w:val="28"/>
          <w:lang w:eastAsia="ru-RU"/>
        </w:rPr>
        <w:t>оды</w:t>
      </w:r>
      <w:r w:rsidRPr="001B7617">
        <w:rPr>
          <w:rFonts w:ascii="Times New Roman" w:eastAsia="Times New Roman" w:hAnsi="Times New Roman"/>
          <w:sz w:val="28"/>
          <w:szCs w:val="28"/>
          <w:lang w:eastAsia="ru-RU"/>
        </w:rPr>
        <w:t>» (планируемой к разработке)</w:t>
      </w:r>
      <w:r>
        <w:rPr>
          <w:rFonts w:ascii="Times New Roman" w:eastAsia="Times New Roman" w:hAnsi="Times New Roman"/>
          <w:sz w:val="28"/>
          <w:szCs w:val="28"/>
          <w:lang w:eastAsia="ru-RU"/>
        </w:rPr>
        <w:t>;</w:t>
      </w:r>
      <w:proofErr w:type="gramEnd"/>
    </w:p>
    <w:p w:rsidR="009A1BC7" w:rsidRPr="001B7617"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«Совершенствование организации школьного питания в </w:t>
      </w:r>
      <w:proofErr w:type="spellStart"/>
      <w:r>
        <w:rPr>
          <w:rFonts w:ascii="Times New Roman" w:eastAsia="Times New Roman" w:hAnsi="Times New Roman"/>
          <w:sz w:val="28"/>
          <w:szCs w:val="28"/>
          <w:lang w:eastAsia="ru-RU"/>
        </w:rPr>
        <w:t>Искитимском</w:t>
      </w:r>
      <w:proofErr w:type="spellEnd"/>
      <w:r>
        <w:rPr>
          <w:rFonts w:ascii="Times New Roman" w:eastAsia="Times New Roman" w:hAnsi="Times New Roman"/>
          <w:sz w:val="28"/>
          <w:szCs w:val="28"/>
          <w:lang w:eastAsia="ru-RU"/>
        </w:rPr>
        <w:t xml:space="preserve"> районе на 2018-2020 годы»</w:t>
      </w:r>
      <w:r w:rsidRPr="001B7617">
        <w:rPr>
          <w:rFonts w:ascii="Times New Roman" w:eastAsia="Times New Roman" w:hAnsi="Times New Roman"/>
          <w:sz w:val="28"/>
          <w:szCs w:val="28"/>
          <w:lang w:eastAsia="ru-RU"/>
        </w:rPr>
        <w:t>.</w:t>
      </w:r>
    </w:p>
    <w:p w:rsidR="009A1BC7" w:rsidRPr="006800B8" w:rsidRDefault="009A1BC7" w:rsidP="009A1BC7">
      <w:pPr>
        <w:spacing w:after="0" w:line="240" w:lineRule="auto"/>
        <w:ind w:firstLine="709"/>
        <w:jc w:val="both"/>
        <w:rPr>
          <w:rFonts w:ascii="Times New Roman" w:hAnsi="Times New Roman"/>
          <w:sz w:val="28"/>
          <w:szCs w:val="28"/>
        </w:rPr>
      </w:pPr>
      <w:r>
        <w:rPr>
          <w:rFonts w:ascii="Times New Roman" w:hAnsi="Times New Roman"/>
          <w:color w:val="000000"/>
          <w:sz w:val="28"/>
          <w:szCs w:val="28"/>
        </w:rPr>
        <w:t>Также поставленная цель будет достигнута через участие в реализации</w:t>
      </w:r>
      <w:r w:rsidRPr="006800B8">
        <w:rPr>
          <w:rFonts w:ascii="Times New Roman" w:hAnsi="Times New Roman"/>
          <w:sz w:val="28"/>
          <w:szCs w:val="28"/>
        </w:rPr>
        <w:t>:</w:t>
      </w:r>
    </w:p>
    <w:p w:rsidR="009A1BC7" w:rsidRPr="00055450" w:rsidRDefault="009A1BC7" w:rsidP="009A1BC7">
      <w:pPr>
        <w:pStyle w:val="ConsPlusNormal"/>
        <w:ind w:firstLine="709"/>
        <w:jc w:val="both"/>
        <w:rPr>
          <w:rFonts w:ascii="Times New Roman" w:hAnsi="Times New Roman" w:cs="Times New Roman"/>
          <w:color w:val="000000"/>
          <w:sz w:val="28"/>
          <w:szCs w:val="28"/>
        </w:rPr>
      </w:pPr>
      <w:hyperlink r:id="rId7" w:history="1">
        <w:r w:rsidRPr="00055450">
          <w:rPr>
            <w:rFonts w:ascii="Times New Roman" w:hAnsi="Times New Roman" w:cs="Times New Roman"/>
            <w:color w:val="000000"/>
            <w:sz w:val="28"/>
            <w:szCs w:val="28"/>
          </w:rPr>
          <w:t>плана</w:t>
        </w:r>
      </w:hyperlink>
      <w:r w:rsidRPr="00055450">
        <w:rPr>
          <w:rFonts w:ascii="Times New Roman" w:hAnsi="Times New Roman" w:cs="Times New Roman"/>
          <w:color w:val="000000"/>
          <w:sz w:val="28"/>
          <w:szCs w:val="28"/>
        </w:rPr>
        <w:t xml:space="preserve"> мероприятий («дорожной карты») «Изменения в системе образования Новосибирской области, направленные на повышение эффективности и качества», утвержденного распоряжением Правительства Новосибирской области от 23.04.2013 №192-рп;</w:t>
      </w:r>
    </w:p>
    <w:p w:rsidR="009A1BC7" w:rsidRDefault="009A1BC7" w:rsidP="009A1BC7">
      <w:pPr>
        <w:pStyle w:val="ConsPlusNormal"/>
        <w:ind w:firstLine="709"/>
        <w:jc w:val="both"/>
        <w:rPr>
          <w:rFonts w:ascii="Times New Roman" w:hAnsi="Times New Roman" w:cs="Times New Roman"/>
          <w:color w:val="000000"/>
          <w:sz w:val="28"/>
          <w:szCs w:val="28"/>
        </w:rPr>
      </w:pPr>
      <w:hyperlink r:id="rId8" w:history="1">
        <w:r w:rsidRPr="00055450">
          <w:rPr>
            <w:rFonts w:ascii="Times New Roman" w:hAnsi="Times New Roman" w:cs="Times New Roman"/>
            <w:color w:val="000000"/>
            <w:sz w:val="28"/>
            <w:szCs w:val="28"/>
          </w:rPr>
          <w:t>программы</w:t>
        </w:r>
      </w:hyperlink>
      <w:r w:rsidRPr="00055450">
        <w:rPr>
          <w:rFonts w:ascii="Times New Roman" w:hAnsi="Times New Roman" w:cs="Times New Roman"/>
          <w:color w:val="000000"/>
          <w:sz w:val="28"/>
          <w:szCs w:val="28"/>
        </w:rPr>
        <w:t>, направленной на создание новых мест в общеобразовательных организациях в соответствии с прогнозируемой потребностью и современными условиями обучения на территории Новосибирской области, на 2016-2025 годы, утвержденной постановлением Правительства Новосибирской области от 30.12.2015 №478-п.</w:t>
      </w:r>
    </w:p>
    <w:p w:rsidR="009A1BC7" w:rsidRDefault="009A1BC7" w:rsidP="009A1BC7">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счет </w:t>
      </w:r>
      <w:r w:rsidRPr="00FA63A6">
        <w:rPr>
          <w:rFonts w:ascii="Times New Roman" w:hAnsi="Times New Roman"/>
          <w:sz w:val="28"/>
          <w:szCs w:val="28"/>
        </w:rPr>
        <w:t>внедрени</w:t>
      </w:r>
      <w:r>
        <w:rPr>
          <w:rFonts w:ascii="Times New Roman" w:hAnsi="Times New Roman"/>
          <w:sz w:val="28"/>
          <w:szCs w:val="28"/>
        </w:rPr>
        <w:t>я</w:t>
      </w:r>
      <w:r w:rsidRPr="00FA63A6">
        <w:rPr>
          <w:rFonts w:ascii="Times New Roman" w:hAnsi="Times New Roman"/>
          <w:sz w:val="28"/>
          <w:szCs w:val="28"/>
        </w:rPr>
        <w:t xml:space="preserve"> в систему образования </w:t>
      </w:r>
      <w:r>
        <w:rPr>
          <w:rFonts w:ascii="Times New Roman" w:hAnsi="Times New Roman"/>
          <w:sz w:val="28"/>
          <w:szCs w:val="28"/>
        </w:rPr>
        <w:t xml:space="preserve">МО </w:t>
      </w:r>
      <w:r w:rsidRPr="00FA63A6">
        <w:rPr>
          <w:rFonts w:ascii="Times New Roman" w:hAnsi="Times New Roman"/>
          <w:sz w:val="28"/>
          <w:szCs w:val="28"/>
        </w:rPr>
        <w:t xml:space="preserve">федеральных государственных образовательных стандартов </w:t>
      </w:r>
      <w:r>
        <w:rPr>
          <w:rFonts w:ascii="Times New Roman" w:hAnsi="Times New Roman"/>
          <w:sz w:val="28"/>
          <w:szCs w:val="28"/>
        </w:rPr>
        <w:t>основного общего образования, доля обучающихся на 2 уровне стандартов к 2020 году достигнет 70% от общей численности обучающихся. Федеральные стандарты начального общего образования будут внедрены на 100%; в дошкольном образовании – на 10%.</w:t>
      </w:r>
    </w:p>
    <w:p w:rsidR="009A1BC7" w:rsidRDefault="009A1BC7" w:rsidP="009A1BC7">
      <w:pPr>
        <w:tabs>
          <w:tab w:val="left" w:pos="3261"/>
        </w:tabs>
        <w:spacing w:after="0" w:line="240" w:lineRule="auto"/>
        <w:ind w:firstLine="709"/>
        <w:jc w:val="both"/>
        <w:rPr>
          <w:rFonts w:ascii="Times New Roman" w:hAnsi="Times New Roman"/>
          <w:sz w:val="28"/>
          <w:szCs w:val="28"/>
        </w:rPr>
      </w:pPr>
      <w:r>
        <w:rPr>
          <w:rFonts w:ascii="Times New Roman" w:hAnsi="Times New Roman"/>
          <w:sz w:val="28"/>
          <w:szCs w:val="28"/>
        </w:rPr>
        <w:t>К 2020 году ожидается увеличение охвата детей-инвалидов и детей, находящихся в трудной жизненной ситуации, дополнительным образованием на 2%.</w:t>
      </w:r>
    </w:p>
    <w:p w:rsidR="009A1BC7" w:rsidRDefault="009A1BC7" w:rsidP="009A1BC7">
      <w:pPr>
        <w:pStyle w:val="3"/>
        <w:keepNext w:val="0"/>
        <w:widowControl w:val="0"/>
        <w:numPr>
          <w:ilvl w:val="1"/>
          <w:numId w:val="0"/>
        </w:numPr>
        <w:rPr>
          <w:iCs/>
          <w:szCs w:val="28"/>
          <w:lang w:val="ru-RU"/>
        </w:rPr>
      </w:pPr>
      <w:r w:rsidRPr="00831D01">
        <w:rPr>
          <w:iCs/>
          <w:szCs w:val="28"/>
        </w:rPr>
        <w:t>5.4.3 Здравоохранение</w:t>
      </w:r>
      <w:bookmarkEnd w:id="22"/>
      <w:bookmarkEnd w:id="23"/>
    </w:p>
    <w:p w:rsidR="009A1BC7" w:rsidRPr="00322959" w:rsidRDefault="009A1BC7" w:rsidP="009A1BC7">
      <w:pPr>
        <w:widowControl w:val="0"/>
        <w:spacing w:after="0" w:line="240" w:lineRule="auto"/>
        <w:ind w:firstLine="708"/>
        <w:jc w:val="both"/>
        <w:rPr>
          <w:rFonts w:ascii="Times New Roman" w:eastAsia="Times New Roman" w:hAnsi="Times New Roman"/>
          <w:color w:val="000000"/>
          <w:sz w:val="28"/>
          <w:szCs w:val="28"/>
          <w:lang w:eastAsia="ru-RU"/>
        </w:rPr>
      </w:pPr>
      <w:r w:rsidRPr="00322959">
        <w:rPr>
          <w:rFonts w:ascii="Times New Roman" w:hAnsi="Times New Roman"/>
          <w:color w:val="000000"/>
          <w:sz w:val="28"/>
          <w:szCs w:val="28"/>
        </w:rPr>
        <w:t>В целях укрепления здоровья населения и повышения доступности и</w:t>
      </w:r>
      <w:r w:rsidRPr="00322959">
        <w:rPr>
          <w:rFonts w:ascii="Times New Roman" w:eastAsia="Times New Roman" w:hAnsi="Times New Roman"/>
          <w:bCs/>
          <w:color w:val="000000"/>
          <w:sz w:val="28"/>
          <w:szCs w:val="28"/>
          <w:lang w:eastAsia="ru-RU"/>
        </w:rPr>
        <w:t xml:space="preserve"> качества </w:t>
      </w:r>
      <w:r w:rsidRPr="00322959">
        <w:rPr>
          <w:rFonts w:ascii="Times New Roman" w:eastAsia="Times New Roman" w:hAnsi="Times New Roman"/>
          <w:color w:val="000000"/>
          <w:sz w:val="28"/>
          <w:szCs w:val="28"/>
          <w:lang w:eastAsia="ru-RU"/>
        </w:rPr>
        <w:t>медицинской помощи</w:t>
      </w:r>
      <w:r>
        <w:rPr>
          <w:rFonts w:ascii="Times New Roman" w:eastAsia="Times New Roman" w:hAnsi="Times New Roman"/>
          <w:color w:val="000000"/>
          <w:sz w:val="28"/>
          <w:szCs w:val="28"/>
          <w:lang w:eastAsia="ru-RU"/>
        </w:rPr>
        <w:t xml:space="preserve"> и в силу передачи </w:t>
      </w:r>
      <w:r w:rsidRPr="00322959">
        <w:rPr>
          <w:rFonts w:ascii="Times New Roman" w:eastAsia="Times New Roman" w:hAnsi="Times New Roman"/>
          <w:sz w:val="28"/>
          <w:szCs w:val="28"/>
          <w:lang w:eastAsia="ru-RU"/>
        </w:rPr>
        <w:t>полномочий в данной сфере с муниципального на региональный уровень</w:t>
      </w:r>
      <w:r w:rsidRPr="00322959">
        <w:rPr>
          <w:rFonts w:ascii="Times New Roman" w:eastAsia="Times New Roman" w:hAnsi="Times New Roman"/>
          <w:color w:val="000000"/>
          <w:sz w:val="28"/>
          <w:szCs w:val="28"/>
          <w:lang w:eastAsia="ru-RU"/>
        </w:rPr>
        <w:t xml:space="preserve"> реализуются мероприятия следующих программ Новосибирской области:</w:t>
      </w:r>
    </w:p>
    <w:p w:rsidR="009A1BC7" w:rsidRPr="00322959" w:rsidRDefault="009A1BC7" w:rsidP="009A1BC7">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322959">
        <w:rPr>
          <w:rFonts w:ascii="Times New Roman" w:eastAsia="Times New Roman" w:hAnsi="Times New Roman"/>
          <w:color w:val="000000"/>
          <w:sz w:val="28"/>
          <w:szCs w:val="28"/>
          <w:lang w:eastAsia="ru-RU"/>
        </w:rPr>
        <w:t>государственной программы «Развитие здравоохранения Новосибирской области на 2013-2020 годы», утвержденной постановлением Правительства Новосибирской области от</w:t>
      </w:r>
      <w:r>
        <w:rPr>
          <w:rFonts w:ascii="Times New Roman" w:eastAsia="Times New Roman" w:hAnsi="Times New Roman"/>
          <w:color w:val="000000"/>
          <w:sz w:val="28"/>
          <w:szCs w:val="28"/>
          <w:lang w:eastAsia="ru-RU"/>
        </w:rPr>
        <w:t xml:space="preserve"> </w:t>
      </w:r>
      <w:r w:rsidRPr="00322959">
        <w:rPr>
          <w:rFonts w:ascii="Times New Roman" w:eastAsia="Times New Roman" w:hAnsi="Times New Roman"/>
          <w:color w:val="000000"/>
          <w:sz w:val="28"/>
          <w:szCs w:val="28"/>
          <w:lang w:eastAsia="ru-RU"/>
        </w:rPr>
        <w:t>07.05.2013 №</w:t>
      </w:r>
      <w:r>
        <w:rPr>
          <w:rFonts w:ascii="Times New Roman" w:eastAsia="Times New Roman" w:hAnsi="Times New Roman"/>
          <w:color w:val="000000"/>
          <w:sz w:val="28"/>
          <w:szCs w:val="28"/>
          <w:lang w:eastAsia="ru-RU"/>
        </w:rPr>
        <w:t>199-п;</w:t>
      </w:r>
    </w:p>
    <w:p w:rsidR="009A1BC7" w:rsidRPr="00322959" w:rsidRDefault="009A1BC7" w:rsidP="009A1BC7">
      <w:pPr>
        <w:widowControl w:val="0"/>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2959">
        <w:rPr>
          <w:rFonts w:ascii="Times New Roman" w:eastAsia="Times New Roman" w:hAnsi="Times New Roman"/>
          <w:color w:val="000000"/>
          <w:sz w:val="28"/>
          <w:szCs w:val="28"/>
          <w:lang w:eastAsia="ru-RU"/>
        </w:rPr>
        <w:t>государственной программы Новосибирской области «Развитие системы социальной поддержки населения и улучшение социального положения семей с</w:t>
      </w:r>
      <w:r>
        <w:rPr>
          <w:rFonts w:ascii="Times New Roman" w:eastAsia="Times New Roman" w:hAnsi="Times New Roman"/>
          <w:color w:val="000000"/>
          <w:sz w:val="28"/>
          <w:szCs w:val="28"/>
          <w:lang w:eastAsia="ru-RU"/>
        </w:rPr>
        <w:t xml:space="preserve"> </w:t>
      </w:r>
      <w:r w:rsidRPr="00322959">
        <w:rPr>
          <w:rFonts w:ascii="Times New Roman" w:eastAsia="Times New Roman" w:hAnsi="Times New Roman"/>
          <w:color w:val="000000"/>
          <w:sz w:val="28"/>
          <w:szCs w:val="28"/>
          <w:lang w:eastAsia="ru-RU"/>
        </w:rPr>
        <w:lastRenderedPageBreak/>
        <w:t>детьми в Новосибирской области на 2014-2019 годы», утвержденной постановлением Правительства Новосибирской области от</w:t>
      </w:r>
      <w:r>
        <w:rPr>
          <w:rFonts w:ascii="Times New Roman" w:eastAsia="Times New Roman" w:hAnsi="Times New Roman"/>
          <w:color w:val="000000"/>
          <w:sz w:val="28"/>
          <w:szCs w:val="28"/>
          <w:lang w:eastAsia="ru-RU"/>
        </w:rPr>
        <w:t xml:space="preserve"> </w:t>
      </w:r>
      <w:r w:rsidRPr="00322959">
        <w:rPr>
          <w:rFonts w:ascii="Times New Roman" w:eastAsia="Times New Roman" w:hAnsi="Times New Roman"/>
          <w:color w:val="000000"/>
          <w:sz w:val="28"/>
          <w:szCs w:val="28"/>
          <w:lang w:eastAsia="ru-RU"/>
        </w:rPr>
        <w:t>31.07.2013 №322-п;</w:t>
      </w:r>
    </w:p>
    <w:p w:rsidR="009A1BC7" w:rsidRPr="00322959" w:rsidRDefault="009A1BC7" w:rsidP="009A1BC7">
      <w:pPr>
        <w:widowControl w:val="0"/>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Pr>
          <w:rFonts w:ascii="Times New Roman" w:hAnsi="Times New Roman"/>
          <w:color w:val="000000"/>
          <w:sz w:val="28"/>
          <w:szCs w:val="28"/>
        </w:rPr>
        <w:t>т</w:t>
      </w:r>
      <w:r w:rsidRPr="00322959">
        <w:rPr>
          <w:rFonts w:ascii="Times New Roman" w:hAnsi="Times New Roman"/>
          <w:color w:val="000000"/>
          <w:sz w:val="28"/>
          <w:szCs w:val="28"/>
        </w:rPr>
        <w:t>ерриториальной программы государственных гарантий бесплатного оказания гражданам медицинской помощи в Новосибирской области на 2017 год и на плановый период 2018 и 2019 годов, утвержденной постановлением Правительства Новосибирской области от</w:t>
      </w:r>
      <w:r>
        <w:rPr>
          <w:rFonts w:ascii="Times New Roman" w:hAnsi="Times New Roman"/>
          <w:color w:val="000000"/>
          <w:sz w:val="28"/>
          <w:szCs w:val="28"/>
        </w:rPr>
        <w:t xml:space="preserve"> </w:t>
      </w:r>
      <w:r w:rsidRPr="00322959">
        <w:rPr>
          <w:rFonts w:ascii="Times New Roman" w:hAnsi="Times New Roman"/>
          <w:color w:val="000000"/>
          <w:sz w:val="28"/>
          <w:szCs w:val="28"/>
        </w:rPr>
        <w:t>27.12.2016 №447-п.</w:t>
      </w:r>
    </w:p>
    <w:p w:rsidR="009A1BC7" w:rsidRDefault="009A1BC7" w:rsidP="009A1BC7">
      <w:pPr>
        <w:widowControl w:val="0"/>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2959">
        <w:rPr>
          <w:rFonts w:ascii="Times New Roman" w:eastAsia="Times New Roman" w:hAnsi="Times New Roman"/>
          <w:color w:val="000000"/>
          <w:sz w:val="28"/>
          <w:szCs w:val="28"/>
          <w:lang w:eastAsia="ru-RU"/>
        </w:rPr>
        <w:t>Кроме того, реализуется план мероприятий («дорожная карта») «Изменения в отраслях социальной сферы, направленные на повышение эффективности здравоохранения в</w:t>
      </w:r>
      <w:r>
        <w:rPr>
          <w:rFonts w:ascii="Times New Roman" w:eastAsia="Times New Roman" w:hAnsi="Times New Roman"/>
          <w:color w:val="000000"/>
          <w:sz w:val="28"/>
          <w:szCs w:val="28"/>
          <w:lang w:eastAsia="ru-RU"/>
        </w:rPr>
        <w:t xml:space="preserve"> </w:t>
      </w:r>
      <w:r w:rsidRPr="00322959">
        <w:rPr>
          <w:rFonts w:ascii="Times New Roman" w:eastAsia="Times New Roman" w:hAnsi="Times New Roman"/>
          <w:color w:val="000000"/>
          <w:sz w:val="28"/>
          <w:szCs w:val="28"/>
          <w:lang w:eastAsia="ru-RU"/>
        </w:rPr>
        <w:t xml:space="preserve">Новосибирской области», утвержденный </w:t>
      </w:r>
      <w:r w:rsidRPr="00322959">
        <w:rPr>
          <w:rFonts w:ascii="Times New Roman" w:hAnsi="Times New Roman"/>
          <w:color w:val="000000"/>
          <w:sz w:val="28"/>
          <w:szCs w:val="28"/>
        </w:rPr>
        <w:t xml:space="preserve">распоряжением </w:t>
      </w:r>
      <w:r w:rsidRPr="00322959">
        <w:rPr>
          <w:rFonts w:ascii="Times New Roman" w:eastAsia="Times New Roman" w:hAnsi="Times New Roman"/>
          <w:color w:val="000000"/>
          <w:sz w:val="28"/>
          <w:szCs w:val="28"/>
          <w:lang w:eastAsia="ru-RU"/>
        </w:rPr>
        <w:t>Правительства Новосибирской области от</w:t>
      </w:r>
      <w:r>
        <w:rPr>
          <w:rFonts w:ascii="Times New Roman" w:eastAsia="Times New Roman" w:hAnsi="Times New Roman"/>
          <w:color w:val="000000"/>
          <w:sz w:val="28"/>
          <w:szCs w:val="28"/>
          <w:lang w:eastAsia="ru-RU"/>
        </w:rPr>
        <w:t xml:space="preserve"> </w:t>
      </w:r>
      <w:r w:rsidRPr="00322959">
        <w:rPr>
          <w:rFonts w:ascii="Times New Roman" w:eastAsia="Times New Roman" w:hAnsi="Times New Roman"/>
          <w:color w:val="000000"/>
          <w:sz w:val="28"/>
          <w:szCs w:val="28"/>
          <w:lang w:eastAsia="ru-RU"/>
        </w:rPr>
        <w:t>04.03.2013 №121-рп.</w:t>
      </w:r>
    </w:p>
    <w:p w:rsidR="009A1BC7" w:rsidRPr="00404009" w:rsidRDefault="009A1BC7" w:rsidP="009A1BC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404009">
        <w:rPr>
          <w:rFonts w:ascii="Times New Roman" w:eastAsia="Times New Roman" w:hAnsi="Times New Roman"/>
          <w:color w:val="000000"/>
          <w:sz w:val="28"/>
          <w:szCs w:val="28"/>
          <w:lang w:eastAsia="ru-RU"/>
        </w:rPr>
        <w:t>Консервативный сценарий прогноза развития системы здравоохранения предполагает продолжение реализации мер по повышению эффективности использования ресурсов здравоохранения, улучшению доступности и качества оказываемой медицинской помощи, реструктуризации сети и структуры учреждений, приближению существующей сети здравоохранения к медико-демографическим потребностям населения, структуре сложившейся заболеваемости и смертности и, одновременно, повышению финансово</w:t>
      </w:r>
      <w:r>
        <w:rPr>
          <w:rFonts w:ascii="Times New Roman" w:eastAsia="Times New Roman" w:hAnsi="Times New Roman"/>
          <w:color w:val="000000"/>
          <w:sz w:val="28"/>
          <w:szCs w:val="28"/>
          <w:lang w:eastAsia="ru-RU"/>
        </w:rPr>
        <w:t>й самостоятельности учреждений.</w:t>
      </w:r>
    </w:p>
    <w:p w:rsidR="009A1BC7" w:rsidRPr="00404009" w:rsidRDefault="009A1BC7" w:rsidP="009A1BC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404009">
        <w:rPr>
          <w:rFonts w:ascii="Times New Roman" w:eastAsia="Times New Roman" w:hAnsi="Times New Roman"/>
          <w:color w:val="000000"/>
          <w:sz w:val="28"/>
          <w:szCs w:val="28"/>
          <w:lang w:eastAsia="ru-RU"/>
        </w:rPr>
        <w:t>Умеренно оптимистичный сценарий прогноза предполагает модернизацию системы здравоохранения, характеризующейся обеспеченностью высококвалифицированным медицинским персоналом, инновационными методами диагностики, лечения и профилактики заболеваний, основанными на последних достижениях мировой науки и техники.</w:t>
      </w:r>
    </w:p>
    <w:p w:rsidR="009A1BC7" w:rsidRPr="00404009" w:rsidRDefault="009A1BC7" w:rsidP="009A1BC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w:t>
      </w:r>
      <w:r w:rsidRPr="00404009">
        <w:rPr>
          <w:rFonts w:ascii="Times New Roman" w:eastAsia="Times New Roman" w:hAnsi="Times New Roman"/>
          <w:color w:val="000000"/>
          <w:sz w:val="28"/>
          <w:szCs w:val="28"/>
          <w:lang w:eastAsia="ru-RU"/>
        </w:rPr>
        <w:t>жидается снижение уровня смертности населения благодаря проведению профилактических мероприятий, повышению информированности населения о факторах, влияющих на здоровье человека, что позволяет выявить большое число заболеваний на ранних стадиях для начала своевременного лечения и увеличить продолжительность активного периода жизни населения. Развитие и внедрение медицинских технологий поможет справиться с заболеваниями, ранее считавшимися неизлечимыми.</w:t>
      </w:r>
    </w:p>
    <w:p w:rsidR="009A1BC7" w:rsidRPr="00404009" w:rsidRDefault="009A1BC7" w:rsidP="009A1BC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404009">
        <w:rPr>
          <w:rFonts w:ascii="Times New Roman" w:eastAsia="Times New Roman" w:hAnsi="Times New Roman"/>
          <w:color w:val="000000"/>
          <w:sz w:val="28"/>
          <w:szCs w:val="28"/>
          <w:lang w:eastAsia="ru-RU"/>
        </w:rPr>
        <w:t>Прогноз предполагает увеличение ожидаемой продолжительности жизни при рождении населения области с 73,5 года в 2017 году до 74,1 лет в 2020 году по 1 варианту прогноза и до 75,5 лет в 2020 году по 2 варианту.</w:t>
      </w:r>
    </w:p>
    <w:p w:rsidR="009A1BC7" w:rsidRPr="00F80196" w:rsidRDefault="009A1BC7" w:rsidP="009A1BC7">
      <w:pPr>
        <w:suppressAutoHyphens/>
        <w:autoSpaceDE w:val="0"/>
        <w:autoSpaceDN w:val="0"/>
        <w:spacing w:after="0" w:line="240" w:lineRule="auto"/>
        <w:ind w:firstLine="720"/>
        <w:jc w:val="both"/>
        <w:rPr>
          <w:rFonts w:ascii="Times New Roman" w:eastAsia="Times New Roman" w:hAnsi="Times New Roman"/>
          <w:sz w:val="28"/>
          <w:szCs w:val="28"/>
          <w:lang w:eastAsia="ru-RU"/>
        </w:rPr>
      </w:pPr>
      <w:r w:rsidRPr="00F80196">
        <w:rPr>
          <w:rFonts w:ascii="Times New Roman" w:eastAsia="Times New Roman" w:hAnsi="Times New Roman"/>
          <w:color w:val="000000"/>
          <w:sz w:val="28"/>
          <w:szCs w:val="28"/>
          <w:lang w:eastAsia="ru-RU"/>
        </w:rPr>
        <w:t>Обеспеченность врачами и средним медицинским персоналом является одной из приоритетных задач развития здравоохранения.</w:t>
      </w:r>
      <w:r w:rsidRPr="00F80196">
        <w:rPr>
          <w:rFonts w:ascii="Times New Roman" w:eastAsia="Times New Roman" w:hAnsi="Times New Roman"/>
          <w:sz w:val="28"/>
          <w:szCs w:val="28"/>
          <w:lang w:eastAsia="ru-RU"/>
        </w:rPr>
        <w:t xml:space="preserve"> На муниципальном уровне данный вопрос можно решить путем предоставления молодым специалистам служебного жилья</w:t>
      </w:r>
      <w:r>
        <w:rPr>
          <w:rFonts w:ascii="Times New Roman" w:eastAsia="Times New Roman" w:hAnsi="Times New Roman"/>
          <w:sz w:val="28"/>
          <w:szCs w:val="28"/>
          <w:lang w:eastAsia="ru-RU"/>
        </w:rPr>
        <w:t xml:space="preserve">, </w:t>
      </w:r>
      <w:r w:rsidRPr="00F80196">
        <w:rPr>
          <w:rFonts w:ascii="Times New Roman" w:eastAsia="Times New Roman" w:hAnsi="Times New Roman"/>
          <w:sz w:val="28"/>
          <w:szCs w:val="28"/>
          <w:lang w:eastAsia="ru-RU"/>
        </w:rPr>
        <w:t>предоставления детям медицинских работников мест в дошкольных учреждениях.</w:t>
      </w:r>
    </w:p>
    <w:p w:rsidR="009A1BC7" w:rsidRPr="00F80196" w:rsidRDefault="009A1BC7" w:rsidP="009A1BC7">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80196">
        <w:rPr>
          <w:rFonts w:ascii="Times New Roman" w:eastAsia="Times New Roman" w:hAnsi="Times New Roman"/>
          <w:sz w:val="28"/>
          <w:szCs w:val="28"/>
          <w:lang w:eastAsia="ru-RU"/>
        </w:rPr>
        <w:t>Мероприятия профилактической направленности заключаются в охвате работающего населения профилактическими осмотрами, а детей – диспансерным наблюдением. К 2020 году планируется сохранить охват детей диспансерным наблюдением на уровне 100% и увеличить охват профилактическими осмотрами до 98,8% или на 1 п.п.</w:t>
      </w:r>
    </w:p>
    <w:p w:rsidR="009A1BC7" w:rsidRPr="00404009" w:rsidRDefault="009A1BC7" w:rsidP="009A1BC7">
      <w:pPr>
        <w:widowControl w:val="0"/>
        <w:shd w:val="clear" w:color="auto" w:fill="FFFFFF"/>
        <w:spacing w:after="0" w:line="240" w:lineRule="auto"/>
        <w:ind w:firstLine="567"/>
        <w:jc w:val="both"/>
        <w:rPr>
          <w:rFonts w:ascii="Times New Roman" w:eastAsia="Times New Roman" w:hAnsi="Times New Roman"/>
          <w:color w:val="000000"/>
          <w:sz w:val="28"/>
          <w:szCs w:val="28"/>
          <w:lang w:eastAsia="ru-RU"/>
        </w:rPr>
      </w:pPr>
      <w:r w:rsidRPr="00404009">
        <w:rPr>
          <w:rFonts w:ascii="Times New Roman" w:eastAsia="Times New Roman" w:hAnsi="Times New Roman"/>
          <w:color w:val="000000"/>
          <w:sz w:val="28"/>
          <w:szCs w:val="28"/>
          <w:lang w:eastAsia="ru-RU"/>
        </w:rPr>
        <w:t>Развитие здравоохранения на период до 2020 года будет осуществляться в</w:t>
      </w:r>
      <w:r>
        <w:rPr>
          <w:rFonts w:ascii="Times New Roman" w:eastAsia="Times New Roman" w:hAnsi="Times New Roman"/>
          <w:color w:val="000000"/>
          <w:sz w:val="28"/>
          <w:szCs w:val="28"/>
          <w:lang w:eastAsia="ru-RU"/>
        </w:rPr>
        <w:t xml:space="preserve"> </w:t>
      </w:r>
      <w:r w:rsidRPr="00404009">
        <w:rPr>
          <w:rFonts w:ascii="Times New Roman" w:eastAsia="Times New Roman" w:hAnsi="Times New Roman"/>
          <w:color w:val="000000"/>
          <w:sz w:val="28"/>
          <w:szCs w:val="28"/>
          <w:lang w:eastAsia="ru-RU"/>
        </w:rPr>
        <w:lastRenderedPageBreak/>
        <w:t>условиях укрепления материально-технической базы медицинских организаций,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p w:rsidR="009A1BC7" w:rsidRPr="00341D14" w:rsidRDefault="009A1BC7" w:rsidP="009A1BC7">
      <w:pPr>
        <w:widowControl w:val="0"/>
        <w:shd w:val="clear" w:color="auto" w:fill="FFFFFF"/>
        <w:spacing w:after="0" w:line="240" w:lineRule="auto"/>
        <w:ind w:firstLine="709"/>
        <w:jc w:val="both"/>
        <w:rPr>
          <w:rFonts w:ascii="Times New Roman" w:eastAsia="Times New Roman" w:hAnsi="Times New Roman"/>
          <w:sz w:val="28"/>
          <w:szCs w:val="28"/>
          <w:lang w:eastAsia="ru-RU"/>
        </w:rPr>
      </w:pPr>
    </w:p>
    <w:p w:rsidR="009A1BC7" w:rsidRDefault="009A1BC7" w:rsidP="009A1BC7">
      <w:pPr>
        <w:pStyle w:val="3"/>
        <w:keepNext w:val="0"/>
        <w:widowControl w:val="0"/>
        <w:numPr>
          <w:ilvl w:val="1"/>
          <w:numId w:val="0"/>
        </w:numPr>
        <w:rPr>
          <w:iCs/>
          <w:szCs w:val="28"/>
          <w:lang w:val="ru-RU"/>
        </w:rPr>
      </w:pPr>
      <w:bookmarkStart w:id="24" w:name="_Toc460227799"/>
      <w:bookmarkStart w:id="25" w:name="_Toc460227944"/>
      <w:r w:rsidRPr="00EA6E23">
        <w:rPr>
          <w:iCs/>
          <w:szCs w:val="28"/>
        </w:rPr>
        <w:t>5.4.4 Культура</w:t>
      </w:r>
    </w:p>
    <w:p w:rsidR="009A1BC7" w:rsidRDefault="009A1BC7" w:rsidP="009A1BC7">
      <w:pPr>
        <w:spacing w:after="0" w:line="240" w:lineRule="auto"/>
        <w:ind w:firstLine="708"/>
        <w:jc w:val="both"/>
        <w:rPr>
          <w:rFonts w:ascii="Times New Roman" w:hAnsi="Times New Roman"/>
          <w:sz w:val="28"/>
          <w:szCs w:val="28"/>
        </w:rPr>
      </w:pPr>
      <w:proofErr w:type="gramStart"/>
      <w:r w:rsidRPr="00334864">
        <w:rPr>
          <w:rFonts w:ascii="Times New Roman" w:eastAsia="Times New Roman" w:hAnsi="Times New Roman"/>
          <w:sz w:val="28"/>
          <w:szCs w:val="28"/>
          <w:lang w:eastAsia="ru-RU"/>
        </w:rPr>
        <w:t xml:space="preserve">В целях развитие духовности, высокой культуры и нравственного здоровья населения Искитимского района, </w:t>
      </w:r>
      <w:r>
        <w:rPr>
          <w:rFonts w:ascii="Times New Roman" w:eastAsia="Times New Roman" w:hAnsi="Times New Roman"/>
          <w:sz w:val="28"/>
          <w:szCs w:val="28"/>
          <w:lang w:eastAsia="ru-RU"/>
        </w:rPr>
        <w:t xml:space="preserve">удовлетворения </w:t>
      </w:r>
      <w:r w:rsidRPr="0044388C">
        <w:rPr>
          <w:rFonts w:ascii="Times New Roman" w:hAnsi="Times New Roman"/>
          <w:sz w:val="28"/>
          <w:szCs w:val="24"/>
        </w:rPr>
        <w:t xml:space="preserve">общественных потребностей в сохранении и развитии народной традиционной культуры, поддержки любительского художественного творчества, самодеятельной творческой и социально-культурной активности населения, организации досуга и отдыха </w:t>
      </w:r>
      <w:r w:rsidRPr="00334864">
        <w:rPr>
          <w:rFonts w:ascii="Times New Roman" w:hAnsi="Times New Roman"/>
          <w:sz w:val="28"/>
          <w:szCs w:val="24"/>
        </w:rPr>
        <w:t xml:space="preserve">различных слоёв населения района </w:t>
      </w:r>
      <w:r w:rsidRPr="00334864">
        <w:rPr>
          <w:rFonts w:ascii="Times New Roman" w:eastAsia="Times New Roman" w:hAnsi="Times New Roman"/>
          <w:sz w:val="28"/>
          <w:szCs w:val="28"/>
          <w:lang w:eastAsia="ru-RU"/>
        </w:rPr>
        <w:t>реализуются мероприятия</w:t>
      </w:r>
      <w:r w:rsidRPr="00F84D14">
        <w:rPr>
          <w:rFonts w:ascii="Times New Roman" w:eastAsia="Times New Roman" w:hAnsi="Times New Roman"/>
          <w:sz w:val="28"/>
          <w:szCs w:val="28"/>
          <w:lang w:eastAsia="ru-RU"/>
        </w:rPr>
        <w:t xml:space="preserve"> муниципальной программы </w:t>
      </w:r>
      <w:r w:rsidRPr="00F84D14">
        <w:rPr>
          <w:rFonts w:ascii="Times New Roman" w:hAnsi="Times New Roman"/>
          <w:sz w:val="28"/>
          <w:szCs w:val="28"/>
        </w:rPr>
        <w:t>«</w:t>
      </w:r>
      <w:r>
        <w:rPr>
          <w:rFonts w:ascii="Times New Roman" w:hAnsi="Times New Roman"/>
          <w:sz w:val="28"/>
          <w:szCs w:val="28"/>
        </w:rPr>
        <w:t>Сохранение и развитие культуры</w:t>
      </w:r>
      <w:r w:rsidRPr="00F84D14">
        <w:rPr>
          <w:rFonts w:ascii="Times New Roman" w:hAnsi="Times New Roman"/>
          <w:sz w:val="28"/>
          <w:szCs w:val="28"/>
        </w:rPr>
        <w:t xml:space="preserve"> на 2015-2020 годы»</w:t>
      </w:r>
      <w:r>
        <w:rPr>
          <w:rFonts w:ascii="Times New Roman" w:hAnsi="Times New Roman"/>
          <w:sz w:val="28"/>
          <w:szCs w:val="28"/>
        </w:rPr>
        <w:t>,</w:t>
      </w:r>
      <w:r w:rsidRPr="00F84D14">
        <w:rPr>
          <w:rFonts w:ascii="Times New Roman" w:hAnsi="Times New Roman"/>
          <w:sz w:val="28"/>
          <w:szCs w:val="28"/>
        </w:rPr>
        <w:t xml:space="preserve"> утвержден</w:t>
      </w:r>
      <w:r>
        <w:rPr>
          <w:rFonts w:ascii="Times New Roman" w:hAnsi="Times New Roman"/>
          <w:sz w:val="28"/>
          <w:szCs w:val="28"/>
        </w:rPr>
        <w:t>ной</w:t>
      </w:r>
      <w:r w:rsidRPr="00F84D14">
        <w:rPr>
          <w:rFonts w:ascii="Times New Roman" w:hAnsi="Times New Roman"/>
          <w:sz w:val="28"/>
          <w:szCs w:val="28"/>
        </w:rPr>
        <w:t xml:space="preserve"> постановлением администрации </w:t>
      </w:r>
      <w:r>
        <w:rPr>
          <w:rFonts w:ascii="Times New Roman" w:hAnsi="Times New Roman"/>
          <w:sz w:val="28"/>
          <w:szCs w:val="28"/>
        </w:rPr>
        <w:t>Совхозного сельсовета</w:t>
      </w:r>
      <w:r w:rsidRPr="00F84D14">
        <w:rPr>
          <w:rFonts w:ascii="Times New Roman" w:hAnsi="Times New Roman"/>
          <w:color w:val="000000"/>
          <w:sz w:val="28"/>
          <w:szCs w:val="28"/>
        </w:rPr>
        <w:t xml:space="preserve"> от </w:t>
      </w:r>
      <w:r>
        <w:rPr>
          <w:rFonts w:ascii="Times New Roman" w:hAnsi="Times New Roman"/>
          <w:color w:val="000000"/>
          <w:sz w:val="28"/>
          <w:szCs w:val="28"/>
        </w:rPr>
        <w:t>07.11.2014</w:t>
      </w:r>
      <w:r w:rsidRPr="00F84D14">
        <w:rPr>
          <w:rFonts w:ascii="Times New Roman" w:hAnsi="Times New Roman"/>
          <w:sz w:val="28"/>
          <w:szCs w:val="28"/>
        </w:rPr>
        <w:t xml:space="preserve"> № </w:t>
      </w:r>
      <w:r>
        <w:rPr>
          <w:rFonts w:ascii="Times New Roman" w:hAnsi="Times New Roman"/>
          <w:sz w:val="28"/>
          <w:szCs w:val="28"/>
        </w:rPr>
        <w:t>236.</w:t>
      </w:r>
      <w:proofErr w:type="gramEnd"/>
    </w:p>
    <w:p w:rsidR="009A1BC7" w:rsidRPr="00334864" w:rsidRDefault="009A1BC7" w:rsidP="009A1BC7">
      <w:pPr>
        <w:autoSpaceDE w:val="0"/>
        <w:autoSpaceDN w:val="0"/>
        <w:adjustRightInd w:val="0"/>
        <w:spacing w:after="0" w:line="240" w:lineRule="auto"/>
        <w:ind w:firstLine="709"/>
        <w:jc w:val="both"/>
        <w:rPr>
          <w:rFonts w:ascii="Times New Roman" w:hAnsi="Times New Roman"/>
          <w:color w:val="000000"/>
          <w:sz w:val="28"/>
          <w:szCs w:val="28"/>
        </w:rPr>
      </w:pPr>
      <w:r w:rsidRPr="00334864">
        <w:rPr>
          <w:rFonts w:ascii="Times New Roman" w:hAnsi="Times New Roman"/>
          <w:color w:val="000000"/>
          <w:sz w:val="28"/>
          <w:szCs w:val="28"/>
        </w:rPr>
        <w:t xml:space="preserve">При реализации мероприятий по обеспечению максимальной доступности граждан к культурным ценностям и участию в культурной жизни </w:t>
      </w:r>
      <w:r>
        <w:rPr>
          <w:rFonts w:ascii="Times New Roman" w:hAnsi="Times New Roman"/>
          <w:color w:val="000000"/>
          <w:sz w:val="28"/>
          <w:szCs w:val="28"/>
        </w:rPr>
        <w:t>поселения</w:t>
      </w:r>
      <w:r w:rsidRPr="00334864">
        <w:rPr>
          <w:rFonts w:ascii="Times New Roman" w:hAnsi="Times New Roman"/>
          <w:color w:val="000000"/>
          <w:sz w:val="28"/>
          <w:szCs w:val="28"/>
        </w:rPr>
        <w:t xml:space="preserve">, к 2020 году уровень удовлетворенности населения качеством услуг, предоставляемых учреждениями культуры, достигнет </w:t>
      </w:r>
      <w:r>
        <w:rPr>
          <w:rFonts w:ascii="Times New Roman" w:hAnsi="Times New Roman"/>
          <w:color w:val="000000"/>
          <w:sz w:val="28"/>
          <w:szCs w:val="28"/>
        </w:rPr>
        <w:t>90,</w:t>
      </w:r>
      <w:r w:rsidRPr="00334864">
        <w:rPr>
          <w:rFonts w:ascii="Times New Roman" w:hAnsi="Times New Roman"/>
          <w:color w:val="000000"/>
          <w:sz w:val="28"/>
          <w:szCs w:val="28"/>
        </w:rPr>
        <w:t>5% и увеличится относительно 201</w:t>
      </w:r>
      <w:r>
        <w:rPr>
          <w:rFonts w:ascii="Times New Roman" w:hAnsi="Times New Roman"/>
          <w:color w:val="000000"/>
          <w:sz w:val="28"/>
          <w:szCs w:val="28"/>
        </w:rPr>
        <w:t>7</w:t>
      </w:r>
      <w:r w:rsidRPr="00334864">
        <w:rPr>
          <w:rFonts w:ascii="Times New Roman" w:hAnsi="Times New Roman"/>
          <w:color w:val="000000"/>
          <w:sz w:val="28"/>
          <w:szCs w:val="28"/>
        </w:rPr>
        <w:t xml:space="preserve"> года на </w:t>
      </w:r>
      <w:r>
        <w:rPr>
          <w:rFonts w:ascii="Times New Roman" w:hAnsi="Times New Roman"/>
          <w:color w:val="000000"/>
          <w:sz w:val="28"/>
          <w:szCs w:val="28"/>
        </w:rPr>
        <w:t>2%</w:t>
      </w:r>
      <w:r w:rsidRPr="00334864">
        <w:rPr>
          <w:rFonts w:ascii="Times New Roman" w:hAnsi="Times New Roman"/>
          <w:color w:val="000000"/>
          <w:sz w:val="28"/>
          <w:szCs w:val="28"/>
        </w:rPr>
        <w:t>.</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1CB5">
        <w:rPr>
          <w:rFonts w:ascii="Times New Roman" w:hAnsi="Times New Roman"/>
          <w:color w:val="000000"/>
          <w:sz w:val="28"/>
          <w:szCs w:val="28"/>
        </w:rPr>
        <w:t xml:space="preserve">При эффективной реализации мероприятий по созданию благоприятных условий для творческого развития личности, повышению доступности и </w:t>
      </w:r>
      <w:proofErr w:type="gramStart"/>
      <w:r w:rsidRPr="00401CB5">
        <w:rPr>
          <w:rFonts w:ascii="Times New Roman" w:hAnsi="Times New Roman"/>
          <w:color w:val="000000"/>
          <w:sz w:val="28"/>
          <w:szCs w:val="28"/>
        </w:rPr>
        <w:t>качества</w:t>
      </w:r>
      <w:proofErr w:type="gramEnd"/>
      <w:r w:rsidRPr="00401CB5">
        <w:rPr>
          <w:rFonts w:ascii="Times New Roman" w:hAnsi="Times New Roman"/>
          <w:color w:val="000000"/>
          <w:sz w:val="28"/>
          <w:szCs w:val="28"/>
        </w:rPr>
        <w:t xml:space="preserve"> культурных благ для населения, сохранению нематериального и материального культурного наследия, содействию в укреплении гражданского единства многонационального народа (российской нации), проживающего на территории </w:t>
      </w:r>
      <w:r>
        <w:rPr>
          <w:rFonts w:ascii="Times New Roman" w:hAnsi="Times New Roman"/>
          <w:color w:val="000000"/>
          <w:sz w:val="28"/>
          <w:szCs w:val="28"/>
        </w:rPr>
        <w:t>поселения</w:t>
      </w:r>
      <w:r w:rsidRPr="00401CB5">
        <w:rPr>
          <w:rFonts w:ascii="Times New Roman" w:hAnsi="Times New Roman"/>
          <w:color w:val="000000"/>
          <w:sz w:val="28"/>
          <w:szCs w:val="28"/>
        </w:rPr>
        <w:t xml:space="preserve">, в период 2018-2020 годов будет обеспечено повышение эффективности использования потенциала сферы культуры </w:t>
      </w:r>
      <w:r>
        <w:rPr>
          <w:rFonts w:ascii="Times New Roman" w:hAnsi="Times New Roman"/>
          <w:color w:val="000000"/>
          <w:sz w:val="28"/>
          <w:szCs w:val="28"/>
        </w:rPr>
        <w:t>поселения</w:t>
      </w:r>
      <w:r w:rsidRPr="00401CB5">
        <w:rPr>
          <w:rFonts w:ascii="Times New Roman" w:hAnsi="Times New Roman"/>
          <w:color w:val="000000"/>
          <w:sz w:val="28"/>
          <w:szCs w:val="28"/>
        </w:rPr>
        <w:t xml:space="preserve">. </w:t>
      </w:r>
      <w:r w:rsidRPr="00401CB5">
        <w:rPr>
          <w:rFonts w:ascii="Times New Roman" w:eastAsia="Times New Roman" w:hAnsi="Times New Roman"/>
          <w:sz w:val="28"/>
          <w:szCs w:val="28"/>
          <w:lang w:eastAsia="ru-RU"/>
        </w:rPr>
        <w:t xml:space="preserve">Ежегодно будет реализовано не менее </w:t>
      </w:r>
      <w:r>
        <w:rPr>
          <w:rFonts w:ascii="Times New Roman" w:eastAsia="Times New Roman" w:hAnsi="Times New Roman"/>
          <w:sz w:val="28"/>
          <w:szCs w:val="28"/>
          <w:lang w:eastAsia="ru-RU"/>
        </w:rPr>
        <w:t>1</w:t>
      </w:r>
      <w:r w:rsidRPr="00401CB5">
        <w:rPr>
          <w:rFonts w:ascii="Times New Roman" w:eastAsia="Times New Roman" w:hAnsi="Times New Roman"/>
          <w:sz w:val="28"/>
          <w:szCs w:val="28"/>
          <w:lang w:eastAsia="ru-RU"/>
        </w:rPr>
        <w:t xml:space="preserve">0 </w:t>
      </w:r>
      <w:proofErr w:type="spellStart"/>
      <w:r w:rsidRPr="00401CB5">
        <w:rPr>
          <w:rFonts w:ascii="Times New Roman" w:eastAsia="Times New Roman" w:hAnsi="Times New Roman"/>
          <w:sz w:val="28"/>
          <w:szCs w:val="28"/>
          <w:lang w:eastAsia="ru-RU"/>
        </w:rPr>
        <w:t>культурно-досуговых</w:t>
      </w:r>
      <w:proofErr w:type="spellEnd"/>
      <w:r w:rsidRPr="00401CB5">
        <w:rPr>
          <w:rFonts w:ascii="Times New Roman" w:eastAsia="Times New Roman" w:hAnsi="Times New Roman"/>
          <w:sz w:val="28"/>
          <w:szCs w:val="28"/>
          <w:lang w:eastAsia="ru-RU"/>
        </w:rPr>
        <w:t xml:space="preserve"> мероприятий на уровне поселени</w:t>
      </w:r>
      <w:r>
        <w:rPr>
          <w:rFonts w:ascii="Times New Roman" w:eastAsia="Times New Roman" w:hAnsi="Times New Roman"/>
          <w:sz w:val="28"/>
          <w:szCs w:val="28"/>
          <w:lang w:eastAsia="ru-RU"/>
        </w:rPr>
        <w:t>я</w:t>
      </w:r>
      <w:r w:rsidRPr="00401CB5">
        <w:rPr>
          <w:rFonts w:ascii="Times New Roman" w:eastAsia="Times New Roman" w:hAnsi="Times New Roman"/>
          <w:sz w:val="28"/>
          <w:szCs w:val="28"/>
          <w:lang w:eastAsia="ru-RU"/>
        </w:rPr>
        <w:t xml:space="preserve">, будет принято участие представителями </w:t>
      </w:r>
      <w:r>
        <w:rPr>
          <w:rFonts w:ascii="Times New Roman" w:eastAsia="Times New Roman" w:hAnsi="Times New Roman"/>
          <w:sz w:val="28"/>
          <w:szCs w:val="28"/>
          <w:lang w:eastAsia="ru-RU"/>
        </w:rPr>
        <w:t>поселения</w:t>
      </w:r>
      <w:r w:rsidRPr="00401CB5">
        <w:rPr>
          <w:rFonts w:ascii="Times New Roman" w:eastAsia="Times New Roman" w:hAnsi="Times New Roman"/>
          <w:sz w:val="28"/>
          <w:szCs w:val="28"/>
          <w:lang w:eastAsia="ru-RU"/>
        </w:rPr>
        <w:t xml:space="preserve"> в </w:t>
      </w:r>
      <w:r>
        <w:rPr>
          <w:rFonts w:ascii="Times New Roman" w:eastAsia="Times New Roman" w:hAnsi="Times New Roman"/>
          <w:sz w:val="28"/>
          <w:szCs w:val="28"/>
          <w:lang w:eastAsia="ru-RU"/>
        </w:rPr>
        <w:t>20</w:t>
      </w:r>
      <w:r w:rsidRPr="00401CB5">
        <w:rPr>
          <w:rFonts w:ascii="Times New Roman" w:eastAsia="Times New Roman" w:hAnsi="Times New Roman"/>
          <w:sz w:val="28"/>
          <w:szCs w:val="28"/>
          <w:lang w:eastAsia="ru-RU"/>
        </w:rPr>
        <w:t xml:space="preserve"> творческих и художественных конкурсах </w:t>
      </w:r>
      <w:r>
        <w:rPr>
          <w:rFonts w:ascii="Times New Roman" w:eastAsia="Times New Roman" w:hAnsi="Times New Roman"/>
          <w:sz w:val="28"/>
          <w:szCs w:val="28"/>
          <w:lang w:eastAsia="ru-RU"/>
        </w:rPr>
        <w:t xml:space="preserve">районного и </w:t>
      </w:r>
      <w:r w:rsidRPr="00401CB5">
        <w:rPr>
          <w:rFonts w:ascii="Times New Roman" w:eastAsia="Times New Roman" w:hAnsi="Times New Roman"/>
          <w:sz w:val="28"/>
          <w:szCs w:val="28"/>
          <w:lang w:eastAsia="ru-RU"/>
        </w:rPr>
        <w:t>областного</w:t>
      </w:r>
      <w:r>
        <w:rPr>
          <w:rFonts w:ascii="Times New Roman" w:eastAsia="Times New Roman" w:hAnsi="Times New Roman"/>
          <w:sz w:val="28"/>
          <w:szCs w:val="28"/>
          <w:lang w:eastAsia="ru-RU"/>
        </w:rPr>
        <w:t>, регионального уровня.</w:t>
      </w:r>
    </w:p>
    <w:p w:rsidR="009A1BC7" w:rsidRPr="00831D01" w:rsidRDefault="009A1BC7" w:rsidP="009A1BC7">
      <w:pPr>
        <w:autoSpaceDE w:val="0"/>
        <w:autoSpaceDN w:val="0"/>
        <w:adjustRightInd w:val="0"/>
        <w:spacing w:after="0" w:line="240" w:lineRule="auto"/>
        <w:ind w:firstLine="709"/>
        <w:jc w:val="both"/>
        <w:rPr>
          <w:rFonts w:ascii="Times New Roman" w:hAnsi="Times New Roman"/>
          <w:sz w:val="28"/>
          <w:szCs w:val="28"/>
        </w:rPr>
      </w:pPr>
    </w:p>
    <w:p w:rsidR="009A1BC7" w:rsidRPr="00CB278A" w:rsidRDefault="009A1BC7" w:rsidP="009A1BC7">
      <w:pPr>
        <w:pStyle w:val="3"/>
        <w:keepNext w:val="0"/>
        <w:widowControl w:val="0"/>
        <w:numPr>
          <w:ilvl w:val="1"/>
          <w:numId w:val="0"/>
        </w:numPr>
        <w:rPr>
          <w:iCs/>
          <w:szCs w:val="28"/>
          <w:lang w:val="ru-RU"/>
        </w:rPr>
      </w:pPr>
      <w:r w:rsidRPr="00CB278A">
        <w:rPr>
          <w:iCs/>
          <w:szCs w:val="28"/>
        </w:rPr>
        <w:t>5.4.5 Физическая культура</w:t>
      </w:r>
      <w:bookmarkStart w:id="26" w:name="_Toc430875986"/>
      <w:r w:rsidRPr="00CB278A">
        <w:rPr>
          <w:iCs/>
          <w:szCs w:val="28"/>
        </w:rPr>
        <w:t xml:space="preserve"> и спорт</w:t>
      </w:r>
      <w:bookmarkEnd w:id="24"/>
      <w:bookmarkEnd w:id="25"/>
    </w:p>
    <w:bookmarkEnd w:id="26"/>
    <w:p w:rsidR="009A1BC7" w:rsidRDefault="009A1BC7" w:rsidP="009A1BC7">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Pr="00367237">
        <w:rPr>
          <w:rFonts w:ascii="Times New Roman" w:eastAsia="Times New Roman" w:hAnsi="Times New Roman"/>
          <w:sz w:val="28"/>
          <w:szCs w:val="28"/>
          <w:lang w:eastAsia="ru-RU"/>
        </w:rPr>
        <w:t xml:space="preserve">оздание условий для </w:t>
      </w:r>
      <w:r>
        <w:rPr>
          <w:rFonts w:ascii="Times New Roman" w:eastAsia="Times New Roman" w:hAnsi="Times New Roman"/>
          <w:sz w:val="28"/>
          <w:szCs w:val="28"/>
          <w:lang w:eastAsia="ru-RU"/>
        </w:rPr>
        <w:t>укрепления здоровья населения путем развития инфраструктуры спорта, популяризации массового спорта, приобщения различных слоев общества к регулярным занятиям физической культурой и спортом</w:t>
      </w:r>
      <w:r w:rsidRPr="00367237">
        <w:rPr>
          <w:rFonts w:ascii="Times New Roman" w:eastAsia="Times New Roman" w:hAnsi="Times New Roman"/>
          <w:sz w:val="28"/>
          <w:szCs w:val="28"/>
          <w:lang w:eastAsia="ru-RU"/>
        </w:rPr>
        <w:t>.</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 xml:space="preserve">Обеспечение условий для организации и проведения календарных </w:t>
      </w:r>
      <w:proofErr w:type="spellStart"/>
      <w:r>
        <w:rPr>
          <w:rFonts w:ascii="Times New Roman" w:hAnsi="Times New Roman"/>
          <w:sz w:val="28"/>
          <w:szCs w:val="28"/>
        </w:rPr>
        <w:t>учебн</w:t>
      </w:r>
      <w:proofErr w:type="gramStart"/>
      <w:r>
        <w:rPr>
          <w:rFonts w:ascii="Times New Roman" w:hAnsi="Times New Roman"/>
          <w:sz w:val="28"/>
          <w:szCs w:val="28"/>
        </w:rPr>
        <w:t>о</w:t>
      </w:r>
      <w:proofErr w:type="spellEnd"/>
      <w:r>
        <w:rPr>
          <w:rFonts w:ascii="Times New Roman" w:hAnsi="Times New Roman"/>
          <w:sz w:val="28"/>
          <w:szCs w:val="28"/>
        </w:rPr>
        <w:t>-</w:t>
      </w:r>
      <w:proofErr w:type="gramEnd"/>
      <w:r>
        <w:rPr>
          <w:rFonts w:ascii="Times New Roman" w:hAnsi="Times New Roman"/>
          <w:sz w:val="28"/>
          <w:szCs w:val="28"/>
        </w:rPr>
        <w:t xml:space="preserve"> спортивных мероприятий по различным видам спорта  для детей и молодежи. Обеспечение условий для организации и проведения спортивн</w:t>
      </w:r>
      <w:proofErr w:type="gramStart"/>
      <w:r>
        <w:rPr>
          <w:rFonts w:ascii="Times New Roman" w:hAnsi="Times New Roman"/>
          <w:sz w:val="28"/>
          <w:szCs w:val="28"/>
        </w:rPr>
        <w:t>о-</w:t>
      </w:r>
      <w:proofErr w:type="gramEnd"/>
      <w:r>
        <w:rPr>
          <w:rFonts w:ascii="Times New Roman" w:hAnsi="Times New Roman"/>
          <w:sz w:val="28"/>
          <w:szCs w:val="28"/>
        </w:rPr>
        <w:t xml:space="preserve"> оздоровительных мероприятий на  территории МО. Обеспечение условий для организации и </w:t>
      </w:r>
      <w:proofErr w:type="gramStart"/>
      <w:r>
        <w:rPr>
          <w:rFonts w:ascii="Times New Roman" w:hAnsi="Times New Roman"/>
          <w:sz w:val="28"/>
          <w:szCs w:val="28"/>
        </w:rPr>
        <w:t>проведения</w:t>
      </w:r>
      <w:proofErr w:type="gramEnd"/>
      <w:r>
        <w:rPr>
          <w:rFonts w:ascii="Times New Roman" w:hAnsi="Times New Roman"/>
          <w:sz w:val="28"/>
          <w:szCs w:val="28"/>
        </w:rPr>
        <w:t xml:space="preserve"> массовых спортивно-оздоровительных мероприятий для различных категорий населения МО. Обеспечение условий для организации и </w:t>
      </w:r>
      <w:proofErr w:type="gramStart"/>
      <w:r>
        <w:rPr>
          <w:rFonts w:ascii="Times New Roman" w:hAnsi="Times New Roman"/>
          <w:sz w:val="28"/>
          <w:szCs w:val="28"/>
        </w:rPr>
        <w:t>проведения</w:t>
      </w:r>
      <w:proofErr w:type="gramEnd"/>
      <w:r>
        <w:rPr>
          <w:rFonts w:ascii="Times New Roman" w:hAnsi="Times New Roman"/>
          <w:sz w:val="28"/>
          <w:szCs w:val="28"/>
        </w:rPr>
        <w:t xml:space="preserve"> межрайонных спортивно-массовых мероприятий.</w:t>
      </w:r>
    </w:p>
    <w:p w:rsidR="009A1BC7" w:rsidRDefault="009A1BC7" w:rsidP="009A1BC7">
      <w:pPr>
        <w:spacing w:after="0" w:line="240" w:lineRule="auto"/>
        <w:ind w:firstLine="708"/>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 xml:space="preserve">Для достижения поставленной цели реализуются мероприятия </w:t>
      </w:r>
      <w:r>
        <w:rPr>
          <w:rFonts w:ascii="Times New Roman" w:eastAsia="Times New Roman" w:hAnsi="Times New Roman"/>
          <w:sz w:val="28"/>
          <w:szCs w:val="28"/>
          <w:lang w:eastAsia="ru-RU"/>
        </w:rPr>
        <w:t>муниципальной</w:t>
      </w:r>
      <w:r w:rsidRPr="00341D14">
        <w:rPr>
          <w:rFonts w:ascii="Times New Roman" w:eastAsia="Times New Roman" w:hAnsi="Times New Roman"/>
          <w:sz w:val="28"/>
          <w:szCs w:val="28"/>
          <w:lang w:eastAsia="ru-RU"/>
        </w:rPr>
        <w:t xml:space="preserve"> программы </w:t>
      </w:r>
      <w:r>
        <w:rPr>
          <w:rFonts w:ascii="Times New Roman" w:eastAsia="Times New Roman" w:hAnsi="Times New Roman"/>
          <w:sz w:val="28"/>
          <w:szCs w:val="28"/>
          <w:lang w:eastAsia="ru-RU"/>
        </w:rPr>
        <w:t xml:space="preserve">«Развитие физической культуры и спорта на </w:t>
      </w:r>
      <w:r>
        <w:rPr>
          <w:rFonts w:ascii="Times New Roman" w:eastAsia="Times New Roman" w:hAnsi="Times New Roman"/>
          <w:sz w:val="28"/>
          <w:szCs w:val="28"/>
          <w:lang w:eastAsia="ru-RU"/>
        </w:rPr>
        <w:lastRenderedPageBreak/>
        <w:t>территории  Совхозного сельсовета на 2015-2020 годы», утвержденной постановлением администрации района от 30.10.2014 №227.</w:t>
      </w:r>
    </w:p>
    <w:p w:rsidR="009A1BC7" w:rsidRDefault="009A1BC7" w:rsidP="009A1BC7">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Также поставленная цель будет достигнута через участие в </w:t>
      </w:r>
      <w:proofErr w:type="spellStart"/>
      <w:r>
        <w:rPr>
          <w:rFonts w:ascii="Times New Roman" w:eastAsia="Times New Roman" w:hAnsi="Times New Roman"/>
          <w:sz w:val="28"/>
          <w:szCs w:val="28"/>
          <w:lang w:eastAsia="ru-RU"/>
        </w:rPr>
        <w:t>реаизации</w:t>
      </w:r>
      <w:proofErr w:type="spellEnd"/>
      <w:r w:rsidRPr="00D35601">
        <w:rPr>
          <w:rFonts w:ascii="Times New Roman" w:eastAsia="Times New Roman" w:hAnsi="Times New Roman"/>
          <w:sz w:val="28"/>
          <w:szCs w:val="28"/>
          <w:lang w:eastAsia="ru-RU"/>
        </w:rPr>
        <w:t xml:space="preserve"> </w:t>
      </w:r>
      <w:r w:rsidRPr="00341D14">
        <w:rPr>
          <w:rFonts w:ascii="Times New Roman" w:eastAsia="Times New Roman" w:hAnsi="Times New Roman"/>
          <w:sz w:val="28"/>
          <w:szCs w:val="28"/>
          <w:lang w:eastAsia="ru-RU"/>
        </w:rPr>
        <w:t>государственной программ</w:t>
      </w:r>
      <w:r>
        <w:rPr>
          <w:rFonts w:ascii="Times New Roman" w:eastAsia="Times New Roman" w:hAnsi="Times New Roman"/>
          <w:sz w:val="28"/>
          <w:szCs w:val="28"/>
          <w:lang w:eastAsia="ru-RU"/>
        </w:rPr>
        <w:t>е</w:t>
      </w:r>
      <w:r w:rsidRPr="00341D14">
        <w:rPr>
          <w:rFonts w:ascii="Times New Roman" w:eastAsia="Times New Roman" w:hAnsi="Times New Roman"/>
          <w:sz w:val="28"/>
          <w:szCs w:val="28"/>
          <w:lang w:eastAsia="ru-RU"/>
        </w:rPr>
        <w:t xml:space="preserve"> Новосибирской области </w:t>
      </w:r>
      <w:r w:rsidRPr="00341D14">
        <w:rPr>
          <w:rFonts w:ascii="Times New Roman" w:hAnsi="Times New Roman"/>
          <w:sz w:val="28"/>
          <w:szCs w:val="28"/>
        </w:rPr>
        <w:t>«Развитие физической культуры и спорта в Новосибирской области на 2015-2021 годы», утвержденной постановлением Правительства Новосибирской области от 23.01.2015 № 24-п</w:t>
      </w:r>
      <w:r>
        <w:rPr>
          <w:rFonts w:ascii="Times New Roman" w:eastAsia="Times New Roman" w:hAnsi="Times New Roman"/>
          <w:sz w:val="28"/>
          <w:szCs w:val="28"/>
          <w:lang w:eastAsia="ru-RU"/>
        </w:rPr>
        <w:t xml:space="preserve"> и участие в муниципальной программе «Развитие физической культуры и спорта в </w:t>
      </w:r>
      <w:proofErr w:type="spellStart"/>
      <w:r>
        <w:rPr>
          <w:rFonts w:ascii="Times New Roman" w:eastAsia="Times New Roman" w:hAnsi="Times New Roman"/>
          <w:sz w:val="28"/>
          <w:szCs w:val="28"/>
          <w:lang w:eastAsia="ru-RU"/>
        </w:rPr>
        <w:t>Искитимском</w:t>
      </w:r>
      <w:proofErr w:type="spellEnd"/>
      <w:r>
        <w:rPr>
          <w:rFonts w:ascii="Times New Roman" w:eastAsia="Times New Roman" w:hAnsi="Times New Roman"/>
          <w:sz w:val="28"/>
          <w:szCs w:val="28"/>
          <w:lang w:eastAsia="ru-RU"/>
        </w:rPr>
        <w:t xml:space="preserve"> районе на 2015-2017 годы».</w:t>
      </w:r>
    </w:p>
    <w:p w:rsidR="009A1BC7" w:rsidRDefault="009A1BC7" w:rsidP="009A1BC7">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В 2020 году о</w:t>
      </w:r>
      <w:r w:rsidRPr="00A64E39">
        <w:rPr>
          <w:rFonts w:ascii="Times New Roman" w:hAnsi="Times New Roman" w:cs="Times New Roman"/>
          <w:sz w:val="28"/>
          <w:szCs w:val="28"/>
        </w:rPr>
        <w:t>жидае</w:t>
      </w:r>
      <w:r>
        <w:rPr>
          <w:rFonts w:ascii="Times New Roman" w:hAnsi="Times New Roman" w:cs="Times New Roman"/>
          <w:sz w:val="28"/>
          <w:szCs w:val="28"/>
        </w:rPr>
        <w:t>тся достижение по сравнению с 2017 годом следующих</w:t>
      </w:r>
      <w:r w:rsidRPr="00A64E39">
        <w:rPr>
          <w:rFonts w:ascii="Times New Roman" w:hAnsi="Times New Roman" w:cs="Times New Roman"/>
          <w:sz w:val="28"/>
          <w:szCs w:val="28"/>
        </w:rPr>
        <w:t xml:space="preserve"> результат</w:t>
      </w:r>
      <w:r>
        <w:rPr>
          <w:rFonts w:ascii="Times New Roman" w:hAnsi="Times New Roman" w:cs="Times New Roman"/>
          <w:sz w:val="28"/>
          <w:szCs w:val="28"/>
        </w:rPr>
        <w:t>ов</w:t>
      </w:r>
      <w:r>
        <w:rPr>
          <w:rFonts w:ascii="Times New Roman" w:hAnsi="Times New Roman"/>
          <w:sz w:val="28"/>
          <w:szCs w:val="28"/>
        </w:rPr>
        <w:t>:</w:t>
      </w:r>
    </w:p>
    <w:p w:rsidR="009A1BC7" w:rsidRDefault="009A1BC7" w:rsidP="009A1BC7">
      <w:pPr>
        <w:pStyle w:val="ConsPlusNormal"/>
        <w:widowControl/>
        <w:numPr>
          <w:ilvl w:val="0"/>
          <w:numId w:val="6"/>
        </w:numPr>
        <w:ind w:left="0" w:firstLine="0"/>
        <w:jc w:val="both"/>
        <w:rPr>
          <w:rFonts w:ascii="Times New Roman" w:hAnsi="Times New Roman" w:cs="Times New Roman"/>
          <w:sz w:val="28"/>
          <w:szCs w:val="28"/>
        </w:rPr>
      </w:pPr>
      <w:r>
        <w:rPr>
          <w:rFonts w:ascii="Times New Roman" w:hAnsi="Times New Roman" w:cs="Times New Roman"/>
          <w:sz w:val="28"/>
          <w:szCs w:val="28"/>
        </w:rPr>
        <w:t>увеличение физических и спортивных мероприятий для населения;</w:t>
      </w:r>
    </w:p>
    <w:p w:rsidR="009A1BC7" w:rsidRDefault="009A1BC7" w:rsidP="009A1BC7">
      <w:pPr>
        <w:pStyle w:val="ConsPlusNormal"/>
        <w:widowControl/>
        <w:numPr>
          <w:ilvl w:val="0"/>
          <w:numId w:val="6"/>
        </w:numPr>
        <w:ind w:left="0" w:firstLine="0"/>
        <w:jc w:val="both"/>
        <w:rPr>
          <w:rFonts w:ascii="Times New Roman" w:hAnsi="Times New Roman" w:cs="Times New Roman"/>
          <w:sz w:val="28"/>
          <w:szCs w:val="28"/>
        </w:rPr>
      </w:pPr>
      <w:r>
        <w:rPr>
          <w:rFonts w:ascii="Times New Roman" w:hAnsi="Times New Roman" w:cs="Times New Roman"/>
          <w:sz w:val="28"/>
          <w:szCs w:val="28"/>
        </w:rPr>
        <w:t>увеличение охвата населения физкультурными и спортивными мероприятиями;</w:t>
      </w:r>
    </w:p>
    <w:p w:rsidR="009A1BC7" w:rsidRDefault="009A1BC7" w:rsidP="009A1BC7">
      <w:pPr>
        <w:pStyle w:val="ConsPlusNormal"/>
        <w:widowControl/>
        <w:numPr>
          <w:ilvl w:val="0"/>
          <w:numId w:val="6"/>
        </w:numPr>
        <w:ind w:left="0" w:firstLine="0"/>
        <w:jc w:val="both"/>
        <w:rPr>
          <w:rFonts w:ascii="Times New Roman" w:hAnsi="Times New Roman" w:cs="Times New Roman"/>
          <w:sz w:val="28"/>
          <w:szCs w:val="28"/>
        </w:rPr>
      </w:pPr>
      <w:r>
        <w:rPr>
          <w:rFonts w:ascii="Times New Roman" w:hAnsi="Times New Roman" w:cs="Times New Roman"/>
          <w:sz w:val="28"/>
          <w:szCs w:val="28"/>
        </w:rPr>
        <w:t>увеличение общественных организаторов физкультурно-спортивного достижения.</w:t>
      </w:r>
    </w:p>
    <w:p w:rsidR="009A1BC7" w:rsidRPr="00341D14" w:rsidRDefault="009A1BC7" w:rsidP="009A1BC7">
      <w:pPr>
        <w:tabs>
          <w:tab w:val="left" w:pos="3261"/>
        </w:tabs>
        <w:spacing w:after="0" w:line="240" w:lineRule="auto"/>
        <w:ind w:firstLine="709"/>
        <w:jc w:val="both"/>
        <w:rPr>
          <w:rFonts w:ascii="Times New Roman" w:hAnsi="Times New Roman"/>
          <w:sz w:val="28"/>
          <w:szCs w:val="28"/>
        </w:rPr>
      </w:pPr>
    </w:p>
    <w:p w:rsidR="009A1BC7" w:rsidRDefault="009A1BC7" w:rsidP="009A1BC7">
      <w:pPr>
        <w:pStyle w:val="3"/>
        <w:keepNext w:val="0"/>
        <w:widowControl w:val="0"/>
        <w:numPr>
          <w:ilvl w:val="1"/>
          <w:numId w:val="0"/>
        </w:numPr>
        <w:rPr>
          <w:iCs/>
          <w:szCs w:val="28"/>
          <w:lang w:val="ru-RU"/>
        </w:rPr>
      </w:pPr>
      <w:bookmarkStart w:id="27" w:name="_Toc460227802"/>
      <w:bookmarkStart w:id="28" w:name="_Toc460227947"/>
      <w:r w:rsidRPr="00341D14">
        <w:rPr>
          <w:iCs/>
          <w:szCs w:val="28"/>
        </w:rPr>
        <w:t>5.4.6 Молодежная политика</w:t>
      </w:r>
      <w:bookmarkEnd w:id="27"/>
      <w:bookmarkEnd w:id="28"/>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FCF">
        <w:rPr>
          <w:rFonts w:ascii="Times New Roman" w:hAnsi="Times New Roman"/>
          <w:color w:val="000000"/>
          <w:sz w:val="28"/>
          <w:szCs w:val="28"/>
        </w:rPr>
        <w:t xml:space="preserve">Содействие развитию потенциала молодежи в интересах социально-экономического, общественно-политического и культурного развития </w:t>
      </w:r>
      <w:r>
        <w:rPr>
          <w:rFonts w:ascii="Times New Roman" w:hAnsi="Times New Roman"/>
          <w:color w:val="000000"/>
          <w:sz w:val="28"/>
          <w:szCs w:val="28"/>
        </w:rPr>
        <w:t>поселения</w:t>
      </w:r>
      <w:r w:rsidRPr="00F54FCF">
        <w:rPr>
          <w:rFonts w:ascii="Times New Roman" w:hAnsi="Times New Roman"/>
          <w:color w:val="000000"/>
          <w:sz w:val="28"/>
          <w:szCs w:val="28"/>
        </w:rPr>
        <w:t xml:space="preserve"> осуществляется</w:t>
      </w:r>
      <w:r>
        <w:rPr>
          <w:rFonts w:ascii="Times New Roman" w:hAnsi="Times New Roman"/>
          <w:color w:val="000000"/>
          <w:sz w:val="28"/>
          <w:szCs w:val="28"/>
        </w:rPr>
        <w:t xml:space="preserve"> (будет осуществляться)</w:t>
      </w:r>
      <w:r w:rsidRPr="00F54FCF">
        <w:rPr>
          <w:rFonts w:ascii="Times New Roman" w:hAnsi="Times New Roman"/>
          <w:color w:val="000000"/>
          <w:sz w:val="28"/>
          <w:szCs w:val="28"/>
        </w:rPr>
        <w:t xml:space="preserve"> в рамках </w:t>
      </w:r>
      <w:r>
        <w:rPr>
          <w:rFonts w:ascii="Times New Roman" w:hAnsi="Times New Roman"/>
          <w:color w:val="000000"/>
          <w:sz w:val="28"/>
          <w:szCs w:val="28"/>
        </w:rPr>
        <w:t>следующей муниципальной программы</w:t>
      </w:r>
      <w:r w:rsidRPr="008F5E0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Основные направления молодежной политики в МО  на 2015-2017 годы», утвержденной постановлением администрации Совхозного сельсовета от 29.10.2014 №224.</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Создание наиболее благоприятных условий для всестороннего развития молодежи на территории поселения;</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повышение привлекательности Совхозного сельсовета как постоянного места проживания и деятельности молодежи;</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поддержка талантливой молодежи;</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содействие охране и укреплению здоровья, повышение социальной престижности здорового образа жизни среди молодых граждан;</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повышение эффективности работы по гражданскому – патриотическому воспитанию молодежи, активной жизненной позиции, готовности к участию в общественной позиции, готовности к участию в общественной политической жизни поселения.</w:t>
      </w:r>
    </w:p>
    <w:p w:rsidR="009A1BC7" w:rsidRPr="00341D14"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9A1BC7" w:rsidRPr="00B671B6" w:rsidRDefault="009A1BC7" w:rsidP="009A1BC7">
      <w:pPr>
        <w:spacing w:after="0" w:line="240" w:lineRule="auto"/>
        <w:jc w:val="center"/>
        <w:outlineLvl w:val="1"/>
        <w:rPr>
          <w:rFonts w:ascii="Times New Roman" w:eastAsia="Times New Roman" w:hAnsi="Times New Roman"/>
          <w:sz w:val="28"/>
          <w:szCs w:val="28"/>
          <w:lang w:eastAsia="ru-RU"/>
        </w:rPr>
      </w:pPr>
      <w:bookmarkStart w:id="29" w:name="_Toc460227803"/>
      <w:bookmarkStart w:id="30" w:name="_Toc460227948"/>
      <w:r w:rsidRPr="00B671B6">
        <w:rPr>
          <w:rFonts w:ascii="Times New Roman" w:eastAsia="Times New Roman" w:hAnsi="Times New Roman"/>
          <w:sz w:val="28"/>
          <w:szCs w:val="28"/>
          <w:lang w:eastAsia="ru-RU"/>
        </w:rPr>
        <w:t>5.5 Развитие жилищного строительства</w:t>
      </w:r>
      <w:bookmarkEnd w:id="29"/>
      <w:bookmarkEnd w:id="30"/>
    </w:p>
    <w:p w:rsidR="009A1BC7" w:rsidRPr="00B671B6" w:rsidRDefault="009A1BC7" w:rsidP="009A1BC7">
      <w:pPr>
        <w:spacing w:after="0" w:line="240" w:lineRule="auto"/>
        <w:ind w:firstLine="708"/>
        <w:jc w:val="both"/>
        <w:outlineLvl w:val="1"/>
        <w:rPr>
          <w:rFonts w:ascii="Times New Roman" w:eastAsia="Times New Roman" w:hAnsi="Times New Roman"/>
          <w:sz w:val="28"/>
          <w:szCs w:val="28"/>
          <w:lang w:eastAsia="ru-RU"/>
        </w:rPr>
      </w:pPr>
      <w:r w:rsidRPr="00B671B6">
        <w:rPr>
          <w:rFonts w:ascii="Times New Roman" w:eastAsia="Times New Roman" w:hAnsi="Times New Roman"/>
          <w:sz w:val="28"/>
          <w:szCs w:val="28"/>
          <w:lang w:eastAsia="ru-RU"/>
        </w:rPr>
        <w:t xml:space="preserve">Мероприятия, направленные на стимулирование развития жилищного строительства, улучшение жилищных условий граждан, в том числе </w:t>
      </w:r>
      <w:r w:rsidRPr="00B671B6">
        <w:rPr>
          <w:rFonts w:ascii="Times New Roman" w:hAnsi="Times New Roman"/>
          <w:sz w:val="28"/>
          <w:szCs w:val="28"/>
        </w:rPr>
        <w:t>создание условий для повышения доступности жилья для молодых семей и молодых специалистов</w:t>
      </w:r>
      <w:r w:rsidRPr="00B671B6">
        <w:rPr>
          <w:rFonts w:ascii="Times New Roman" w:eastAsia="Times New Roman" w:hAnsi="Times New Roman"/>
          <w:sz w:val="28"/>
          <w:szCs w:val="28"/>
          <w:lang w:eastAsia="ru-RU"/>
        </w:rPr>
        <w:t xml:space="preserve"> реализуются в рамках следующих муниципальных программ:</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 xml:space="preserve"> «Стимулирование развития жилищного строительства в Новосибирской области на 2015-2020 годы»</w:t>
      </w:r>
      <w:r>
        <w:rPr>
          <w:rFonts w:ascii="Times New Roman" w:eastAsia="Times New Roman" w:hAnsi="Times New Roman"/>
          <w:sz w:val="28"/>
          <w:szCs w:val="28"/>
          <w:lang w:eastAsia="ru-RU"/>
        </w:rPr>
        <w:t>,</w:t>
      </w:r>
      <w:r w:rsidRPr="00341D14">
        <w:rPr>
          <w:rFonts w:ascii="Times New Roman" w:eastAsia="Times New Roman" w:hAnsi="Times New Roman"/>
          <w:sz w:val="28"/>
          <w:szCs w:val="28"/>
          <w:lang w:eastAsia="ru-RU"/>
        </w:rPr>
        <w:t xml:space="preserve"> утвержден</w:t>
      </w:r>
      <w:r>
        <w:rPr>
          <w:rFonts w:ascii="Times New Roman" w:eastAsia="Times New Roman" w:hAnsi="Times New Roman"/>
          <w:sz w:val="28"/>
          <w:szCs w:val="28"/>
          <w:lang w:eastAsia="ru-RU"/>
        </w:rPr>
        <w:t>ной</w:t>
      </w:r>
      <w:r w:rsidRPr="00341D14">
        <w:rPr>
          <w:rFonts w:ascii="Times New Roman" w:eastAsia="Times New Roman" w:hAnsi="Times New Roman"/>
          <w:sz w:val="28"/>
          <w:szCs w:val="28"/>
          <w:lang w:eastAsia="ru-RU"/>
        </w:rPr>
        <w:t xml:space="preserve"> постановлением Правительства Новосибирской области от 20.02.2015 №68-п</w:t>
      </w:r>
      <w:r>
        <w:rPr>
          <w:rFonts w:ascii="Times New Roman" w:eastAsia="Times New Roman" w:hAnsi="Times New Roman"/>
          <w:sz w:val="28"/>
          <w:szCs w:val="28"/>
          <w:lang w:eastAsia="ru-RU"/>
        </w:rPr>
        <w:t>;</w:t>
      </w:r>
    </w:p>
    <w:p w:rsidR="009A1BC7" w:rsidRPr="00341D14"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lastRenderedPageBreak/>
        <w:t>«Обеспечение жильем молодых семей в Новосибирской области на 2015-2020 годы»</w:t>
      </w:r>
      <w:r>
        <w:rPr>
          <w:rFonts w:ascii="Times New Roman" w:eastAsia="Times New Roman" w:hAnsi="Times New Roman"/>
          <w:sz w:val="28"/>
          <w:szCs w:val="28"/>
          <w:lang w:eastAsia="ru-RU"/>
        </w:rPr>
        <w:t>,</w:t>
      </w:r>
      <w:r w:rsidRPr="00341D14">
        <w:rPr>
          <w:rFonts w:ascii="Times New Roman" w:eastAsia="Times New Roman" w:hAnsi="Times New Roman"/>
          <w:sz w:val="28"/>
          <w:szCs w:val="28"/>
          <w:lang w:eastAsia="ru-RU"/>
        </w:rPr>
        <w:t xml:space="preserve"> утвержден</w:t>
      </w:r>
      <w:r>
        <w:rPr>
          <w:rFonts w:ascii="Times New Roman" w:eastAsia="Times New Roman" w:hAnsi="Times New Roman"/>
          <w:sz w:val="28"/>
          <w:szCs w:val="28"/>
          <w:lang w:eastAsia="ru-RU"/>
        </w:rPr>
        <w:t>ной</w:t>
      </w:r>
      <w:r w:rsidRPr="00341D14">
        <w:rPr>
          <w:rFonts w:ascii="Times New Roman" w:eastAsia="Times New Roman" w:hAnsi="Times New Roman"/>
          <w:sz w:val="28"/>
          <w:szCs w:val="28"/>
          <w:lang w:eastAsia="ru-RU"/>
        </w:rPr>
        <w:t xml:space="preserve"> постановлением Правительства Новосибирской области от 15.09.2014 №</w:t>
      </w:r>
      <w:r>
        <w:rPr>
          <w:rFonts w:ascii="Times New Roman" w:eastAsia="Times New Roman" w:hAnsi="Times New Roman"/>
          <w:sz w:val="28"/>
          <w:szCs w:val="28"/>
          <w:lang w:eastAsia="ru-RU"/>
        </w:rPr>
        <w:t>352-п</w:t>
      </w:r>
      <w:r w:rsidRPr="00341D14">
        <w:rPr>
          <w:rFonts w:ascii="Times New Roman" w:eastAsia="Times New Roman" w:hAnsi="Times New Roman"/>
          <w:sz w:val="28"/>
          <w:szCs w:val="28"/>
          <w:lang w:eastAsia="ru-RU"/>
        </w:rPr>
        <w:t>.</w:t>
      </w:r>
    </w:p>
    <w:p w:rsidR="009A1BC7" w:rsidRPr="00341D14"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 xml:space="preserve">Кроме этого, </w:t>
      </w:r>
      <w:r>
        <w:rPr>
          <w:rFonts w:ascii="Times New Roman" w:eastAsia="Times New Roman" w:hAnsi="Times New Roman"/>
          <w:sz w:val="28"/>
          <w:szCs w:val="28"/>
          <w:lang w:eastAsia="ru-RU"/>
        </w:rPr>
        <w:t>планируется принять участие в реализации</w:t>
      </w:r>
      <w:r w:rsidRPr="00341D14">
        <w:rPr>
          <w:rFonts w:ascii="Times New Roman" w:eastAsia="Times New Roman" w:hAnsi="Times New Roman"/>
          <w:sz w:val="28"/>
          <w:szCs w:val="28"/>
          <w:lang w:eastAsia="ru-RU"/>
        </w:rPr>
        <w:t>:</w:t>
      </w:r>
    </w:p>
    <w:p w:rsidR="009A1BC7" w:rsidRPr="00341D14"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подпрограмм</w:t>
      </w:r>
      <w:r>
        <w:rPr>
          <w:rFonts w:ascii="Times New Roman" w:eastAsia="Times New Roman" w:hAnsi="Times New Roman"/>
          <w:sz w:val="28"/>
          <w:szCs w:val="28"/>
          <w:lang w:eastAsia="ru-RU"/>
        </w:rPr>
        <w:t>ы</w:t>
      </w:r>
      <w:r w:rsidRPr="00341D14">
        <w:rPr>
          <w:rFonts w:ascii="Times New Roman" w:eastAsia="Times New Roman" w:hAnsi="Times New Roman"/>
          <w:sz w:val="28"/>
          <w:szCs w:val="28"/>
          <w:lang w:eastAsia="ru-RU"/>
        </w:rPr>
        <w:t xml:space="preserve"> «Обеспечение жильем молодых семей» федеральной целевой программы «Жилище» на 2015-2020 годы, утвержденной постановлением Правительства Российской Федерации от 17.12.2010 №1050;</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мероприяти</w:t>
      </w:r>
      <w:r>
        <w:rPr>
          <w:rFonts w:ascii="Times New Roman" w:eastAsia="Times New Roman" w:hAnsi="Times New Roman"/>
          <w:sz w:val="28"/>
          <w:szCs w:val="28"/>
          <w:lang w:eastAsia="ru-RU"/>
        </w:rPr>
        <w:t>й</w:t>
      </w:r>
      <w:r w:rsidRPr="00341D14">
        <w:rPr>
          <w:rFonts w:ascii="Times New Roman" w:eastAsia="Times New Roman" w:hAnsi="Times New Roman"/>
          <w:sz w:val="28"/>
          <w:szCs w:val="28"/>
          <w:lang w:eastAsia="ru-RU"/>
        </w:rPr>
        <w:t xml:space="preserve"> по выполнению </w:t>
      </w:r>
      <w:hyperlink r:id="rId9" w:history="1">
        <w:r w:rsidRPr="00341D14">
          <w:rPr>
            <w:rFonts w:ascii="Times New Roman" w:eastAsia="Times New Roman" w:hAnsi="Times New Roman"/>
            <w:sz w:val="28"/>
            <w:szCs w:val="28"/>
            <w:lang w:eastAsia="ru-RU"/>
          </w:rPr>
          <w:t>Указа</w:t>
        </w:r>
      </w:hyperlink>
      <w:r w:rsidRPr="00341D14">
        <w:rPr>
          <w:rFonts w:ascii="Times New Roman" w:eastAsia="Times New Roman" w:hAnsi="Times New Roman"/>
          <w:sz w:val="28"/>
          <w:szCs w:val="28"/>
          <w:lang w:eastAsia="ru-RU"/>
        </w:rPr>
        <w:t xml:space="preserve"> Президента Российской Федерации от 07.05.2008 №714 «Об обеспечении жильем ветеранов Великой Отечественной войны 1941-</w:t>
      </w:r>
      <w:r>
        <w:rPr>
          <w:rFonts w:ascii="Times New Roman" w:eastAsia="Times New Roman" w:hAnsi="Times New Roman"/>
          <w:sz w:val="28"/>
          <w:szCs w:val="28"/>
          <w:lang w:eastAsia="ru-RU"/>
        </w:rPr>
        <w:t>1945 годов»;</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мероприятий, осуществляемых в рамках реализации федеральных законов от 12.01.1995 №5-ФЗ «О ветеранах» и от 24.11.1995 №181-ФЗ «О социальной защите инвалидов в Российской Федерации»;</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мероприятия, осуществляемые в рамках постановления Губернатора Новосибирской области от 01.04.2010 №102 «О государственной поддержке застройщиков, осуществляющих строительство индивидуальных жилых домов муниципальных районах Новосибирской области».</w:t>
      </w:r>
    </w:p>
    <w:p w:rsidR="009A1BC7" w:rsidRPr="006A0780" w:rsidRDefault="009A1BC7" w:rsidP="009A1BC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6A0780">
        <w:rPr>
          <w:rFonts w:ascii="Times New Roman" w:eastAsia="Times New Roman" w:hAnsi="Times New Roman"/>
          <w:color w:val="000000"/>
          <w:sz w:val="28"/>
          <w:szCs w:val="28"/>
          <w:lang w:eastAsia="ru-RU"/>
        </w:rPr>
        <w:t xml:space="preserve">Мероприятия по созданию условий для удовлетворения потребностей разных групп населения </w:t>
      </w:r>
      <w:r>
        <w:rPr>
          <w:rFonts w:ascii="Times New Roman" w:eastAsia="Times New Roman" w:hAnsi="Times New Roman"/>
          <w:color w:val="000000"/>
          <w:sz w:val="28"/>
          <w:szCs w:val="28"/>
          <w:lang w:eastAsia="ru-RU"/>
        </w:rPr>
        <w:t>поселения</w:t>
      </w:r>
      <w:r w:rsidRPr="006A0780">
        <w:rPr>
          <w:rFonts w:ascii="Times New Roman" w:eastAsia="Times New Roman" w:hAnsi="Times New Roman"/>
          <w:color w:val="000000"/>
          <w:sz w:val="28"/>
          <w:szCs w:val="28"/>
          <w:lang w:eastAsia="ru-RU"/>
        </w:rPr>
        <w:t xml:space="preserve"> в современном, доступном и качественном жилье; увеличению объемов жилищного строительства, в том числе за счет внедрения новых технологических решений, снижения себестоимости строительства; эффективному использованию земельных участков в целях жилищного строительства позволят к концу 2020 года:</w:t>
      </w:r>
    </w:p>
    <w:p w:rsidR="009A1BC7" w:rsidRPr="006A0780" w:rsidRDefault="009A1BC7" w:rsidP="009A1BC7">
      <w:pPr>
        <w:numPr>
          <w:ilvl w:val="0"/>
          <w:numId w:val="5"/>
        </w:numPr>
        <w:autoSpaceDE w:val="0"/>
        <w:autoSpaceDN w:val="0"/>
        <w:adjustRightInd w:val="0"/>
        <w:spacing w:after="0" w:line="240" w:lineRule="auto"/>
        <w:ind w:left="0" w:firstLine="709"/>
        <w:jc w:val="both"/>
        <w:rPr>
          <w:rFonts w:ascii="Times New Roman" w:eastAsia="Times New Roman" w:hAnsi="Times New Roman"/>
          <w:color w:val="000000"/>
          <w:sz w:val="28"/>
          <w:szCs w:val="28"/>
          <w:lang w:eastAsia="ru-RU"/>
        </w:rPr>
      </w:pPr>
      <w:r w:rsidRPr="006A0780">
        <w:rPr>
          <w:rFonts w:ascii="Times New Roman" w:eastAsia="Times New Roman" w:hAnsi="Times New Roman"/>
          <w:color w:val="000000"/>
          <w:sz w:val="28"/>
          <w:szCs w:val="28"/>
          <w:lang w:eastAsia="ru-RU"/>
        </w:rPr>
        <w:t xml:space="preserve">увеличить объем ввода жилья на территории </w:t>
      </w:r>
      <w:r>
        <w:rPr>
          <w:rFonts w:ascii="Times New Roman" w:eastAsia="Times New Roman" w:hAnsi="Times New Roman"/>
          <w:color w:val="000000"/>
          <w:sz w:val="28"/>
          <w:szCs w:val="28"/>
          <w:lang w:eastAsia="ru-RU"/>
        </w:rPr>
        <w:t>МО 2050,0</w:t>
      </w:r>
      <w:r w:rsidRPr="006A0780">
        <w:rPr>
          <w:rFonts w:ascii="Times New Roman" w:eastAsia="Times New Roman" w:hAnsi="Times New Roman"/>
          <w:color w:val="000000"/>
          <w:sz w:val="28"/>
          <w:szCs w:val="28"/>
          <w:lang w:eastAsia="ru-RU"/>
        </w:rPr>
        <w:t xml:space="preserve"> кв. м и </w:t>
      </w:r>
      <w:r>
        <w:rPr>
          <w:rFonts w:ascii="Times New Roman" w:eastAsia="Times New Roman" w:hAnsi="Times New Roman"/>
          <w:color w:val="000000"/>
          <w:sz w:val="28"/>
          <w:szCs w:val="28"/>
          <w:lang w:eastAsia="ru-RU"/>
        </w:rPr>
        <w:t>2100,0</w:t>
      </w:r>
      <w:r w:rsidRPr="006A0780">
        <w:rPr>
          <w:rFonts w:ascii="Times New Roman" w:eastAsia="Times New Roman" w:hAnsi="Times New Roman"/>
          <w:color w:val="000000"/>
          <w:sz w:val="28"/>
          <w:szCs w:val="28"/>
          <w:lang w:eastAsia="ru-RU"/>
        </w:rPr>
        <w:t xml:space="preserve"> кв. м по вариантам прогноза, что на 1</w:t>
      </w:r>
      <w:r>
        <w:rPr>
          <w:rFonts w:ascii="Times New Roman" w:eastAsia="Times New Roman" w:hAnsi="Times New Roman"/>
          <w:color w:val="000000"/>
          <w:sz w:val="28"/>
          <w:szCs w:val="28"/>
          <w:lang w:eastAsia="ru-RU"/>
        </w:rPr>
        <w:t>1</w:t>
      </w:r>
      <w:r w:rsidRPr="006A0780">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4</w:t>
      </w:r>
      <w:r w:rsidRPr="006A0780">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w:t>
      </w:r>
      <w:r w:rsidRPr="006A0780">
        <w:rPr>
          <w:rFonts w:ascii="Times New Roman" w:eastAsia="Times New Roman" w:hAnsi="Times New Roman"/>
          <w:color w:val="000000"/>
          <w:sz w:val="28"/>
          <w:szCs w:val="28"/>
          <w:lang w:eastAsia="ru-RU"/>
        </w:rPr>
        <w:t xml:space="preserve"> соотве</w:t>
      </w:r>
      <w:r>
        <w:rPr>
          <w:rFonts w:ascii="Times New Roman" w:eastAsia="Times New Roman" w:hAnsi="Times New Roman"/>
          <w:color w:val="000000"/>
          <w:sz w:val="28"/>
          <w:szCs w:val="28"/>
          <w:lang w:eastAsia="ru-RU"/>
        </w:rPr>
        <w:t>тственно выше уровня 2017 года.</w:t>
      </w:r>
    </w:p>
    <w:p w:rsidR="009A1BC7" w:rsidRPr="00596AAA" w:rsidRDefault="009A1BC7" w:rsidP="009A1BC7">
      <w:pPr>
        <w:widowControl w:val="0"/>
        <w:shd w:val="clear" w:color="auto" w:fill="FFFFFF"/>
        <w:spacing w:after="0" w:line="240" w:lineRule="auto"/>
        <w:ind w:firstLine="709"/>
        <w:jc w:val="both"/>
        <w:rPr>
          <w:rFonts w:ascii="Times New Roman" w:eastAsia="Times New Roman" w:hAnsi="Times New Roman"/>
          <w:sz w:val="28"/>
          <w:szCs w:val="28"/>
          <w:lang w:eastAsia="ru-RU"/>
        </w:rPr>
      </w:pPr>
    </w:p>
    <w:p w:rsidR="009A1BC7" w:rsidRDefault="009A1BC7" w:rsidP="009A1BC7">
      <w:pPr>
        <w:spacing w:after="0" w:line="240" w:lineRule="auto"/>
        <w:jc w:val="center"/>
        <w:outlineLvl w:val="1"/>
        <w:rPr>
          <w:rFonts w:ascii="Times New Roman" w:eastAsia="Times New Roman" w:hAnsi="Times New Roman"/>
          <w:sz w:val="28"/>
          <w:szCs w:val="28"/>
          <w:lang w:eastAsia="ru-RU"/>
        </w:rPr>
      </w:pPr>
      <w:bookmarkStart w:id="31" w:name="_Toc460227804"/>
      <w:bookmarkStart w:id="32" w:name="_Toc460227949"/>
      <w:r w:rsidRPr="00341D14">
        <w:rPr>
          <w:rFonts w:ascii="Times New Roman" w:eastAsia="Times New Roman" w:hAnsi="Times New Roman"/>
          <w:sz w:val="28"/>
          <w:szCs w:val="28"/>
          <w:lang w:eastAsia="ru-RU"/>
        </w:rPr>
        <w:t>5.6 Обеспечение безопасности жизнедеятельности</w:t>
      </w:r>
      <w:bookmarkEnd w:id="31"/>
      <w:bookmarkEnd w:id="32"/>
    </w:p>
    <w:p w:rsidR="009A1BC7" w:rsidRPr="00341D14" w:rsidRDefault="009A1BC7" w:rsidP="009A1BC7">
      <w:pPr>
        <w:spacing w:after="0" w:line="240" w:lineRule="auto"/>
        <w:jc w:val="center"/>
        <w:outlineLvl w:val="1"/>
        <w:rPr>
          <w:rFonts w:ascii="Times New Roman" w:eastAsia="Times New Roman" w:hAnsi="Times New Roman"/>
          <w:sz w:val="28"/>
          <w:szCs w:val="28"/>
          <w:lang w:eastAsia="ru-RU"/>
        </w:rPr>
      </w:pPr>
    </w:p>
    <w:p w:rsidR="009A1BC7" w:rsidRDefault="009A1BC7" w:rsidP="009A1BC7">
      <w:pPr>
        <w:pStyle w:val="ConsPlusNormal"/>
        <w:ind w:firstLine="709"/>
        <w:jc w:val="both"/>
        <w:rPr>
          <w:rFonts w:ascii="Times New Roman" w:hAnsi="Times New Roman" w:cs="Times New Roman"/>
          <w:color w:val="000000"/>
          <w:sz w:val="28"/>
          <w:szCs w:val="28"/>
        </w:rPr>
      </w:pPr>
      <w:r w:rsidRPr="008E0F01">
        <w:rPr>
          <w:rFonts w:ascii="Times New Roman" w:hAnsi="Times New Roman" w:cs="Times New Roman"/>
          <w:color w:val="000000"/>
          <w:sz w:val="28"/>
          <w:szCs w:val="28"/>
        </w:rPr>
        <w:t xml:space="preserve">Для обеспечения безопасных условий проживания граждан на территории </w:t>
      </w:r>
      <w:r>
        <w:rPr>
          <w:rFonts w:ascii="Times New Roman" w:hAnsi="Times New Roman" w:cs="Times New Roman"/>
          <w:color w:val="000000"/>
          <w:sz w:val="28"/>
          <w:szCs w:val="28"/>
        </w:rPr>
        <w:t>Муниципального образования</w:t>
      </w:r>
      <w:r w:rsidRPr="008E0F01">
        <w:rPr>
          <w:rFonts w:ascii="Times New Roman" w:hAnsi="Times New Roman" w:cs="Times New Roman"/>
          <w:color w:val="000000"/>
          <w:sz w:val="28"/>
          <w:szCs w:val="28"/>
        </w:rPr>
        <w:t xml:space="preserve"> реализуются </w:t>
      </w:r>
      <w:r>
        <w:rPr>
          <w:rFonts w:ascii="Times New Roman" w:hAnsi="Times New Roman" w:cs="Times New Roman"/>
          <w:color w:val="000000"/>
          <w:sz w:val="28"/>
          <w:szCs w:val="28"/>
        </w:rPr>
        <w:t xml:space="preserve">(будут реализовываться) </w:t>
      </w:r>
      <w:r w:rsidRPr="008E0F01">
        <w:rPr>
          <w:rFonts w:ascii="Times New Roman" w:hAnsi="Times New Roman" w:cs="Times New Roman"/>
          <w:color w:val="000000"/>
          <w:sz w:val="28"/>
          <w:szCs w:val="28"/>
        </w:rPr>
        <w:t xml:space="preserve">мероприятия следующих </w:t>
      </w:r>
      <w:r>
        <w:rPr>
          <w:rFonts w:ascii="Times New Roman" w:hAnsi="Times New Roman" w:cs="Times New Roman"/>
          <w:color w:val="000000"/>
          <w:sz w:val="28"/>
          <w:szCs w:val="28"/>
        </w:rPr>
        <w:t>муниципальных</w:t>
      </w:r>
      <w:r w:rsidRPr="008E0F01">
        <w:rPr>
          <w:rFonts w:ascii="Times New Roman" w:hAnsi="Times New Roman" w:cs="Times New Roman"/>
          <w:color w:val="000000"/>
          <w:sz w:val="28"/>
          <w:szCs w:val="28"/>
        </w:rPr>
        <w:t xml:space="preserve"> программ:</w:t>
      </w:r>
    </w:p>
    <w:p w:rsidR="009A1BC7" w:rsidRDefault="009A1BC7" w:rsidP="009A1BC7">
      <w:pPr>
        <w:pStyle w:val="ConsPlusNormal"/>
        <w:ind w:firstLine="709"/>
        <w:jc w:val="both"/>
        <w:rPr>
          <w:rFonts w:ascii="Times New Roman" w:hAnsi="Times New Roman"/>
          <w:sz w:val="28"/>
          <w:szCs w:val="28"/>
        </w:rPr>
      </w:pPr>
      <w:r w:rsidRPr="00440AB6">
        <w:rPr>
          <w:rFonts w:ascii="Times New Roman" w:hAnsi="Times New Roman"/>
          <w:sz w:val="28"/>
          <w:szCs w:val="28"/>
        </w:rPr>
        <w:t xml:space="preserve"> «</w:t>
      </w:r>
      <w:r>
        <w:rPr>
          <w:rFonts w:ascii="Times New Roman" w:hAnsi="Times New Roman"/>
          <w:sz w:val="28"/>
          <w:szCs w:val="28"/>
        </w:rPr>
        <w:t xml:space="preserve">Дорожное хозяйство в Совхозном сельсовете Искитимского района Новосибирской области   на 2015-2020 </w:t>
      </w:r>
      <w:proofErr w:type="spellStart"/>
      <w:proofErr w:type="gramStart"/>
      <w:r>
        <w:rPr>
          <w:rFonts w:ascii="Times New Roman" w:hAnsi="Times New Roman"/>
          <w:sz w:val="28"/>
          <w:szCs w:val="28"/>
        </w:rPr>
        <w:t>гг</w:t>
      </w:r>
      <w:proofErr w:type="spellEnd"/>
      <w:proofErr w:type="gramEnd"/>
      <w:r>
        <w:rPr>
          <w:rFonts w:ascii="Times New Roman" w:hAnsi="Times New Roman"/>
          <w:sz w:val="28"/>
          <w:szCs w:val="28"/>
        </w:rPr>
        <w:t>»;</w:t>
      </w:r>
    </w:p>
    <w:p w:rsidR="009A1BC7" w:rsidRPr="009012BA" w:rsidRDefault="009A1BC7" w:rsidP="009A1BC7">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9012BA">
        <w:rPr>
          <w:rFonts w:ascii="Times New Roman" w:hAnsi="Times New Roman"/>
          <w:sz w:val="28"/>
          <w:szCs w:val="28"/>
        </w:rPr>
        <w:t>«Обеспечение безопасности жизнедеятельности населения Новосибирской области на период 2015-2020 годов», утвержденной постановлением Правительства Новосибирской области от 27.03.2015 №110-п;</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012BA">
        <w:rPr>
          <w:rFonts w:ascii="Times New Roman" w:eastAsia="Times New Roman" w:hAnsi="Times New Roman"/>
          <w:sz w:val="28"/>
          <w:szCs w:val="28"/>
          <w:lang w:eastAsia="ru-RU"/>
        </w:rPr>
        <w:t>«</w:t>
      </w:r>
      <w:r>
        <w:rPr>
          <w:rFonts w:ascii="Times New Roman" w:eastAsia="Times New Roman" w:hAnsi="Times New Roman"/>
          <w:sz w:val="28"/>
          <w:szCs w:val="28"/>
          <w:lang w:eastAsia="ru-RU"/>
        </w:rPr>
        <w:t>Построение и развитие аппаратно - программного комплекса «Безопасный город</w:t>
      </w:r>
      <w:r w:rsidRPr="009012B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 Новосибирской области на 2016-2021 годы», утвержденной постановлением Правительства Новосибирской области от 14.12.2016 №403- п.</w:t>
      </w:r>
    </w:p>
    <w:p w:rsidR="009A1BC7" w:rsidRPr="004C427D"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B52B7">
        <w:rPr>
          <w:rFonts w:ascii="Times New Roman" w:eastAsia="Times New Roman" w:hAnsi="Times New Roman"/>
          <w:sz w:val="28"/>
          <w:szCs w:val="28"/>
          <w:lang w:eastAsia="ru-RU"/>
        </w:rPr>
        <w:t xml:space="preserve">В рамках реализации приоритета по обеспечению безопасности дорожного движения и пассажирских перевозок на транспорте смертность от дорожно-транспортных происшествий в </w:t>
      </w:r>
      <w:r>
        <w:rPr>
          <w:rFonts w:ascii="Times New Roman" w:eastAsia="Times New Roman" w:hAnsi="Times New Roman"/>
          <w:sz w:val="28"/>
          <w:szCs w:val="28"/>
          <w:lang w:eastAsia="ru-RU"/>
        </w:rPr>
        <w:t>поселении</w:t>
      </w:r>
      <w:r w:rsidRPr="004B52B7">
        <w:rPr>
          <w:rFonts w:ascii="Times New Roman" w:eastAsia="Times New Roman" w:hAnsi="Times New Roman"/>
          <w:sz w:val="28"/>
          <w:szCs w:val="28"/>
          <w:lang w:eastAsia="ru-RU"/>
        </w:rPr>
        <w:t xml:space="preserve"> к 2020 году сократится относительно 2017 года на 2,</w:t>
      </w:r>
      <w:r>
        <w:rPr>
          <w:rFonts w:ascii="Times New Roman" w:eastAsia="Times New Roman" w:hAnsi="Times New Roman"/>
          <w:sz w:val="28"/>
          <w:szCs w:val="28"/>
          <w:lang w:eastAsia="ru-RU"/>
        </w:rPr>
        <w:t>1</w:t>
      </w:r>
      <w:r w:rsidRPr="004B52B7">
        <w:rPr>
          <w:rFonts w:ascii="Times New Roman" w:eastAsia="Times New Roman" w:hAnsi="Times New Roman"/>
          <w:sz w:val="28"/>
          <w:szCs w:val="28"/>
          <w:lang w:eastAsia="ru-RU"/>
        </w:rPr>
        <w:t>%.</w:t>
      </w:r>
    </w:p>
    <w:p w:rsidR="009A1BC7" w:rsidRPr="00EC378D" w:rsidRDefault="009A1BC7" w:rsidP="009A1BC7">
      <w:pPr>
        <w:autoSpaceDE w:val="0"/>
        <w:autoSpaceDN w:val="0"/>
        <w:adjustRightInd w:val="0"/>
        <w:spacing w:after="0" w:line="240" w:lineRule="auto"/>
        <w:ind w:firstLine="709"/>
        <w:jc w:val="both"/>
        <w:rPr>
          <w:rFonts w:ascii="Times New Roman" w:hAnsi="Times New Roman"/>
          <w:color w:val="000000"/>
          <w:sz w:val="28"/>
          <w:szCs w:val="28"/>
        </w:rPr>
      </w:pPr>
      <w:r w:rsidRPr="00EC378D">
        <w:rPr>
          <w:rFonts w:ascii="Times New Roman" w:hAnsi="Times New Roman"/>
          <w:color w:val="000000"/>
          <w:sz w:val="28"/>
          <w:szCs w:val="28"/>
        </w:rPr>
        <w:lastRenderedPageBreak/>
        <w:t xml:space="preserve">Реализация мероприятий по обеспечению безопасности жизнедеятельности, профилактика правонарушений позволит ежегодно </w:t>
      </w:r>
      <w:r>
        <w:rPr>
          <w:rFonts w:ascii="Times New Roman" w:hAnsi="Times New Roman"/>
          <w:color w:val="000000"/>
          <w:sz w:val="28"/>
          <w:szCs w:val="28"/>
        </w:rPr>
        <w:t xml:space="preserve">в среднем </w:t>
      </w:r>
      <w:r w:rsidRPr="00EC378D">
        <w:rPr>
          <w:rFonts w:ascii="Times New Roman" w:hAnsi="Times New Roman"/>
          <w:color w:val="000000"/>
          <w:sz w:val="28"/>
          <w:szCs w:val="28"/>
        </w:rPr>
        <w:t>снизить:</w:t>
      </w:r>
    </w:p>
    <w:p w:rsidR="009A1BC7" w:rsidRPr="00EC378D" w:rsidRDefault="009A1BC7" w:rsidP="009A1BC7">
      <w:pPr>
        <w:numPr>
          <w:ilvl w:val="0"/>
          <w:numId w:val="5"/>
        </w:numPr>
        <w:autoSpaceDE w:val="0"/>
        <w:autoSpaceDN w:val="0"/>
        <w:adjustRightInd w:val="0"/>
        <w:spacing w:after="0" w:line="240" w:lineRule="auto"/>
        <w:ind w:left="0" w:firstLine="709"/>
        <w:jc w:val="both"/>
        <w:rPr>
          <w:rFonts w:ascii="Times New Roman" w:hAnsi="Times New Roman"/>
          <w:color w:val="000000"/>
          <w:sz w:val="28"/>
          <w:szCs w:val="28"/>
        </w:rPr>
      </w:pPr>
      <w:r w:rsidRPr="00EC378D">
        <w:rPr>
          <w:rFonts w:ascii="Times New Roman" w:hAnsi="Times New Roman"/>
          <w:color w:val="000000"/>
          <w:sz w:val="28"/>
          <w:szCs w:val="28"/>
        </w:rPr>
        <w:t>количество преступлений, совершенных на улице и в общественных местах</w:t>
      </w:r>
      <w:r>
        <w:rPr>
          <w:rFonts w:ascii="Times New Roman" w:hAnsi="Times New Roman"/>
          <w:color w:val="000000"/>
          <w:sz w:val="28"/>
          <w:szCs w:val="28"/>
        </w:rPr>
        <w:t>,</w:t>
      </w:r>
      <w:r w:rsidRPr="00EC378D">
        <w:rPr>
          <w:rFonts w:ascii="Times New Roman" w:hAnsi="Times New Roman"/>
          <w:color w:val="000000"/>
          <w:sz w:val="28"/>
          <w:szCs w:val="28"/>
        </w:rPr>
        <w:t xml:space="preserve"> на </w:t>
      </w:r>
      <w:r>
        <w:rPr>
          <w:rFonts w:ascii="Times New Roman" w:hAnsi="Times New Roman"/>
          <w:color w:val="000000"/>
          <w:sz w:val="28"/>
          <w:szCs w:val="28"/>
        </w:rPr>
        <w:t>2</w:t>
      </w:r>
      <w:r w:rsidRPr="00EC378D">
        <w:rPr>
          <w:rFonts w:ascii="Times New Roman" w:hAnsi="Times New Roman"/>
          <w:color w:val="000000"/>
          <w:sz w:val="28"/>
          <w:szCs w:val="28"/>
        </w:rPr>
        <w:t>%;</w:t>
      </w:r>
    </w:p>
    <w:p w:rsidR="009A1BC7" w:rsidRPr="005549EA" w:rsidRDefault="009A1BC7" w:rsidP="009A1BC7">
      <w:pPr>
        <w:numPr>
          <w:ilvl w:val="0"/>
          <w:numId w:val="5"/>
        </w:numPr>
        <w:autoSpaceDE w:val="0"/>
        <w:autoSpaceDN w:val="0"/>
        <w:adjustRightInd w:val="0"/>
        <w:spacing w:after="0" w:line="240" w:lineRule="auto"/>
        <w:ind w:left="0" w:firstLine="709"/>
        <w:jc w:val="both"/>
        <w:rPr>
          <w:rFonts w:ascii="Times New Roman" w:hAnsi="Times New Roman"/>
          <w:color w:val="000000"/>
          <w:sz w:val="28"/>
          <w:szCs w:val="28"/>
        </w:rPr>
      </w:pPr>
      <w:r w:rsidRPr="00EC378D">
        <w:rPr>
          <w:rFonts w:ascii="Times New Roman" w:hAnsi="Times New Roman"/>
          <w:color w:val="000000"/>
          <w:sz w:val="28"/>
          <w:szCs w:val="28"/>
        </w:rPr>
        <w:t xml:space="preserve">количество убийств и умышленных причинений тяжкого вреда </w:t>
      </w:r>
      <w:r w:rsidRPr="005549EA">
        <w:rPr>
          <w:rFonts w:ascii="Times New Roman" w:hAnsi="Times New Roman"/>
          <w:color w:val="000000"/>
          <w:sz w:val="28"/>
          <w:szCs w:val="28"/>
        </w:rPr>
        <w:t xml:space="preserve">здоровью на почве бытовых отношений на </w:t>
      </w:r>
      <w:r>
        <w:rPr>
          <w:rFonts w:ascii="Times New Roman" w:hAnsi="Times New Roman"/>
          <w:color w:val="000000"/>
          <w:sz w:val="28"/>
          <w:szCs w:val="28"/>
        </w:rPr>
        <w:t>3</w:t>
      </w:r>
      <w:r w:rsidRPr="005549EA">
        <w:rPr>
          <w:rFonts w:ascii="Times New Roman" w:hAnsi="Times New Roman"/>
          <w:color w:val="000000"/>
          <w:sz w:val="28"/>
          <w:szCs w:val="28"/>
        </w:rPr>
        <w:t>,3%;</w:t>
      </w:r>
    </w:p>
    <w:p w:rsidR="009A1BC7" w:rsidRPr="005549EA" w:rsidRDefault="009A1BC7" w:rsidP="009A1BC7">
      <w:pPr>
        <w:numPr>
          <w:ilvl w:val="0"/>
          <w:numId w:val="5"/>
        </w:numPr>
        <w:autoSpaceDE w:val="0"/>
        <w:autoSpaceDN w:val="0"/>
        <w:adjustRightInd w:val="0"/>
        <w:spacing w:after="0" w:line="240" w:lineRule="auto"/>
        <w:ind w:left="0" w:firstLine="709"/>
        <w:jc w:val="both"/>
        <w:rPr>
          <w:rFonts w:ascii="Times New Roman" w:hAnsi="Times New Roman"/>
          <w:color w:val="000000"/>
          <w:sz w:val="28"/>
          <w:szCs w:val="28"/>
        </w:rPr>
      </w:pPr>
      <w:r w:rsidRPr="005549EA">
        <w:rPr>
          <w:rFonts w:ascii="Times New Roman" w:hAnsi="Times New Roman"/>
          <w:color w:val="000000"/>
          <w:sz w:val="28"/>
          <w:szCs w:val="28"/>
        </w:rPr>
        <w:t>количество преступлений, совершенных несовершеннолетними, на 2,</w:t>
      </w:r>
      <w:r>
        <w:rPr>
          <w:rFonts w:ascii="Times New Roman" w:hAnsi="Times New Roman"/>
          <w:color w:val="000000"/>
          <w:sz w:val="28"/>
          <w:szCs w:val="28"/>
        </w:rPr>
        <w:t>2</w:t>
      </w:r>
      <w:r w:rsidRPr="005549EA">
        <w:rPr>
          <w:rFonts w:ascii="Times New Roman" w:hAnsi="Times New Roman"/>
          <w:color w:val="000000"/>
          <w:sz w:val="28"/>
          <w:szCs w:val="28"/>
        </w:rPr>
        <w:t>%;</w:t>
      </w:r>
    </w:p>
    <w:p w:rsidR="009A1BC7" w:rsidRPr="005549EA" w:rsidRDefault="009A1BC7" w:rsidP="009A1BC7">
      <w:pPr>
        <w:numPr>
          <w:ilvl w:val="0"/>
          <w:numId w:val="5"/>
        </w:numPr>
        <w:autoSpaceDE w:val="0"/>
        <w:autoSpaceDN w:val="0"/>
        <w:adjustRightInd w:val="0"/>
        <w:spacing w:after="0" w:line="240" w:lineRule="auto"/>
        <w:ind w:left="0" w:firstLine="709"/>
        <w:jc w:val="both"/>
        <w:rPr>
          <w:rFonts w:ascii="Times New Roman" w:hAnsi="Times New Roman"/>
          <w:color w:val="000000"/>
          <w:sz w:val="28"/>
          <w:szCs w:val="28"/>
        </w:rPr>
      </w:pPr>
      <w:r w:rsidRPr="005549EA">
        <w:rPr>
          <w:rFonts w:ascii="Times New Roman" w:hAnsi="Times New Roman"/>
          <w:color w:val="000000"/>
          <w:sz w:val="28"/>
          <w:szCs w:val="28"/>
        </w:rPr>
        <w:t>количество преступлений, совершенных в состоянии алкогольного и наркотического опьянения, на 2,4%;</w:t>
      </w:r>
    </w:p>
    <w:p w:rsidR="009A1BC7" w:rsidRPr="005549EA" w:rsidRDefault="009A1BC7" w:rsidP="009A1BC7">
      <w:pPr>
        <w:numPr>
          <w:ilvl w:val="0"/>
          <w:numId w:val="5"/>
        </w:numPr>
        <w:autoSpaceDE w:val="0"/>
        <w:autoSpaceDN w:val="0"/>
        <w:adjustRightInd w:val="0"/>
        <w:spacing w:after="0" w:line="240" w:lineRule="auto"/>
        <w:ind w:left="0" w:firstLine="709"/>
        <w:jc w:val="both"/>
        <w:rPr>
          <w:rFonts w:ascii="Times New Roman" w:hAnsi="Times New Roman"/>
          <w:color w:val="000000"/>
          <w:sz w:val="28"/>
          <w:szCs w:val="28"/>
        </w:rPr>
      </w:pPr>
      <w:r w:rsidRPr="005549EA">
        <w:rPr>
          <w:rFonts w:ascii="Times New Roman" w:hAnsi="Times New Roman"/>
          <w:color w:val="000000"/>
          <w:sz w:val="28"/>
          <w:szCs w:val="28"/>
        </w:rPr>
        <w:t xml:space="preserve">уровень заболеваемости наркоманией и количества больных наркоманией на </w:t>
      </w:r>
      <w:r>
        <w:rPr>
          <w:rFonts w:ascii="Times New Roman" w:hAnsi="Times New Roman"/>
          <w:color w:val="000000"/>
          <w:sz w:val="28"/>
          <w:szCs w:val="28"/>
        </w:rPr>
        <w:t>1,2%.</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Муниципальная программа «Защита населения и территории о  чрезвычайных ситуаций, обеспечение пожарной безопасности и безопасности людей на водных объектах на территории Совхозного сельсовета Искитимского района Новосибирской области на 2015-2020 годы» от 30.10.2014 г № 226:</w:t>
      </w:r>
      <w:proofErr w:type="gramEnd"/>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развитие системы обеспечения безопасности людей на водных объектах.</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Снижение гибели и травматизма людей </w:t>
      </w:r>
      <w:proofErr w:type="gramStart"/>
      <w:r>
        <w:rPr>
          <w:rFonts w:ascii="Times New Roman" w:eastAsia="Times New Roman" w:hAnsi="Times New Roman"/>
          <w:sz w:val="28"/>
          <w:szCs w:val="28"/>
          <w:lang w:eastAsia="ru-RU"/>
        </w:rPr>
        <w:t>в местах массового отдыха на водных объектах путем проведения разъяснительной работы среди населения в части обеспечения безопасности при нахождении</w:t>
      </w:r>
      <w:proofErr w:type="gramEnd"/>
      <w:r>
        <w:rPr>
          <w:rFonts w:ascii="Times New Roman" w:eastAsia="Times New Roman" w:hAnsi="Times New Roman"/>
          <w:sz w:val="28"/>
          <w:szCs w:val="28"/>
          <w:lang w:eastAsia="ru-RU"/>
        </w:rPr>
        <w:t xml:space="preserve"> на водных объектах.</w:t>
      </w:r>
    </w:p>
    <w:p w:rsidR="009A1BC7" w:rsidRPr="00E06C30"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06C30">
        <w:rPr>
          <w:rFonts w:ascii="Times New Roman" w:eastAsia="Times New Roman" w:hAnsi="Times New Roman"/>
          <w:sz w:val="28"/>
          <w:szCs w:val="28"/>
          <w:lang w:eastAsia="ru-RU"/>
        </w:rPr>
        <w:t>С целью обеспечения безопасности людей на водных объектах, планируется к 201</w:t>
      </w:r>
      <w:r>
        <w:rPr>
          <w:rFonts w:ascii="Times New Roman" w:eastAsia="Times New Roman" w:hAnsi="Times New Roman"/>
          <w:sz w:val="28"/>
          <w:szCs w:val="28"/>
          <w:lang w:eastAsia="ru-RU"/>
        </w:rPr>
        <w:t>8</w:t>
      </w:r>
      <w:r w:rsidRPr="00E06C30">
        <w:rPr>
          <w:rFonts w:ascii="Times New Roman" w:eastAsia="Times New Roman" w:hAnsi="Times New Roman"/>
          <w:sz w:val="28"/>
          <w:szCs w:val="28"/>
          <w:lang w:eastAsia="ru-RU"/>
        </w:rPr>
        <w:t xml:space="preserve"> году создание не менее 1 спасательных постов на период купального сезона ежегодно в с</w:t>
      </w:r>
      <w:proofErr w:type="gramStart"/>
      <w:r w:rsidRPr="00E06C30">
        <w:rPr>
          <w:rFonts w:ascii="Times New Roman" w:eastAsia="Times New Roman" w:hAnsi="Times New Roman"/>
          <w:sz w:val="28"/>
          <w:szCs w:val="28"/>
          <w:lang w:eastAsia="ru-RU"/>
        </w:rPr>
        <w:t>.С</w:t>
      </w:r>
      <w:proofErr w:type="gramEnd"/>
      <w:r w:rsidRPr="00E06C30">
        <w:rPr>
          <w:rFonts w:ascii="Times New Roman" w:eastAsia="Times New Roman" w:hAnsi="Times New Roman"/>
          <w:sz w:val="28"/>
          <w:szCs w:val="28"/>
          <w:lang w:eastAsia="ru-RU"/>
        </w:rPr>
        <w:t>основка.</w:t>
      </w:r>
    </w:p>
    <w:p w:rsidR="009A1BC7" w:rsidRDefault="009A1BC7" w:rsidP="009A1BC7">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С</w:t>
      </w:r>
      <w:r w:rsidRPr="00E06C30">
        <w:rPr>
          <w:rFonts w:ascii="Times New Roman" w:eastAsia="Times New Roman" w:hAnsi="Times New Roman"/>
          <w:sz w:val="28"/>
          <w:szCs w:val="28"/>
          <w:lang w:eastAsia="ru-RU"/>
        </w:rPr>
        <w:t xml:space="preserve"> 2015 году в поселении создано 4</w:t>
      </w:r>
      <w:r w:rsidRPr="00E06C30">
        <w:rPr>
          <w:rFonts w:ascii="Times New Roman" w:hAnsi="Times New Roman"/>
          <w:sz w:val="28"/>
          <w:szCs w:val="28"/>
        </w:rPr>
        <w:t xml:space="preserve"> добровольных пожарных команд численностью 19 человек.</w:t>
      </w:r>
    </w:p>
    <w:p w:rsidR="009A1BC7" w:rsidRPr="005549EA" w:rsidRDefault="009A1BC7" w:rsidP="009A1BC7">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2020 году к</w:t>
      </w:r>
      <w:r w:rsidRPr="005549EA">
        <w:rPr>
          <w:rFonts w:ascii="Times New Roman" w:hAnsi="Times New Roman"/>
          <w:color w:val="000000"/>
          <w:sz w:val="28"/>
          <w:szCs w:val="28"/>
        </w:rPr>
        <w:t xml:space="preserve">оличество зарегистрированных пожаров </w:t>
      </w:r>
      <w:r>
        <w:rPr>
          <w:rFonts w:ascii="Times New Roman" w:hAnsi="Times New Roman"/>
          <w:color w:val="000000"/>
          <w:sz w:val="28"/>
          <w:szCs w:val="28"/>
        </w:rPr>
        <w:t xml:space="preserve">составит 50% </w:t>
      </w:r>
      <w:r w:rsidRPr="005549EA">
        <w:rPr>
          <w:rFonts w:ascii="Times New Roman" w:hAnsi="Times New Roman"/>
          <w:color w:val="000000"/>
          <w:sz w:val="28"/>
          <w:szCs w:val="28"/>
        </w:rPr>
        <w:t>к уровню 2015 года.</w:t>
      </w:r>
    </w:p>
    <w:p w:rsidR="009A1BC7" w:rsidRPr="005105DA" w:rsidRDefault="009A1BC7" w:rsidP="009A1BC7">
      <w:pPr>
        <w:pStyle w:val="ConsPlusNormal"/>
        <w:ind w:firstLine="709"/>
        <w:jc w:val="both"/>
        <w:rPr>
          <w:rFonts w:ascii="Times New Roman" w:hAnsi="Times New Roman" w:cs="Times New Roman"/>
          <w:color w:val="000000"/>
          <w:sz w:val="28"/>
          <w:szCs w:val="28"/>
        </w:rPr>
      </w:pPr>
      <w:r w:rsidRPr="005105DA">
        <w:rPr>
          <w:rFonts w:ascii="Times New Roman" w:hAnsi="Times New Roman" w:cs="Times New Roman"/>
          <w:color w:val="000000"/>
          <w:sz w:val="28"/>
          <w:szCs w:val="28"/>
        </w:rPr>
        <w:t xml:space="preserve">При реализации запланированных мер и достижении целевых показателей на территории </w:t>
      </w:r>
      <w:r>
        <w:rPr>
          <w:rFonts w:ascii="Times New Roman" w:hAnsi="Times New Roman" w:cs="Times New Roman"/>
          <w:color w:val="000000"/>
          <w:sz w:val="28"/>
          <w:szCs w:val="28"/>
        </w:rPr>
        <w:t>поселения</w:t>
      </w:r>
      <w:r w:rsidRPr="005105DA">
        <w:rPr>
          <w:rFonts w:ascii="Times New Roman" w:hAnsi="Times New Roman" w:cs="Times New Roman"/>
          <w:color w:val="000000"/>
          <w:sz w:val="28"/>
          <w:szCs w:val="28"/>
        </w:rPr>
        <w:t xml:space="preserve"> области снизится вероятность реализации угроз криминального, террористического, природного, техногенного и иного характера, кроме этого, повысится уровень безопасности населения на транспорте.</w:t>
      </w:r>
    </w:p>
    <w:p w:rsidR="009A1BC7" w:rsidRPr="00E06C30"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9A1BC7" w:rsidRPr="00341D14" w:rsidRDefault="009A1BC7" w:rsidP="009A1BC7">
      <w:pPr>
        <w:numPr>
          <w:ilvl w:val="0"/>
          <w:numId w:val="2"/>
        </w:numPr>
        <w:spacing w:after="360" w:line="240" w:lineRule="auto"/>
        <w:jc w:val="center"/>
        <w:outlineLvl w:val="0"/>
        <w:rPr>
          <w:rFonts w:ascii="Times New Roman" w:eastAsia="Times New Roman" w:hAnsi="Times New Roman"/>
          <w:sz w:val="28"/>
          <w:szCs w:val="28"/>
          <w:lang w:eastAsia="ru-RU"/>
        </w:rPr>
      </w:pPr>
      <w:bookmarkStart w:id="33" w:name="_Toc460227806"/>
      <w:bookmarkStart w:id="34" w:name="_Toc460227951"/>
      <w:r w:rsidRPr="00341D14">
        <w:rPr>
          <w:rFonts w:ascii="Times New Roman" w:eastAsia="Times New Roman" w:hAnsi="Times New Roman"/>
          <w:sz w:val="28"/>
          <w:szCs w:val="28"/>
          <w:lang w:eastAsia="ru-RU"/>
        </w:rPr>
        <w:t>Формирование конкурентоспособной экономики</w:t>
      </w:r>
      <w:bookmarkEnd w:id="33"/>
      <w:bookmarkEnd w:id="34"/>
    </w:p>
    <w:p w:rsidR="009A1BC7" w:rsidRPr="00341D14" w:rsidRDefault="009A1BC7" w:rsidP="009A1BC7">
      <w:pPr>
        <w:spacing w:after="0" w:line="240" w:lineRule="auto"/>
        <w:jc w:val="center"/>
        <w:outlineLvl w:val="1"/>
        <w:rPr>
          <w:rFonts w:ascii="Times New Roman" w:eastAsia="Times New Roman" w:hAnsi="Times New Roman"/>
          <w:sz w:val="28"/>
          <w:szCs w:val="28"/>
          <w:lang w:eastAsia="ru-RU"/>
        </w:rPr>
      </w:pPr>
      <w:bookmarkStart w:id="35" w:name="_Toc459803396"/>
      <w:bookmarkStart w:id="36" w:name="_Toc460227807"/>
      <w:bookmarkStart w:id="37" w:name="_Toc460227952"/>
      <w:r w:rsidRPr="00AE33E9">
        <w:rPr>
          <w:rFonts w:ascii="Times New Roman" w:eastAsia="Times New Roman" w:hAnsi="Times New Roman"/>
          <w:sz w:val="28"/>
          <w:szCs w:val="28"/>
          <w:lang w:eastAsia="ru-RU"/>
        </w:rPr>
        <w:t>6.1 Внутренний</w:t>
      </w:r>
      <w:r w:rsidRPr="00341D1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валовой</w:t>
      </w:r>
      <w:r w:rsidRPr="00341D14">
        <w:rPr>
          <w:rFonts w:ascii="Times New Roman" w:eastAsia="Times New Roman" w:hAnsi="Times New Roman"/>
          <w:sz w:val="28"/>
          <w:szCs w:val="28"/>
          <w:lang w:eastAsia="ru-RU"/>
        </w:rPr>
        <w:t xml:space="preserve"> продукт</w:t>
      </w:r>
      <w:bookmarkEnd w:id="35"/>
      <w:bookmarkEnd w:id="36"/>
      <w:bookmarkEnd w:id="37"/>
    </w:p>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p>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 xml:space="preserve">Данный показатель показывает уровень экономического развития, является отражением итогов экономической деятельности </w:t>
      </w:r>
      <w:r>
        <w:rPr>
          <w:rFonts w:ascii="Times New Roman" w:eastAsia="Times New Roman" w:hAnsi="Times New Roman"/>
          <w:sz w:val="28"/>
          <w:szCs w:val="28"/>
          <w:lang w:eastAsia="ru-RU"/>
        </w:rPr>
        <w:t>поселения</w:t>
      </w:r>
      <w:r w:rsidRPr="00341D14">
        <w:rPr>
          <w:rFonts w:ascii="Times New Roman" w:eastAsia="Times New Roman" w:hAnsi="Times New Roman"/>
          <w:sz w:val="28"/>
          <w:szCs w:val="28"/>
          <w:lang w:eastAsia="ru-RU"/>
        </w:rPr>
        <w:t>.</w:t>
      </w:r>
    </w:p>
    <w:p w:rsidR="009A1BC7" w:rsidRPr="00B00743" w:rsidRDefault="009A1BC7" w:rsidP="009A1BC7">
      <w:pPr>
        <w:spacing w:after="0" w:line="240" w:lineRule="auto"/>
        <w:ind w:firstLine="709"/>
        <w:jc w:val="both"/>
        <w:rPr>
          <w:rFonts w:ascii="Times New Roman" w:eastAsia="Times New Roman" w:hAnsi="Times New Roman"/>
          <w:sz w:val="28"/>
          <w:szCs w:val="28"/>
          <w:lang w:eastAsia="ru-RU"/>
        </w:rPr>
      </w:pPr>
      <w:r w:rsidRPr="00B00743">
        <w:rPr>
          <w:rFonts w:ascii="Times New Roman" w:eastAsia="Times New Roman" w:hAnsi="Times New Roman"/>
          <w:sz w:val="28"/>
          <w:szCs w:val="28"/>
          <w:lang w:eastAsia="ru-RU"/>
        </w:rPr>
        <w:t xml:space="preserve">Отраслевая структура </w:t>
      </w:r>
      <w:r>
        <w:rPr>
          <w:rFonts w:ascii="Times New Roman" w:eastAsia="Times New Roman" w:hAnsi="Times New Roman"/>
          <w:sz w:val="28"/>
          <w:szCs w:val="28"/>
          <w:lang w:eastAsia="ru-RU"/>
        </w:rPr>
        <w:t xml:space="preserve">внутреннего </w:t>
      </w:r>
      <w:r w:rsidRPr="00B00743">
        <w:rPr>
          <w:rFonts w:ascii="Times New Roman" w:eastAsia="Times New Roman" w:hAnsi="Times New Roman"/>
          <w:sz w:val="28"/>
          <w:szCs w:val="28"/>
          <w:lang w:eastAsia="ru-RU"/>
        </w:rPr>
        <w:t xml:space="preserve">валового продукта </w:t>
      </w:r>
      <w:r>
        <w:rPr>
          <w:rFonts w:ascii="Times New Roman" w:eastAsia="Times New Roman" w:hAnsi="Times New Roman"/>
          <w:sz w:val="28"/>
          <w:szCs w:val="28"/>
          <w:lang w:eastAsia="ru-RU"/>
        </w:rPr>
        <w:t xml:space="preserve">(далее – ВВП) </w:t>
      </w:r>
      <w:r w:rsidRPr="00B00743">
        <w:rPr>
          <w:rFonts w:ascii="Times New Roman" w:eastAsia="Times New Roman" w:hAnsi="Times New Roman"/>
          <w:sz w:val="28"/>
          <w:szCs w:val="28"/>
          <w:lang w:eastAsia="ru-RU"/>
        </w:rPr>
        <w:t xml:space="preserve">позволяет оценить вклад видов экономической деятельности в экономику </w:t>
      </w:r>
      <w:r>
        <w:rPr>
          <w:rFonts w:ascii="Times New Roman" w:eastAsia="Times New Roman" w:hAnsi="Times New Roman"/>
          <w:sz w:val="28"/>
          <w:szCs w:val="28"/>
          <w:lang w:eastAsia="ru-RU"/>
        </w:rPr>
        <w:t>поселения</w:t>
      </w:r>
      <w:r w:rsidRPr="00B00743">
        <w:rPr>
          <w:rFonts w:ascii="Times New Roman" w:eastAsia="Times New Roman" w:hAnsi="Times New Roman"/>
          <w:sz w:val="28"/>
          <w:szCs w:val="28"/>
          <w:lang w:eastAsia="ru-RU"/>
        </w:rPr>
        <w:t xml:space="preserve"> и определить приоритетные направления развития.</w:t>
      </w:r>
    </w:p>
    <w:p w:rsidR="009A1BC7" w:rsidRDefault="009A1BC7" w:rsidP="009A1BC7">
      <w:pPr>
        <w:spacing w:after="0" w:line="240" w:lineRule="auto"/>
        <w:ind w:firstLine="709"/>
        <w:jc w:val="both"/>
        <w:rPr>
          <w:rFonts w:ascii="Times New Roman" w:eastAsia="Times New Roman" w:hAnsi="Times New Roman"/>
          <w:sz w:val="28"/>
          <w:szCs w:val="28"/>
          <w:lang w:eastAsia="ru-RU"/>
        </w:rPr>
      </w:pPr>
      <w:r w:rsidRPr="00B00743">
        <w:rPr>
          <w:rFonts w:ascii="Times New Roman" w:eastAsia="Times New Roman" w:hAnsi="Times New Roman"/>
          <w:sz w:val="28"/>
          <w:szCs w:val="28"/>
          <w:lang w:eastAsia="ru-RU"/>
        </w:rPr>
        <w:t xml:space="preserve"> </w:t>
      </w:r>
      <w:bookmarkStart w:id="38" w:name="_Toc452122683"/>
      <w:r>
        <w:rPr>
          <w:rFonts w:ascii="Times New Roman" w:eastAsia="Times New Roman" w:hAnsi="Times New Roman"/>
          <w:sz w:val="28"/>
          <w:szCs w:val="28"/>
          <w:lang w:eastAsia="ru-RU"/>
        </w:rPr>
        <w:t>Основную</w:t>
      </w:r>
      <w:r w:rsidRPr="00B00743">
        <w:rPr>
          <w:rFonts w:ascii="Times New Roman" w:eastAsia="Times New Roman" w:hAnsi="Times New Roman"/>
          <w:color w:val="000000"/>
          <w:sz w:val="28"/>
          <w:szCs w:val="28"/>
          <w:lang w:eastAsia="ru-RU"/>
        </w:rPr>
        <w:t xml:space="preserve"> роль в структуре ВВП и в целом в экономической жизни </w:t>
      </w:r>
      <w:r>
        <w:rPr>
          <w:rFonts w:ascii="Times New Roman" w:eastAsia="Times New Roman" w:hAnsi="Times New Roman"/>
          <w:color w:val="000000"/>
          <w:sz w:val="28"/>
          <w:szCs w:val="28"/>
          <w:lang w:eastAsia="ru-RU"/>
        </w:rPr>
        <w:t>поселения</w:t>
      </w:r>
      <w:r w:rsidRPr="00B00743">
        <w:rPr>
          <w:rFonts w:ascii="Times New Roman" w:eastAsia="Times New Roman" w:hAnsi="Times New Roman"/>
          <w:color w:val="000000"/>
          <w:sz w:val="28"/>
          <w:szCs w:val="28"/>
          <w:lang w:eastAsia="ru-RU"/>
        </w:rPr>
        <w:t xml:space="preserve"> играет </w:t>
      </w:r>
      <w:r>
        <w:rPr>
          <w:rFonts w:ascii="Times New Roman" w:eastAsia="Times New Roman" w:hAnsi="Times New Roman"/>
          <w:color w:val="000000"/>
          <w:sz w:val="28"/>
          <w:szCs w:val="28"/>
          <w:lang w:eastAsia="ru-RU"/>
        </w:rPr>
        <w:t>сельское хозяйство. ВВП поселения</w:t>
      </w:r>
      <w:r w:rsidRPr="00B00743">
        <w:rPr>
          <w:rFonts w:ascii="Times New Roman" w:eastAsia="Times New Roman" w:hAnsi="Times New Roman"/>
          <w:color w:val="000000"/>
          <w:sz w:val="28"/>
          <w:szCs w:val="28"/>
          <w:lang w:eastAsia="ru-RU"/>
        </w:rPr>
        <w:t xml:space="preserve"> формируют: сельское хозяйство (</w:t>
      </w:r>
      <w:r>
        <w:rPr>
          <w:rFonts w:ascii="Times New Roman" w:eastAsia="Times New Roman" w:hAnsi="Times New Roman"/>
          <w:color w:val="000000"/>
          <w:sz w:val="28"/>
          <w:szCs w:val="28"/>
          <w:lang w:eastAsia="ru-RU"/>
        </w:rPr>
        <w:t>61</w:t>
      </w:r>
      <w:r w:rsidRPr="000A45F8">
        <w:rPr>
          <w:rFonts w:ascii="Times New Roman" w:eastAsia="Times New Roman" w:hAnsi="Times New Roman"/>
          <w:sz w:val="28"/>
          <w:szCs w:val="28"/>
          <w:lang w:eastAsia="ru-RU"/>
        </w:rPr>
        <w:t>%), торговля (</w:t>
      </w:r>
      <w:r>
        <w:rPr>
          <w:rFonts w:ascii="Times New Roman" w:eastAsia="Times New Roman" w:hAnsi="Times New Roman"/>
          <w:sz w:val="28"/>
          <w:szCs w:val="28"/>
          <w:lang w:eastAsia="ru-RU"/>
        </w:rPr>
        <w:t>29,6</w:t>
      </w:r>
      <w:r w:rsidRPr="000A45F8">
        <w:rPr>
          <w:rFonts w:ascii="Times New Roman" w:eastAsia="Times New Roman" w:hAnsi="Times New Roman"/>
          <w:sz w:val="28"/>
          <w:szCs w:val="28"/>
          <w:lang w:eastAsia="ru-RU"/>
        </w:rPr>
        <w:t>%), услуги (</w:t>
      </w:r>
      <w:r>
        <w:rPr>
          <w:rFonts w:ascii="Times New Roman" w:eastAsia="Times New Roman" w:hAnsi="Times New Roman"/>
          <w:sz w:val="28"/>
          <w:szCs w:val="28"/>
          <w:lang w:eastAsia="ru-RU"/>
        </w:rPr>
        <w:t>2,7</w:t>
      </w:r>
      <w:r w:rsidRPr="000A45F8">
        <w:rPr>
          <w:rFonts w:ascii="Times New Roman" w:eastAsia="Times New Roman" w:hAnsi="Times New Roman"/>
          <w:sz w:val="28"/>
          <w:szCs w:val="28"/>
          <w:lang w:eastAsia="ru-RU"/>
        </w:rPr>
        <w:t>%) промышленность (</w:t>
      </w:r>
      <w:r>
        <w:rPr>
          <w:rFonts w:ascii="Times New Roman" w:eastAsia="Times New Roman" w:hAnsi="Times New Roman"/>
          <w:sz w:val="28"/>
          <w:szCs w:val="28"/>
          <w:lang w:eastAsia="ru-RU"/>
        </w:rPr>
        <w:t>0</w:t>
      </w:r>
      <w:r w:rsidRPr="000A45F8">
        <w:rPr>
          <w:rFonts w:ascii="Times New Roman" w:eastAsia="Times New Roman" w:hAnsi="Times New Roman"/>
          <w:sz w:val="28"/>
          <w:szCs w:val="28"/>
          <w:lang w:eastAsia="ru-RU"/>
        </w:rPr>
        <w:t>,2%).</w:t>
      </w:r>
    </w:p>
    <w:p w:rsidR="009A1BC7" w:rsidRPr="00327E93" w:rsidRDefault="009A1BC7" w:rsidP="009A1BC7">
      <w:pPr>
        <w:spacing w:after="0" w:line="240" w:lineRule="auto"/>
        <w:ind w:firstLine="709"/>
        <w:jc w:val="both"/>
        <w:rPr>
          <w:rFonts w:ascii="Times New Roman" w:eastAsia="Times New Roman" w:hAnsi="Times New Roman"/>
          <w:sz w:val="28"/>
          <w:szCs w:val="28"/>
          <w:lang w:eastAsia="ru-RU"/>
        </w:rPr>
      </w:pPr>
      <w:r w:rsidRPr="00327E93">
        <w:rPr>
          <w:rFonts w:ascii="Times New Roman" w:eastAsia="Times New Roman" w:hAnsi="Times New Roman"/>
          <w:sz w:val="28"/>
          <w:szCs w:val="28"/>
          <w:lang w:eastAsia="ru-RU"/>
        </w:rPr>
        <w:lastRenderedPageBreak/>
        <w:t>По итогам 2015 года ВВП на душу населения составил 338,6 тыс. рублей, в 2017 году прогнозируется увеличение объема ВВП на душу населения до 345,2 тыс</w:t>
      </w:r>
      <w:proofErr w:type="gramStart"/>
      <w:r w:rsidRPr="00327E93">
        <w:rPr>
          <w:rFonts w:ascii="Times New Roman" w:eastAsia="Times New Roman" w:hAnsi="Times New Roman"/>
          <w:sz w:val="28"/>
          <w:szCs w:val="28"/>
          <w:lang w:eastAsia="ru-RU"/>
        </w:rPr>
        <w:t>.р</w:t>
      </w:r>
      <w:proofErr w:type="gramEnd"/>
      <w:r w:rsidRPr="00327E93">
        <w:rPr>
          <w:rFonts w:ascii="Times New Roman" w:eastAsia="Times New Roman" w:hAnsi="Times New Roman"/>
          <w:sz w:val="28"/>
          <w:szCs w:val="28"/>
          <w:lang w:eastAsia="ru-RU"/>
        </w:rPr>
        <w:t>ублей.</w:t>
      </w:r>
    </w:p>
    <w:bookmarkEnd w:id="38"/>
    <w:p w:rsidR="009A1BC7" w:rsidRPr="00983861" w:rsidRDefault="009A1BC7" w:rsidP="009A1BC7">
      <w:pPr>
        <w:spacing w:after="0" w:line="240" w:lineRule="auto"/>
        <w:ind w:firstLine="709"/>
        <w:jc w:val="both"/>
        <w:rPr>
          <w:rFonts w:ascii="Times New Roman" w:eastAsia="Times New Roman" w:hAnsi="Times New Roman"/>
          <w:sz w:val="28"/>
          <w:szCs w:val="28"/>
          <w:lang w:eastAsia="ru-RU"/>
        </w:rPr>
      </w:pPr>
      <w:r w:rsidRPr="00327E93">
        <w:rPr>
          <w:rFonts w:ascii="Times New Roman" w:eastAsia="Times New Roman" w:hAnsi="Times New Roman"/>
          <w:sz w:val="28"/>
          <w:szCs w:val="28"/>
          <w:lang w:eastAsia="ru-RU"/>
        </w:rPr>
        <w:t>По мере изменения в сторону улучшения экономической ситуации в поселении прогноз ВВП на период 2018-2020 годов предполагает постепенное</w:t>
      </w:r>
      <w:r w:rsidRPr="00E8701D">
        <w:rPr>
          <w:rFonts w:ascii="Times New Roman" w:eastAsia="Times New Roman" w:hAnsi="Times New Roman"/>
          <w:sz w:val="28"/>
          <w:szCs w:val="28"/>
          <w:lang w:eastAsia="ru-RU"/>
        </w:rPr>
        <w:t xml:space="preserve"> ускорение развития с достижением умеренных темпов прироста экономики </w:t>
      </w:r>
      <w:r>
        <w:rPr>
          <w:rFonts w:ascii="Times New Roman" w:eastAsia="Times New Roman" w:hAnsi="Times New Roman"/>
          <w:sz w:val="28"/>
          <w:szCs w:val="28"/>
          <w:lang w:eastAsia="ru-RU"/>
        </w:rPr>
        <w:t>поселения</w:t>
      </w:r>
      <w:r w:rsidRPr="00E8701D">
        <w:rPr>
          <w:rFonts w:ascii="Times New Roman" w:eastAsia="Times New Roman" w:hAnsi="Times New Roman"/>
          <w:sz w:val="28"/>
          <w:szCs w:val="28"/>
          <w:lang w:eastAsia="ru-RU"/>
        </w:rPr>
        <w:t xml:space="preserve">. </w:t>
      </w:r>
      <w:r w:rsidRPr="00983861">
        <w:rPr>
          <w:rFonts w:ascii="Times New Roman" w:eastAsia="Times New Roman" w:hAnsi="Times New Roman"/>
          <w:sz w:val="28"/>
          <w:szCs w:val="28"/>
          <w:lang w:eastAsia="ru-RU"/>
        </w:rPr>
        <w:t xml:space="preserve">Согласно прогнозной оценке минимальные темпы прироста ВВП (2,5 процента) ожидаются в 2019 году (по первому варианту прогноза). В соответствии с первым вариантом прогноза наибольший вклад в прирост ВВП за период 2018-2020 годов по-прежнему будет вносить сельское хозяйство. Согласно умеренно-оптимистичному сценарию развития экономики района прогнозируется плавное ускорение прироста ВВП. </w:t>
      </w:r>
    </w:p>
    <w:p w:rsidR="009A1BC7" w:rsidRDefault="009A1BC7" w:rsidP="009A1BC7">
      <w:pPr>
        <w:spacing w:after="0" w:line="240" w:lineRule="auto"/>
        <w:ind w:firstLine="709"/>
        <w:jc w:val="both"/>
        <w:rPr>
          <w:rFonts w:ascii="Times New Roman" w:eastAsia="Times New Roman" w:hAnsi="Times New Roman"/>
          <w:color w:val="FF0000"/>
          <w:sz w:val="28"/>
          <w:szCs w:val="28"/>
          <w:lang w:eastAsia="ru-RU"/>
        </w:rPr>
      </w:pPr>
    </w:p>
    <w:p w:rsidR="009A1BC7" w:rsidRPr="00341D14" w:rsidRDefault="009A1BC7" w:rsidP="009A1BC7">
      <w:pPr>
        <w:spacing w:after="0" w:line="240" w:lineRule="auto"/>
        <w:jc w:val="center"/>
        <w:outlineLvl w:val="1"/>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6.</w:t>
      </w:r>
      <w:r>
        <w:rPr>
          <w:rFonts w:ascii="Times New Roman" w:eastAsia="Times New Roman" w:hAnsi="Times New Roman"/>
          <w:sz w:val="28"/>
          <w:szCs w:val="28"/>
          <w:lang w:eastAsia="ru-RU"/>
        </w:rPr>
        <w:t>2</w:t>
      </w:r>
      <w:r w:rsidRPr="00341D14">
        <w:rPr>
          <w:rFonts w:ascii="Times New Roman" w:eastAsia="Times New Roman" w:hAnsi="Times New Roman"/>
          <w:sz w:val="28"/>
          <w:szCs w:val="28"/>
          <w:lang w:eastAsia="ru-RU"/>
        </w:rPr>
        <w:t xml:space="preserve"> Агропромышленный комплекс</w:t>
      </w:r>
    </w:p>
    <w:p w:rsidR="009A1BC7" w:rsidRDefault="009A1BC7" w:rsidP="009A1BC7">
      <w:pPr>
        <w:spacing w:after="0" w:line="240" w:lineRule="auto"/>
        <w:ind w:firstLine="709"/>
        <w:jc w:val="both"/>
        <w:rPr>
          <w:rFonts w:ascii="Times New Roman" w:hAnsi="Times New Roman"/>
          <w:sz w:val="28"/>
          <w:szCs w:val="28"/>
        </w:rPr>
      </w:pPr>
    </w:p>
    <w:p w:rsidR="009A1BC7" w:rsidRDefault="009A1BC7" w:rsidP="009A1BC7">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В целях р</w:t>
      </w:r>
      <w:r w:rsidRPr="00C57A94">
        <w:rPr>
          <w:rFonts w:ascii="Times New Roman" w:hAnsi="Times New Roman"/>
          <w:sz w:val="28"/>
          <w:szCs w:val="28"/>
        </w:rPr>
        <w:t>азвити</w:t>
      </w:r>
      <w:r>
        <w:rPr>
          <w:rFonts w:ascii="Times New Roman" w:hAnsi="Times New Roman"/>
          <w:sz w:val="28"/>
          <w:szCs w:val="28"/>
        </w:rPr>
        <w:t>я</w:t>
      </w:r>
      <w:r w:rsidRPr="00C57A94">
        <w:rPr>
          <w:rFonts w:ascii="Times New Roman" w:hAnsi="Times New Roman"/>
          <w:sz w:val="28"/>
          <w:szCs w:val="28"/>
        </w:rPr>
        <w:t xml:space="preserve"> агропромышленного комплекса </w:t>
      </w:r>
      <w:r>
        <w:rPr>
          <w:rFonts w:ascii="Times New Roman" w:hAnsi="Times New Roman"/>
          <w:sz w:val="28"/>
          <w:szCs w:val="28"/>
        </w:rPr>
        <w:t>МО</w:t>
      </w:r>
      <w:r w:rsidRPr="00C57A94">
        <w:rPr>
          <w:rFonts w:ascii="Times New Roman" w:hAnsi="Times New Roman"/>
          <w:sz w:val="28"/>
          <w:szCs w:val="28"/>
        </w:rPr>
        <w:t xml:space="preserve"> посредством повышения эффективности использования земельных ресурсов, </w:t>
      </w:r>
      <w:r w:rsidRPr="00C57A94">
        <w:rPr>
          <w:rFonts w:ascii="Times New Roman" w:hAnsi="Times New Roman"/>
          <w:sz w:val="28"/>
          <w:szCs w:val="28"/>
          <w:lang w:eastAsia="ru-RU"/>
        </w:rPr>
        <w:t>формирования условий для комплексного развития производства, переработки и хранения сельскохозяйственной продукции на современной технологической основе и продвижения продукции предприятий на внутренние и внешние рынки, способствующих</w:t>
      </w:r>
      <w:r w:rsidRPr="00C57A94">
        <w:rPr>
          <w:rFonts w:ascii="Times New Roman" w:hAnsi="Times New Roman"/>
          <w:sz w:val="28"/>
          <w:szCs w:val="28"/>
        </w:rPr>
        <w:t xml:space="preserve"> росту объемов производства продукции сельского хозяйства, пищевой и перерабатывающей промышленности, а также ее конкурентоспособности, создания условий для сохранения сельского образа жизни</w:t>
      </w:r>
      <w:r>
        <w:rPr>
          <w:rFonts w:ascii="Times New Roman" w:hAnsi="Times New Roman"/>
          <w:sz w:val="28"/>
          <w:szCs w:val="28"/>
        </w:rPr>
        <w:t>, планируется принять</w:t>
      </w:r>
      <w:proofErr w:type="gramEnd"/>
      <w:r>
        <w:rPr>
          <w:rFonts w:ascii="Times New Roman" w:hAnsi="Times New Roman"/>
          <w:sz w:val="28"/>
          <w:szCs w:val="28"/>
        </w:rPr>
        <w:t xml:space="preserve"> участие в следующих мероприятиях  муниципальных программах:</w:t>
      </w:r>
    </w:p>
    <w:p w:rsidR="009A1BC7" w:rsidRDefault="009A1BC7" w:rsidP="009A1BC7">
      <w:pPr>
        <w:spacing w:after="0" w:line="240" w:lineRule="auto"/>
        <w:ind w:firstLine="709"/>
        <w:jc w:val="both"/>
        <w:rPr>
          <w:rFonts w:ascii="Times New Roman" w:hAnsi="Times New Roman"/>
          <w:sz w:val="28"/>
          <w:szCs w:val="28"/>
        </w:rPr>
      </w:pPr>
      <w:r w:rsidRPr="00C57A94">
        <w:rPr>
          <w:rFonts w:ascii="Times New Roman" w:hAnsi="Times New Roman"/>
          <w:sz w:val="28"/>
          <w:szCs w:val="28"/>
        </w:rPr>
        <w:t xml:space="preserve">«Развитие сельского хозяйства и регулирования рынков сельскохозяйственной продукции, сырья и продовольствия в </w:t>
      </w:r>
      <w:proofErr w:type="spellStart"/>
      <w:r w:rsidRPr="00C57A94">
        <w:rPr>
          <w:rFonts w:ascii="Times New Roman" w:hAnsi="Times New Roman"/>
          <w:sz w:val="28"/>
          <w:szCs w:val="28"/>
        </w:rPr>
        <w:t>Искитимском</w:t>
      </w:r>
      <w:proofErr w:type="spellEnd"/>
      <w:r w:rsidRPr="00C57A94">
        <w:rPr>
          <w:rFonts w:ascii="Times New Roman" w:hAnsi="Times New Roman"/>
          <w:sz w:val="28"/>
          <w:szCs w:val="28"/>
        </w:rPr>
        <w:t xml:space="preserve"> районе на 201</w:t>
      </w:r>
      <w:r>
        <w:rPr>
          <w:rFonts w:ascii="Times New Roman" w:hAnsi="Times New Roman"/>
          <w:sz w:val="28"/>
          <w:szCs w:val="28"/>
        </w:rPr>
        <w:t>7</w:t>
      </w:r>
      <w:r w:rsidRPr="00C57A94">
        <w:rPr>
          <w:rFonts w:ascii="Times New Roman" w:hAnsi="Times New Roman"/>
          <w:sz w:val="28"/>
          <w:szCs w:val="28"/>
        </w:rPr>
        <w:t>-20</w:t>
      </w:r>
      <w:r>
        <w:rPr>
          <w:rFonts w:ascii="Times New Roman" w:hAnsi="Times New Roman"/>
          <w:sz w:val="28"/>
          <w:szCs w:val="28"/>
        </w:rPr>
        <w:t>19</w:t>
      </w:r>
      <w:r w:rsidRPr="00C57A94">
        <w:rPr>
          <w:rFonts w:ascii="Times New Roman" w:hAnsi="Times New Roman"/>
          <w:sz w:val="28"/>
          <w:szCs w:val="28"/>
        </w:rPr>
        <w:t xml:space="preserve"> годы»</w:t>
      </w:r>
      <w:r>
        <w:rPr>
          <w:rFonts w:ascii="Times New Roman" w:hAnsi="Times New Roman"/>
          <w:sz w:val="28"/>
          <w:szCs w:val="28"/>
        </w:rPr>
        <w:t xml:space="preserve"> (в разработке);</w:t>
      </w:r>
    </w:p>
    <w:p w:rsidR="009A1BC7" w:rsidRDefault="009A1BC7" w:rsidP="009A1BC7">
      <w:pPr>
        <w:spacing w:after="0" w:line="240" w:lineRule="auto"/>
        <w:ind w:firstLine="709"/>
        <w:jc w:val="both"/>
        <w:rPr>
          <w:rFonts w:ascii="Times New Roman" w:hAnsi="Times New Roman"/>
          <w:sz w:val="28"/>
          <w:szCs w:val="28"/>
          <w:lang w:eastAsia="ru-RU"/>
        </w:rPr>
      </w:pPr>
      <w:r w:rsidRPr="00C57A94">
        <w:rPr>
          <w:rFonts w:ascii="Times New Roman" w:hAnsi="Times New Roman"/>
          <w:sz w:val="28"/>
          <w:szCs w:val="28"/>
        </w:rPr>
        <w:t xml:space="preserve">«Развитие сельского хозяйства и регулирования рынков сельскохозяйственной продукции, сырья и продовольствия в </w:t>
      </w:r>
      <w:proofErr w:type="spellStart"/>
      <w:r w:rsidRPr="00C57A94">
        <w:rPr>
          <w:rFonts w:ascii="Times New Roman" w:hAnsi="Times New Roman"/>
          <w:sz w:val="28"/>
          <w:szCs w:val="28"/>
        </w:rPr>
        <w:t>Искитимском</w:t>
      </w:r>
      <w:proofErr w:type="spellEnd"/>
      <w:r w:rsidRPr="00C57A94">
        <w:rPr>
          <w:rFonts w:ascii="Times New Roman" w:hAnsi="Times New Roman"/>
          <w:sz w:val="28"/>
          <w:szCs w:val="28"/>
        </w:rPr>
        <w:t xml:space="preserve"> районе на 20</w:t>
      </w:r>
      <w:r>
        <w:rPr>
          <w:rFonts w:ascii="Times New Roman" w:hAnsi="Times New Roman"/>
          <w:sz w:val="28"/>
          <w:szCs w:val="28"/>
        </w:rPr>
        <w:t>20</w:t>
      </w:r>
      <w:r w:rsidRPr="00C57A94">
        <w:rPr>
          <w:rFonts w:ascii="Times New Roman" w:hAnsi="Times New Roman"/>
          <w:sz w:val="28"/>
          <w:szCs w:val="28"/>
        </w:rPr>
        <w:t>-202</w:t>
      </w:r>
      <w:r>
        <w:rPr>
          <w:rFonts w:ascii="Times New Roman" w:hAnsi="Times New Roman"/>
          <w:sz w:val="28"/>
          <w:szCs w:val="28"/>
        </w:rPr>
        <w:t>4</w:t>
      </w:r>
      <w:r w:rsidRPr="00C57A94">
        <w:rPr>
          <w:rFonts w:ascii="Times New Roman" w:hAnsi="Times New Roman"/>
          <w:sz w:val="28"/>
          <w:szCs w:val="28"/>
        </w:rPr>
        <w:t xml:space="preserve"> годы»</w:t>
      </w:r>
      <w:r>
        <w:rPr>
          <w:rFonts w:ascii="Times New Roman" w:hAnsi="Times New Roman"/>
          <w:sz w:val="28"/>
          <w:szCs w:val="28"/>
        </w:rPr>
        <w:t xml:space="preserve"> (планируется к разработке)</w:t>
      </w:r>
      <w:r w:rsidRPr="00C57A94">
        <w:rPr>
          <w:rFonts w:ascii="Times New Roman" w:hAnsi="Times New Roman"/>
          <w:sz w:val="28"/>
          <w:szCs w:val="28"/>
          <w:lang w:eastAsia="ru-RU"/>
        </w:rPr>
        <w:t>;</w:t>
      </w:r>
    </w:p>
    <w:p w:rsidR="009A1BC7" w:rsidRDefault="009A1BC7" w:rsidP="009A1BC7">
      <w:pPr>
        <w:spacing w:after="0" w:line="240" w:lineRule="auto"/>
        <w:ind w:firstLine="709"/>
        <w:jc w:val="both"/>
        <w:rPr>
          <w:rFonts w:ascii="Times New Roman" w:hAnsi="Times New Roman"/>
          <w:sz w:val="28"/>
          <w:szCs w:val="28"/>
        </w:rPr>
      </w:pPr>
      <w:r w:rsidRPr="00C57A94">
        <w:rPr>
          <w:rFonts w:ascii="Times New Roman" w:hAnsi="Times New Roman"/>
          <w:sz w:val="28"/>
          <w:szCs w:val="28"/>
        </w:rPr>
        <w:t xml:space="preserve">«Устойчивое развитие сельских территорий </w:t>
      </w:r>
      <w:r>
        <w:rPr>
          <w:rFonts w:ascii="Times New Roman" w:hAnsi="Times New Roman"/>
          <w:sz w:val="28"/>
          <w:szCs w:val="28"/>
        </w:rPr>
        <w:t xml:space="preserve">Искитимского района Новосибирской области </w:t>
      </w:r>
      <w:r w:rsidRPr="00C57A94">
        <w:rPr>
          <w:rFonts w:ascii="Times New Roman" w:hAnsi="Times New Roman"/>
          <w:sz w:val="28"/>
          <w:szCs w:val="28"/>
        </w:rPr>
        <w:t>на 201</w:t>
      </w:r>
      <w:r>
        <w:rPr>
          <w:rFonts w:ascii="Times New Roman" w:hAnsi="Times New Roman"/>
          <w:sz w:val="28"/>
          <w:szCs w:val="28"/>
        </w:rPr>
        <w:t>7</w:t>
      </w:r>
      <w:r w:rsidRPr="00C57A94">
        <w:rPr>
          <w:rFonts w:ascii="Times New Roman" w:hAnsi="Times New Roman"/>
          <w:sz w:val="28"/>
          <w:szCs w:val="28"/>
        </w:rPr>
        <w:t>-201</w:t>
      </w:r>
      <w:r>
        <w:rPr>
          <w:rFonts w:ascii="Times New Roman" w:hAnsi="Times New Roman"/>
          <w:sz w:val="28"/>
          <w:szCs w:val="28"/>
        </w:rPr>
        <w:t>9</w:t>
      </w:r>
      <w:r w:rsidRPr="00C57A94">
        <w:rPr>
          <w:rFonts w:ascii="Times New Roman" w:hAnsi="Times New Roman"/>
          <w:sz w:val="28"/>
          <w:szCs w:val="28"/>
        </w:rPr>
        <w:t xml:space="preserve"> годы», </w:t>
      </w:r>
      <w:proofErr w:type="gramStart"/>
      <w:r w:rsidRPr="00C57A94">
        <w:rPr>
          <w:rFonts w:ascii="Times New Roman" w:hAnsi="Times New Roman"/>
          <w:sz w:val="28"/>
          <w:szCs w:val="28"/>
        </w:rPr>
        <w:t>утвержденн</w:t>
      </w:r>
      <w:r>
        <w:rPr>
          <w:rFonts w:ascii="Times New Roman" w:hAnsi="Times New Roman"/>
          <w:sz w:val="28"/>
          <w:szCs w:val="28"/>
        </w:rPr>
        <w:t>ая</w:t>
      </w:r>
      <w:proofErr w:type="gramEnd"/>
      <w:r w:rsidRPr="00C57A94">
        <w:rPr>
          <w:rFonts w:ascii="Times New Roman" w:hAnsi="Times New Roman"/>
          <w:sz w:val="28"/>
          <w:szCs w:val="28"/>
        </w:rPr>
        <w:t xml:space="preserve"> постановлением</w:t>
      </w:r>
      <w:r>
        <w:rPr>
          <w:rFonts w:ascii="Times New Roman" w:hAnsi="Times New Roman"/>
          <w:sz w:val="28"/>
          <w:szCs w:val="28"/>
        </w:rPr>
        <w:t xml:space="preserve"> администрации Искитимского района от 30.05.2017 №580.</w:t>
      </w:r>
    </w:p>
    <w:p w:rsidR="009A1BC7" w:rsidRPr="008A61FB" w:rsidRDefault="009A1BC7" w:rsidP="009A1BC7">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Также предполагается </w:t>
      </w:r>
      <w:r w:rsidRPr="00D00AFD">
        <w:rPr>
          <w:rFonts w:ascii="Times New Roman" w:eastAsia="Times New Roman" w:hAnsi="Times New Roman"/>
          <w:sz w:val="28"/>
          <w:szCs w:val="28"/>
          <w:lang w:eastAsia="ru-RU"/>
        </w:rPr>
        <w:t xml:space="preserve">участие </w:t>
      </w:r>
      <w:r>
        <w:rPr>
          <w:rFonts w:ascii="Times New Roman" w:eastAsia="Times New Roman" w:hAnsi="Times New Roman"/>
          <w:sz w:val="28"/>
          <w:szCs w:val="28"/>
          <w:lang w:eastAsia="ru-RU"/>
        </w:rPr>
        <w:t xml:space="preserve">сельскохозяйственных </w:t>
      </w:r>
      <w:r w:rsidRPr="00D00AFD">
        <w:rPr>
          <w:rFonts w:ascii="Times New Roman" w:eastAsia="Times New Roman" w:hAnsi="Times New Roman"/>
          <w:sz w:val="28"/>
          <w:szCs w:val="28"/>
          <w:lang w:eastAsia="ru-RU"/>
        </w:rPr>
        <w:t xml:space="preserve">предприятий </w:t>
      </w:r>
      <w:r>
        <w:rPr>
          <w:rFonts w:ascii="Times New Roman" w:eastAsia="Times New Roman" w:hAnsi="Times New Roman"/>
          <w:sz w:val="28"/>
          <w:szCs w:val="28"/>
          <w:lang w:eastAsia="ru-RU"/>
        </w:rPr>
        <w:t>поселения</w:t>
      </w:r>
      <w:r w:rsidRPr="00D00AFD">
        <w:rPr>
          <w:rFonts w:ascii="Times New Roman" w:eastAsia="Times New Roman" w:hAnsi="Times New Roman"/>
          <w:sz w:val="28"/>
          <w:szCs w:val="28"/>
          <w:lang w:eastAsia="ru-RU"/>
        </w:rPr>
        <w:t xml:space="preserve"> в целях получения финансовой и других видов поддержки </w:t>
      </w:r>
      <w:proofErr w:type="gramStart"/>
      <w:r w:rsidRPr="00D00AFD">
        <w:rPr>
          <w:rFonts w:ascii="Times New Roman" w:eastAsia="Times New Roman" w:hAnsi="Times New Roman"/>
          <w:sz w:val="28"/>
          <w:szCs w:val="28"/>
          <w:lang w:eastAsia="ru-RU"/>
        </w:rPr>
        <w:t>в</w:t>
      </w:r>
      <w:proofErr w:type="gramEnd"/>
      <w:r w:rsidRPr="00D00AFD">
        <w:rPr>
          <w:rFonts w:ascii="Times New Roman" w:eastAsia="Times New Roman" w:hAnsi="Times New Roman"/>
          <w:sz w:val="28"/>
          <w:szCs w:val="28"/>
          <w:lang w:eastAsia="ru-RU"/>
        </w:rPr>
        <w:t>:</w:t>
      </w:r>
    </w:p>
    <w:p w:rsidR="009A1BC7" w:rsidRPr="004771C2" w:rsidRDefault="009A1BC7" w:rsidP="009A1BC7">
      <w:pPr>
        <w:autoSpaceDE w:val="0"/>
        <w:autoSpaceDN w:val="0"/>
        <w:adjustRightInd w:val="0"/>
        <w:spacing w:after="0" w:line="240" w:lineRule="auto"/>
        <w:ind w:firstLine="709"/>
        <w:jc w:val="both"/>
        <w:rPr>
          <w:rFonts w:ascii="Times New Roman" w:hAnsi="Times New Roman"/>
          <w:bCs/>
          <w:sz w:val="28"/>
          <w:szCs w:val="28"/>
        </w:rPr>
      </w:pPr>
      <w:r w:rsidRPr="004771C2">
        <w:rPr>
          <w:rFonts w:ascii="Times New Roman" w:hAnsi="Times New Roman"/>
          <w:bCs/>
          <w:sz w:val="28"/>
          <w:szCs w:val="28"/>
        </w:rPr>
        <w:t>государственн</w:t>
      </w:r>
      <w:r>
        <w:rPr>
          <w:rFonts w:ascii="Times New Roman" w:hAnsi="Times New Roman"/>
          <w:bCs/>
          <w:sz w:val="28"/>
          <w:szCs w:val="28"/>
        </w:rPr>
        <w:t>ой программе</w:t>
      </w:r>
      <w:r w:rsidRPr="004771C2">
        <w:rPr>
          <w:rFonts w:ascii="Times New Roman" w:hAnsi="Times New Roman"/>
          <w:bCs/>
          <w:sz w:val="28"/>
          <w:szCs w:val="28"/>
        </w:rPr>
        <w:t xml:space="preserve"> Новосибирской области </w:t>
      </w:r>
      <w:r>
        <w:rPr>
          <w:rFonts w:ascii="Times New Roman" w:hAnsi="Times New Roman"/>
          <w:bCs/>
          <w:sz w:val="28"/>
          <w:szCs w:val="28"/>
        </w:rPr>
        <w:t>«</w:t>
      </w:r>
      <w:r w:rsidRPr="004771C2">
        <w:rPr>
          <w:rFonts w:ascii="Times New Roman" w:hAnsi="Times New Roman"/>
          <w:bCs/>
          <w:sz w:val="28"/>
          <w:szCs w:val="28"/>
        </w:rPr>
        <w:t>Развитие сельского хозяйства и регулирование рынков сельскохозяйственной продукции, сырья и продовольствия в Новосибирской области на 2015-2020 годы</w:t>
      </w:r>
      <w:r>
        <w:rPr>
          <w:rFonts w:ascii="Times New Roman" w:hAnsi="Times New Roman"/>
          <w:bCs/>
          <w:sz w:val="28"/>
          <w:szCs w:val="28"/>
        </w:rPr>
        <w:t>»</w:t>
      </w:r>
      <w:r w:rsidRPr="004771C2">
        <w:rPr>
          <w:rFonts w:ascii="Times New Roman" w:hAnsi="Times New Roman"/>
          <w:bCs/>
          <w:sz w:val="28"/>
          <w:szCs w:val="28"/>
        </w:rPr>
        <w:t>, утвержденн</w:t>
      </w:r>
      <w:r>
        <w:rPr>
          <w:rFonts w:ascii="Times New Roman" w:hAnsi="Times New Roman"/>
          <w:bCs/>
          <w:sz w:val="28"/>
          <w:szCs w:val="28"/>
        </w:rPr>
        <w:t>ой</w:t>
      </w:r>
      <w:r w:rsidRPr="004771C2">
        <w:rPr>
          <w:rFonts w:ascii="Times New Roman" w:hAnsi="Times New Roman"/>
          <w:bCs/>
          <w:sz w:val="28"/>
          <w:szCs w:val="28"/>
        </w:rPr>
        <w:t xml:space="preserve"> постановлением Правительства Новосибирской области от 02.02.2015 </w:t>
      </w:r>
      <w:r>
        <w:rPr>
          <w:rFonts w:ascii="Times New Roman" w:hAnsi="Times New Roman"/>
          <w:bCs/>
          <w:sz w:val="28"/>
          <w:szCs w:val="28"/>
        </w:rPr>
        <w:t>№</w:t>
      </w:r>
      <w:r w:rsidRPr="004771C2">
        <w:rPr>
          <w:rFonts w:ascii="Times New Roman" w:hAnsi="Times New Roman"/>
          <w:bCs/>
          <w:sz w:val="28"/>
          <w:szCs w:val="28"/>
        </w:rPr>
        <w:t>37-п;</w:t>
      </w:r>
    </w:p>
    <w:p w:rsidR="009A1BC7" w:rsidRPr="00C57A94" w:rsidRDefault="009A1BC7" w:rsidP="009A1BC7">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 xml:space="preserve">государственной программе развития сельского хозяйства и регулирования рынков сельскохозяйственной продукции, сырья и продовольствия на 2013-2020 годы, утвержденной постановлением Правительства Российской Федерации от </w:t>
      </w:r>
      <w:r w:rsidRPr="00C57A94">
        <w:rPr>
          <w:rFonts w:ascii="Times New Roman" w:hAnsi="Times New Roman"/>
          <w:sz w:val="28"/>
          <w:szCs w:val="28"/>
        </w:rPr>
        <w:t>14.07.2012 №717;</w:t>
      </w:r>
    </w:p>
    <w:p w:rsidR="009A1BC7" w:rsidRPr="00C57A94" w:rsidRDefault="009A1BC7" w:rsidP="009A1BC7">
      <w:pPr>
        <w:autoSpaceDE w:val="0"/>
        <w:autoSpaceDN w:val="0"/>
        <w:adjustRightInd w:val="0"/>
        <w:spacing w:after="0" w:line="240" w:lineRule="auto"/>
        <w:ind w:firstLine="709"/>
        <w:jc w:val="both"/>
        <w:rPr>
          <w:rFonts w:ascii="Times New Roman" w:hAnsi="Times New Roman"/>
          <w:bCs/>
          <w:sz w:val="28"/>
          <w:szCs w:val="28"/>
        </w:rPr>
      </w:pPr>
      <w:r w:rsidRPr="00C57A94">
        <w:rPr>
          <w:rFonts w:ascii="Times New Roman" w:hAnsi="Times New Roman"/>
          <w:bCs/>
          <w:sz w:val="28"/>
          <w:szCs w:val="28"/>
        </w:rPr>
        <w:lastRenderedPageBreak/>
        <w:t xml:space="preserve">программе </w:t>
      </w:r>
      <w:proofErr w:type="spellStart"/>
      <w:r w:rsidRPr="00C57A94">
        <w:rPr>
          <w:rFonts w:ascii="Times New Roman" w:hAnsi="Times New Roman"/>
          <w:bCs/>
          <w:sz w:val="28"/>
          <w:szCs w:val="28"/>
        </w:rPr>
        <w:t>реиндустриализации</w:t>
      </w:r>
      <w:proofErr w:type="spellEnd"/>
      <w:r w:rsidRPr="00C57A94">
        <w:rPr>
          <w:rFonts w:ascii="Times New Roman" w:hAnsi="Times New Roman"/>
          <w:bCs/>
          <w:sz w:val="28"/>
          <w:szCs w:val="28"/>
        </w:rPr>
        <w:t xml:space="preserve"> экономики Новосибирской области до 2025 года, утвержденной постановлением Правительства Новосибирской области от 01.04.2016 №89-п.</w:t>
      </w:r>
    </w:p>
    <w:p w:rsidR="009A1BC7" w:rsidRPr="004771C2" w:rsidRDefault="009A1BC7" w:rsidP="009A1BC7">
      <w:pPr>
        <w:autoSpaceDE w:val="0"/>
        <w:autoSpaceDN w:val="0"/>
        <w:adjustRightInd w:val="0"/>
        <w:spacing w:after="0" w:line="240" w:lineRule="auto"/>
        <w:ind w:firstLine="709"/>
        <w:jc w:val="both"/>
        <w:rPr>
          <w:rFonts w:ascii="Times New Roman" w:hAnsi="Times New Roman"/>
          <w:bCs/>
          <w:i/>
          <w:sz w:val="28"/>
          <w:szCs w:val="28"/>
        </w:rPr>
      </w:pPr>
      <w:r>
        <w:rPr>
          <w:rFonts w:ascii="Times New Roman" w:hAnsi="Times New Roman"/>
          <w:bCs/>
          <w:sz w:val="28"/>
          <w:szCs w:val="28"/>
        </w:rPr>
        <w:t>О</w:t>
      </w:r>
      <w:r w:rsidRPr="004771C2">
        <w:rPr>
          <w:rFonts w:ascii="Times New Roman" w:hAnsi="Times New Roman"/>
          <w:bCs/>
          <w:sz w:val="28"/>
          <w:szCs w:val="28"/>
        </w:rPr>
        <w:t xml:space="preserve">беспечение </w:t>
      </w:r>
      <w:r w:rsidRPr="00F37489">
        <w:rPr>
          <w:rFonts w:ascii="Times New Roman" w:hAnsi="Times New Roman"/>
          <w:bCs/>
          <w:sz w:val="28"/>
          <w:szCs w:val="28"/>
        </w:rPr>
        <w:t xml:space="preserve">населения </w:t>
      </w:r>
      <w:r>
        <w:rPr>
          <w:rFonts w:ascii="Times New Roman" w:hAnsi="Times New Roman"/>
          <w:bCs/>
          <w:sz w:val="28"/>
          <w:szCs w:val="28"/>
        </w:rPr>
        <w:t xml:space="preserve">поселения </w:t>
      </w:r>
      <w:r w:rsidRPr="004771C2">
        <w:rPr>
          <w:rFonts w:ascii="Times New Roman" w:hAnsi="Times New Roman"/>
          <w:bCs/>
          <w:sz w:val="28"/>
          <w:szCs w:val="28"/>
        </w:rPr>
        <w:t>продовольствием, безопасным и конкурентным по цене и органолептическим свойствам</w:t>
      </w:r>
      <w:r>
        <w:rPr>
          <w:rFonts w:ascii="Times New Roman" w:hAnsi="Times New Roman"/>
          <w:bCs/>
          <w:sz w:val="28"/>
          <w:szCs w:val="28"/>
        </w:rPr>
        <w:t xml:space="preserve">, </w:t>
      </w:r>
      <w:r w:rsidRPr="004771C2">
        <w:rPr>
          <w:rFonts w:ascii="Times New Roman" w:hAnsi="Times New Roman"/>
          <w:bCs/>
          <w:sz w:val="28"/>
          <w:szCs w:val="28"/>
        </w:rPr>
        <w:t>является</w:t>
      </w:r>
      <w:r>
        <w:rPr>
          <w:rFonts w:ascii="Times New Roman" w:hAnsi="Times New Roman"/>
          <w:bCs/>
          <w:sz w:val="28"/>
          <w:szCs w:val="28"/>
        </w:rPr>
        <w:t xml:space="preserve"> б</w:t>
      </w:r>
      <w:r w:rsidRPr="004771C2">
        <w:rPr>
          <w:rFonts w:ascii="Times New Roman" w:hAnsi="Times New Roman"/>
          <w:bCs/>
          <w:sz w:val="28"/>
          <w:szCs w:val="28"/>
        </w:rPr>
        <w:t>езусловным приоритетом развития агропромышленного комплекса</w:t>
      </w:r>
      <w:r>
        <w:rPr>
          <w:rFonts w:ascii="Times New Roman" w:hAnsi="Times New Roman"/>
          <w:bCs/>
          <w:sz w:val="28"/>
          <w:szCs w:val="28"/>
        </w:rPr>
        <w:t xml:space="preserve"> МО.</w:t>
      </w:r>
    </w:p>
    <w:p w:rsidR="009A1BC7" w:rsidRPr="00E939A1" w:rsidRDefault="009A1BC7" w:rsidP="009A1BC7">
      <w:pPr>
        <w:autoSpaceDE w:val="0"/>
        <w:autoSpaceDN w:val="0"/>
        <w:adjustRightInd w:val="0"/>
        <w:spacing w:after="0" w:line="240" w:lineRule="auto"/>
        <w:ind w:firstLine="709"/>
        <w:jc w:val="both"/>
        <w:rPr>
          <w:rFonts w:ascii="Times New Roman" w:hAnsi="Times New Roman"/>
          <w:bCs/>
          <w:sz w:val="28"/>
          <w:szCs w:val="28"/>
        </w:rPr>
      </w:pPr>
      <w:r w:rsidRPr="00E939A1">
        <w:rPr>
          <w:rFonts w:ascii="Times New Roman" w:hAnsi="Times New Roman"/>
          <w:bCs/>
          <w:sz w:val="28"/>
          <w:szCs w:val="28"/>
        </w:rPr>
        <w:t xml:space="preserve">В период 2018-2020 годов в соответствии с планами сельскохозяйственных организаций прогнозируется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внедрения современных ресурсосберегающих </w:t>
      </w:r>
      <w:proofErr w:type="spellStart"/>
      <w:r w:rsidRPr="00E939A1">
        <w:rPr>
          <w:rFonts w:ascii="Times New Roman" w:hAnsi="Times New Roman"/>
          <w:bCs/>
          <w:sz w:val="28"/>
          <w:szCs w:val="28"/>
        </w:rPr>
        <w:t>агротехнологий</w:t>
      </w:r>
      <w:proofErr w:type="spellEnd"/>
      <w:r w:rsidRPr="00E939A1">
        <w:rPr>
          <w:rFonts w:ascii="Times New Roman" w:hAnsi="Times New Roman"/>
          <w:bCs/>
          <w:sz w:val="28"/>
          <w:szCs w:val="28"/>
        </w:rPr>
        <w:t>, роста уровня технической оснащенности предприятий агропромышленного комплекса.</w:t>
      </w:r>
    </w:p>
    <w:p w:rsidR="009A1BC7" w:rsidRDefault="009A1BC7" w:rsidP="009A1BC7">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Сельхозпроизводители поселения ежегодно получают финансовую поддержку на развитие производства в рамках </w:t>
      </w:r>
      <w:r w:rsidRPr="009018C3">
        <w:rPr>
          <w:rFonts w:ascii="Times New Roman" w:hAnsi="Times New Roman"/>
          <w:sz w:val="28"/>
          <w:szCs w:val="28"/>
          <w:lang w:eastAsia="ru-RU"/>
        </w:rPr>
        <w:t>государственн</w:t>
      </w:r>
      <w:r>
        <w:rPr>
          <w:rFonts w:ascii="Times New Roman" w:hAnsi="Times New Roman"/>
          <w:sz w:val="28"/>
          <w:szCs w:val="28"/>
          <w:lang w:eastAsia="ru-RU"/>
        </w:rPr>
        <w:t>ой программы</w:t>
      </w:r>
      <w:r w:rsidRPr="009018C3">
        <w:rPr>
          <w:rFonts w:ascii="Times New Roman" w:hAnsi="Times New Roman"/>
          <w:sz w:val="28"/>
          <w:szCs w:val="28"/>
          <w:lang w:eastAsia="ru-RU"/>
        </w:rPr>
        <w:t xml:space="preserve">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на 2015-2020 годы», утвержденн</w:t>
      </w:r>
      <w:r>
        <w:rPr>
          <w:rFonts w:ascii="Times New Roman" w:hAnsi="Times New Roman"/>
          <w:sz w:val="28"/>
          <w:szCs w:val="28"/>
          <w:lang w:eastAsia="ru-RU"/>
        </w:rPr>
        <w:t>ой</w:t>
      </w:r>
      <w:r w:rsidRPr="009018C3">
        <w:rPr>
          <w:rFonts w:ascii="Times New Roman" w:hAnsi="Times New Roman"/>
          <w:sz w:val="28"/>
          <w:szCs w:val="28"/>
          <w:lang w:eastAsia="ru-RU"/>
        </w:rPr>
        <w:t xml:space="preserve"> постановлением Правительства Новосибирской области от 02.02.2015 №</w:t>
      </w:r>
      <w:r>
        <w:rPr>
          <w:rFonts w:ascii="Times New Roman" w:hAnsi="Times New Roman"/>
          <w:sz w:val="28"/>
          <w:szCs w:val="28"/>
          <w:lang w:eastAsia="ru-RU"/>
        </w:rPr>
        <w:t>37-п.</w:t>
      </w:r>
    </w:p>
    <w:p w:rsidR="009A1BC7" w:rsidRPr="004F0758" w:rsidRDefault="009A1BC7" w:rsidP="009A1BC7">
      <w:pPr>
        <w:spacing w:after="0" w:line="240" w:lineRule="auto"/>
        <w:ind w:firstLine="634"/>
        <w:jc w:val="both"/>
        <w:rPr>
          <w:rFonts w:ascii="Times New Roman" w:hAnsi="Times New Roman"/>
          <w:bCs/>
          <w:sz w:val="28"/>
          <w:szCs w:val="28"/>
        </w:rPr>
      </w:pPr>
      <w:r w:rsidRPr="004F0758">
        <w:rPr>
          <w:rFonts w:ascii="Times New Roman" w:eastAsia="Times New Roman" w:hAnsi="Times New Roman"/>
          <w:sz w:val="28"/>
        </w:rPr>
        <w:t xml:space="preserve">В настоящее время в </w:t>
      </w:r>
      <w:r>
        <w:rPr>
          <w:rFonts w:ascii="Times New Roman" w:eastAsia="Times New Roman" w:hAnsi="Times New Roman"/>
          <w:sz w:val="28"/>
        </w:rPr>
        <w:t>поселении</w:t>
      </w:r>
      <w:r w:rsidRPr="004F0758">
        <w:rPr>
          <w:rFonts w:ascii="Times New Roman" w:eastAsia="Times New Roman" w:hAnsi="Times New Roman"/>
          <w:sz w:val="28"/>
        </w:rPr>
        <w:t xml:space="preserve"> реализуются к</w:t>
      </w:r>
      <w:r>
        <w:rPr>
          <w:rFonts w:ascii="Times New Roman" w:eastAsia="Times New Roman" w:hAnsi="Times New Roman"/>
          <w:sz w:val="28"/>
        </w:rPr>
        <w:t>рупнейшие инвестиционные проект, который</w:t>
      </w:r>
      <w:r w:rsidRPr="004F0758">
        <w:rPr>
          <w:rFonts w:ascii="Times New Roman" w:eastAsia="Times New Roman" w:hAnsi="Times New Roman"/>
          <w:sz w:val="28"/>
        </w:rPr>
        <w:t xml:space="preserve"> в прогнозном периоде буд</w:t>
      </w:r>
      <w:r>
        <w:rPr>
          <w:rFonts w:ascii="Times New Roman" w:eastAsia="Times New Roman" w:hAnsi="Times New Roman"/>
          <w:sz w:val="28"/>
        </w:rPr>
        <w:t>е</w:t>
      </w:r>
      <w:r w:rsidRPr="004F0758">
        <w:rPr>
          <w:rFonts w:ascii="Times New Roman" w:eastAsia="Times New Roman" w:hAnsi="Times New Roman"/>
          <w:sz w:val="28"/>
        </w:rPr>
        <w:t>т способствовать росту индекса физичес</w:t>
      </w:r>
      <w:r>
        <w:rPr>
          <w:rFonts w:ascii="Times New Roman" w:eastAsia="Times New Roman" w:hAnsi="Times New Roman"/>
          <w:sz w:val="28"/>
        </w:rPr>
        <w:t>кого объема сельского хозяйства -</w:t>
      </w:r>
      <w:r w:rsidRPr="004F0758">
        <w:rPr>
          <w:rFonts w:ascii="Times New Roman" w:hAnsi="Times New Roman"/>
          <w:bCs/>
          <w:sz w:val="28"/>
          <w:szCs w:val="28"/>
        </w:rPr>
        <w:t xml:space="preserve"> АО </w:t>
      </w:r>
      <w:r>
        <w:rPr>
          <w:rFonts w:ascii="Times New Roman" w:hAnsi="Times New Roman"/>
          <w:bCs/>
          <w:sz w:val="28"/>
          <w:szCs w:val="28"/>
        </w:rPr>
        <w:t>«</w:t>
      </w:r>
      <w:r w:rsidRPr="004F0758">
        <w:rPr>
          <w:rFonts w:ascii="Times New Roman" w:hAnsi="Times New Roman"/>
          <w:bCs/>
          <w:sz w:val="28"/>
          <w:szCs w:val="28"/>
        </w:rPr>
        <w:t>А</w:t>
      </w:r>
      <w:r>
        <w:rPr>
          <w:rFonts w:ascii="Times New Roman" w:hAnsi="Times New Roman"/>
          <w:bCs/>
          <w:sz w:val="28"/>
          <w:szCs w:val="28"/>
        </w:rPr>
        <w:t>грофирма «Лебедевская».</w:t>
      </w:r>
      <w:r w:rsidRPr="004F0758">
        <w:rPr>
          <w:rFonts w:ascii="Times New Roman" w:hAnsi="Times New Roman"/>
          <w:bCs/>
          <w:sz w:val="28"/>
          <w:szCs w:val="28"/>
        </w:rPr>
        <w:t xml:space="preserve"> На предприяти</w:t>
      </w:r>
      <w:r>
        <w:rPr>
          <w:rFonts w:ascii="Times New Roman" w:hAnsi="Times New Roman"/>
          <w:bCs/>
          <w:sz w:val="28"/>
          <w:szCs w:val="28"/>
        </w:rPr>
        <w:t>и</w:t>
      </w:r>
      <w:r w:rsidRPr="004F0758">
        <w:rPr>
          <w:rFonts w:ascii="Times New Roman" w:hAnsi="Times New Roman"/>
          <w:bCs/>
          <w:sz w:val="28"/>
          <w:szCs w:val="28"/>
        </w:rPr>
        <w:t xml:space="preserve"> холдинга постоянно ведется модернизация и реконструкция производства, оснащение современным оборудованием, техникой, сертифицируются продукция и производственные процессы.</w:t>
      </w:r>
    </w:p>
    <w:p w:rsidR="009A1BC7" w:rsidRPr="00A45263" w:rsidRDefault="009A1BC7" w:rsidP="009A1BC7">
      <w:pPr>
        <w:spacing w:after="0" w:line="240" w:lineRule="auto"/>
        <w:ind w:firstLine="708"/>
        <w:jc w:val="both"/>
        <w:rPr>
          <w:rFonts w:ascii="Times New Roman" w:hAnsi="Times New Roman"/>
          <w:sz w:val="28"/>
          <w:szCs w:val="28"/>
        </w:rPr>
      </w:pPr>
      <w:r w:rsidRPr="002374A0">
        <w:rPr>
          <w:rFonts w:ascii="Times New Roman" w:hAnsi="Times New Roman"/>
          <w:sz w:val="28"/>
          <w:szCs w:val="28"/>
        </w:rPr>
        <w:t>Валовой</w:t>
      </w:r>
      <w:r w:rsidRPr="00A45263">
        <w:rPr>
          <w:rFonts w:ascii="Times New Roman" w:hAnsi="Times New Roman"/>
          <w:sz w:val="28"/>
          <w:szCs w:val="28"/>
        </w:rPr>
        <w:t xml:space="preserve"> сбор зерновых и зернобобовых культур во всех категориях хозяйств к 20</w:t>
      </w:r>
      <w:r>
        <w:rPr>
          <w:rFonts w:ascii="Times New Roman" w:hAnsi="Times New Roman"/>
          <w:sz w:val="28"/>
          <w:szCs w:val="28"/>
        </w:rPr>
        <w:t>20</w:t>
      </w:r>
      <w:r w:rsidRPr="00A45263">
        <w:rPr>
          <w:rFonts w:ascii="Times New Roman" w:hAnsi="Times New Roman"/>
          <w:sz w:val="28"/>
          <w:szCs w:val="28"/>
        </w:rPr>
        <w:t xml:space="preserve"> году достигнет 4</w:t>
      </w:r>
      <w:r>
        <w:rPr>
          <w:rFonts w:ascii="Times New Roman" w:hAnsi="Times New Roman"/>
          <w:sz w:val="28"/>
          <w:szCs w:val="28"/>
        </w:rPr>
        <w:t>700</w:t>
      </w:r>
      <w:r w:rsidRPr="00A45263">
        <w:rPr>
          <w:rFonts w:ascii="Times New Roman" w:hAnsi="Times New Roman"/>
          <w:sz w:val="28"/>
          <w:szCs w:val="28"/>
        </w:rPr>
        <w:t xml:space="preserve"> тыс. тонн, урожайность – 2</w:t>
      </w:r>
      <w:r>
        <w:rPr>
          <w:rFonts w:ascii="Times New Roman" w:hAnsi="Times New Roman"/>
          <w:sz w:val="28"/>
          <w:szCs w:val="28"/>
        </w:rPr>
        <w:t>5</w:t>
      </w:r>
      <w:r w:rsidRPr="00A45263">
        <w:rPr>
          <w:rFonts w:ascii="Times New Roman" w:hAnsi="Times New Roman"/>
          <w:sz w:val="28"/>
          <w:szCs w:val="28"/>
        </w:rPr>
        <w:t xml:space="preserve">,4 </w:t>
      </w:r>
      <w:proofErr w:type="spellStart"/>
      <w:r w:rsidRPr="00A45263">
        <w:rPr>
          <w:rFonts w:ascii="Times New Roman" w:hAnsi="Times New Roman"/>
          <w:sz w:val="28"/>
          <w:szCs w:val="28"/>
        </w:rPr>
        <w:t>ц</w:t>
      </w:r>
      <w:proofErr w:type="spellEnd"/>
      <w:r w:rsidRPr="00A45263">
        <w:rPr>
          <w:rFonts w:ascii="Times New Roman" w:hAnsi="Times New Roman"/>
          <w:sz w:val="28"/>
          <w:szCs w:val="28"/>
        </w:rPr>
        <w:t>/га, производство молока – 1</w:t>
      </w:r>
      <w:r>
        <w:rPr>
          <w:rFonts w:ascii="Times New Roman" w:hAnsi="Times New Roman"/>
          <w:sz w:val="28"/>
          <w:szCs w:val="28"/>
        </w:rPr>
        <w:t>5</w:t>
      </w:r>
      <w:r w:rsidRPr="00A45263">
        <w:rPr>
          <w:rFonts w:ascii="Times New Roman" w:hAnsi="Times New Roman"/>
          <w:sz w:val="28"/>
          <w:szCs w:val="28"/>
        </w:rPr>
        <w:t>,</w:t>
      </w:r>
      <w:r>
        <w:rPr>
          <w:rFonts w:ascii="Times New Roman" w:hAnsi="Times New Roman"/>
          <w:sz w:val="28"/>
          <w:szCs w:val="28"/>
        </w:rPr>
        <w:t>1</w:t>
      </w:r>
      <w:r w:rsidRPr="00A45263">
        <w:rPr>
          <w:rFonts w:ascii="Times New Roman" w:hAnsi="Times New Roman"/>
          <w:sz w:val="28"/>
          <w:szCs w:val="28"/>
        </w:rPr>
        <w:t xml:space="preserve"> тыс. тонн.</w:t>
      </w:r>
    </w:p>
    <w:p w:rsidR="009A1BC7" w:rsidRPr="00A45263"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r w:rsidRPr="002374A0">
        <w:rPr>
          <w:rFonts w:ascii="Times New Roman" w:eastAsia="Times New Roman" w:hAnsi="Times New Roman"/>
          <w:sz w:val="28"/>
          <w:szCs w:val="28"/>
          <w:lang w:eastAsia="ru-RU"/>
        </w:rPr>
        <w:t xml:space="preserve">Согласно умеренно-оптимистичному варианту прогноза, рост производства продукции к 2018 году составит: зерновых культур – в 1,2 раза, молока – на 5,1%, скота и птицы (в живом </w:t>
      </w:r>
      <w:r w:rsidRPr="00A45263">
        <w:rPr>
          <w:rFonts w:ascii="Times New Roman" w:eastAsia="Times New Roman" w:hAnsi="Times New Roman"/>
          <w:sz w:val="28"/>
          <w:szCs w:val="28"/>
          <w:lang w:eastAsia="ru-RU"/>
        </w:rPr>
        <w:t xml:space="preserve">весе) – на 2%. </w:t>
      </w:r>
    </w:p>
    <w:p w:rsidR="009A1BC7" w:rsidRPr="00796E15" w:rsidRDefault="009A1BC7" w:rsidP="009A1BC7">
      <w:pPr>
        <w:spacing w:after="0" w:line="240" w:lineRule="auto"/>
        <w:ind w:firstLine="709"/>
        <w:jc w:val="both"/>
        <w:rPr>
          <w:rFonts w:ascii="Times New Roman" w:hAnsi="Times New Roman"/>
          <w:sz w:val="28"/>
          <w:szCs w:val="28"/>
          <w:lang w:eastAsia="ru-RU"/>
        </w:rPr>
      </w:pPr>
      <w:r w:rsidRPr="00796E15">
        <w:rPr>
          <w:rFonts w:ascii="Times New Roman" w:hAnsi="Times New Roman"/>
          <w:sz w:val="28"/>
          <w:szCs w:val="28"/>
          <w:lang w:eastAsia="ru-RU"/>
        </w:rPr>
        <w:t>По оценке, среднемесячная номинальная заработная плата в сельском хозяйстве к 20</w:t>
      </w:r>
      <w:r>
        <w:rPr>
          <w:rFonts w:ascii="Times New Roman" w:hAnsi="Times New Roman"/>
          <w:sz w:val="28"/>
          <w:szCs w:val="28"/>
          <w:lang w:eastAsia="ru-RU"/>
        </w:rPr>
        <w:t>20</w:t>
      </w:r>
      <w:r w:rsidRPr="00796E15">
        <w:rPr>
          <w:rFonts w:ascii="Times New Roman" w:hAnsi="Times New Roman"/>
          <w:sz w:val="28"/>
          <w:szCs w:val="28"/>
          <w:lang w:eastAsia="ru-RU"/>
        </w:rPr>
        <w:t xml:space="preserve"> году достигнет уровня 24</w:t>
      </w:r>
      <w:r>
        <w:rPr>
          <w:rFonts w:ascii="Times New Roman" w:hAnsi="Times New Roman"/>
          <w:sz w:val="28"/>
          <w:szCs w:val="28"/>
          <w:lang w:eastAsia="ru-RU"/>
        </w:rPr>
        <w:t>9</w:t>
      </w:r>
      <w:r w:rsidRPr="00796E15">
        <w:rPr>
          <w:rFonts w:ascii="Times New Roman" w:hAnsi="Times New Roman"/>
          <w:sz w:val="28"/>
          <w:szCs w:val="28"/>
          <w:lang w:eastAsia="ru-RU"/>
        </w:rPr>
        <w:t>00 рублей, прирост по отношению к 201</w:t>
      </w:r>
      <w:r>
        <w:rPr>
          <w:rFonts w:ascii="Times New Roman" w:hAnsi="Times New Roman"/>
          <w:sz w:val="28"/>
          <w:szCs w:val="28"/>
          <w:lang w:eastAsia="ru-RU"/>
        </w:rPr>
        <w:t>7</w:t>
      </w:r>
      <w:r w:rsidRPr="00796E15">
        <w:rPr>
          <w:rFonts w:ascii="Times New Roman" w:hAnsi="Times New Roman"/>
          <w:sz w:val="28"/>
          <w:szCs w:val="28"/>
          <w:lang w:eastAsia="ru-RU"/>
        </w:rPr>
        <w:t xml:space="preserve"> году составит </w:t>
      </w:r>
      <w:r>
        <w:rPr>
          <w:rFonts w:ascii="Times New Roman" w:hAnsi="Times New Roman"/>
          <w:sz w:val="28"/>
          <w:szCs w:val="28"/>
          <w:lang w:eastAsia="ru-RU"/>
        </w:rPr>
        <w:t>4</w:t>
      </w:r>
      <w:r w:rsidRPr="00796E15">
        <w:rPr>
          <w:rFonts w:ascii="Times New Roman" w:hAnsi="Times New Roman"/>
          <w:sz w:val="28"/>
          <w:szCs w:val="28"/>
          <w:lang w:eastAsia="ru-RU"/>
        </w:rPr>
        <w:t>%.</w:t>
      </w:r>
    </w:p>
    <w:p w:rsidR="009A1BC7" w:rsidRPr="00EF4F31" w:rsidRDefault="009A1BC7" w:rsidP="009A1BC7">
      <w:pPr>
        <w:spacing w:after="0" w:line="240" w:lineRule="auto"/>
        <w:ind w:firstLine="708"/>
        <w:jc w:val="both"/>
        <w:rPr>
          <w:rFonts w:ascii="Times New Roman" w:hAnsi="Times New Roman"/>
          <w:sz w:val="28"/>
          <w:szCs w:val="28"/>
        </w:rPr>
      </w:pPr>
      <w:r w:rsidRPr="00EF4F31">
        <w:rPr>
          <w:rFonts w:ascii="Times New Roman" w:hAnsi="Times New Roman"/>
          <w:sz w:val="28"/>
          <w:szCs w:val="28"/>
        </w:rPr>
        <w:t>Много внимания уделяется вопросам создания условий для сохранения сельского образа жизни, в частности</w:t>
      </w:r>
      <w:r w:rsidRPr="00EF4F31">
        <w:rPr>
          <w:rFonts w:ascii="Times New Roman" w:hAnsi="Times New Roman"/>
          <w:sz w:val="28"/>
          <w:szCs w:val="28"/>
          <w:lang w:eastAsia="ru-RU"/>
        </w:rPr>
        <w:t xml:space="preserve"> обеспечению условий для профессиональной и территориальной мобильности трудоспособного населения за счет развития транспортной инфраструктуры,</w:t>
      </w:r>
      <w:r>
        <w:rPr>
          <w:rFonts w:ascii="Times New Roman" w:hAnsi="Times New Roman"/>
          <w:sz w:val="28"/>
          <w:szCs w:val="28"/>
          <w:lang w:eastAsia="ru-RU"/>
        </w:rPr>
        <w:t xml:space="preserve"> </w:t>
      </w:r>
      <w:r w:rsidRPr="00EF4F31">
        <w:rPr>
          <w:rFonts w:ascii="Times New Roman" w:hAnsi="Times New Roman"/>
          <w:sz w:val="28"/>
          <w:szCs w:val="28"/>
          <w:lang w:eastAsia="ru-RU"/>
        </w:rPr>
        <w:t>создани</w:t>
      </w:r>
      <w:r>
        <w:rPr>
          <w:rFonts w:ascii="Times New Roman" w:hAnsi="Times New Roman"/>
          <w:sz w:val="28"/>
          <w:szCs w:val="28"/>
          <w:lang w:eastAsia="ru-RU"/>
        </w:rPr>
        <w:t>я</w:t>
      </w:r>
      <w:r w:rsidRPr="00EF4F31">
        <w:rPr>
          <w:rFonts w:ascii="Times New Roman" w:hAnsi="Times New Roman"/>
          <w:sz w:val="28"/>
          <w:szCs w:val="28"/>
          <w:lang w:eastAsia="ru-RU"/>
        </w:rPr>
        <w:t xml:space="preserve"> комфортных условий жизнедеятельности в сельской местности; развити</w:t>
      </w:r>
      <w:r>
        <w:rPr>
          <w:rFonts w:ascii="Times New Roman" w:hAnsi="Times New Roman"/>
          <w:sz w:val="28"/>
          <w:szCs w:val="28"/>
          <w:lang w:eastAsia="ru-RU"/>
        </w:rPr>
        <w:t>я</w:t>
      </w:r>
      <w:r w:rsidRPr="00EF4F31">
        <w:rPr>
          <w:rFonts w:ascii="Times New Roman" w:hAnsi="Times New Roman"/>
          <w:sz w:val="28"/>
          <w:szCs w:val="28"/>
          <w:lang w:eastAsia="ru-RU"/>
        </w:rPr>
        <w:t xml:space="preserve"> системы своевременной профессиональной подготовки и переподготовки кадров.</w:t>
      </w:r>
    </w:p>
    <w:p w:rsidR="009A1BC7" w:rsidRPr="009C467A" w:rsidRDefault="009A1BC7" w:rsidP="009A1BC7">
      <w:pPr>
        <w:spacing w:after="0" w:line="240" w:lineRule="auto"/>
        <w:ind w:firstLine="709"/>
        <w:jc w:val="both"/>
        <w:rPr>
          <w:rFonts w:ascii="Times New Roman" w:hAnsi="Times New Roman"/>
          <w:sz w:val="28"/>
          <w:szCs w:val="28"/>
        </w:rPr>
      </w:pPr>
      <w:r w:rsidRPr="009C467A">
        <w:rPr>
          <w:rFonts w:ascii="Times New Roman" w:hAnsi="Times New Roman"/>
          <w:sz w:val="28"/>
          <w:szCs w:val="28"/>
        </w:rPr>
        <w:t>К 20</w:t>
      </w:r>
      <w:r>
        <w:rPr>
          <w:rFonts w:ascii="Times New Roman" w:hAnsi="Times New Roman"/>
          <w:sz w:val="28"/>
          <w:szCs w:val="28"/>
        </w:rPr>
        <w:t>20</w:t>
      </w:r>
      <w:r w:rsidRPr="009C467A">
        <w:rPr>
          <w:rFonts w:ascii="Times New Roman" w:hAnsi="Times New Roman"/>
          <w:sz w:val="28"/>
          <w:szCs w:val="28"/>
        </w:rPr>
        <w:t xml:space="preserve"> году в рамках государственной программы Новосибирской области «Устойчивое развитие сельских территорий в Новосибирской области на 2015-2017 годы и на период до 2020 года получат социальную выплату на </w:t>
      </w:r>
      <w:r w:rsidRPr="009C467A">
        <w:rPr>
          <w:rFonts w:ascii="Times New Roman" w:hAnsi="Times New Roman"/>
          <w:sz w:val="28"/>
          <w:szCs w:val="28"/>
        </w:rPr>
        <w:lastRenderedPageBreak/>
        <w:t xml:space="preserve">строительство (приобретения) жилья </w:t>
      </w:r>
      <w:r>
        <w:rPr>
          <w:rFonts w:ascii="Times New Roman" w:hAnsi="Times New Roman"/>
          <w:sz w:val="28"/>
          <w:szCs w:val="28"/>
        </w:rPr>
        <w:t>один</w:t>
      </w:r>
      <w:r w:rsidRPr="009C467A">
        <w:rPr>
          <w:rFonts w:ascii="Times New Roman" w:hAnsi="Times New Roman"/>
          <w:sz w:val="28"/>
          <w:szCs w:val="28"/>
        </w:rPr>
        <w:t xml:space="preserve"> молод</w:t>
      </w:r>
      <w:r>
        <w:rPr>
          <w:rFonts w:ascii="Times New Roman" w:hAnsi="Times New Roman"/>
          <w:sz w:val="28"/>
          <w:szCs w:val="28"/>
        </w:rPr>
        <w:t>ой</w:t>
      </w:r>
      <w:r w:rsidRPr="009C467A">
        <w:rPr>
          <w:rFonts w:ascii="Times New Roman" w:hAnsi="Times New Roman"/>
          <w:sz w:val="28"/>
          <w:szCs w:val="28"/>
        </w:rPr>
        <w:t xml:space="preserve"> специалист</w:t>
      </w:r>
      <w:r>
        <w:rPr>
          <w:rFonts w:ascii="Times New Roman" w:hAnsi="Times New Roman"/>
          <w:sz w:val="28"/>
          <w:szCs w:val="28"/>
        </w:rPr>
        <w:t>, а значит, квалифицированные специалисты останутся, и будут трудиться в поселении</w:t>
      </w:r>
      <w:r w:rsidRPr="009C467A">
        <w:rPr>
          <w:rFonts w:ascii="Times New Roman" w:hAnsi="Times New Roman"/>
          <w:sz w:val="28"/>
          <w:szCs w:val="28"/>
        </w:rPr>
        <w:t>.</w:t>
      </w:r>
    </w:p>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p>
    <w:p w:rsidR="009A1BC7" w:rsidRPr="00341D14" w:rsidRDefault="009A1BC7" w:rsidP="009A1BC7">
      <w:pPr>
        <w:spacing w:after="240" w:line="240" w:lineRule="auto"/>
        <w:jc w:val="center"/>
        <w:outlineLvl w:val="1"/>
        <w:rPr>
          <w:rFonts w:ascii="Times New Roman" w:eastAsia="Times New Roman" w:hAnsi="Times New Roman"/>
          <w:sz w:val="28"/>
          <w:szCs w:val="28"/>
          <w:lang w:eastAsia="ru-RU"/>
        </w:rPr>
      </w:pPr>
      <w:bookmarkStart w:id="39" w:name="_Toc459803397"/>
      <w:bookmarkStart w:id="40" w:name="_Toc460227808"/>
      <w:bookmarkStart w:id="41" w:name="_Toc460227953"/>
      <w:r w:rsidRPr="00341D14">
        <w:rPr>
          <w:rFonts w:ascii="Times New Roman" w:eastAsia="Times New Roman" w:hAnsi="Times New Roman"/>
          <w:sz w:val="28"/>
          <w:szCs w:val="28"/>
          <w:lang w:eastAsia="ru-RU"/>
        </w:rPr>
        <w:t>6.</w:t>
      </w:r>
      <w:r>
        <w:rPr>
          <w:rFonts w:ascii="Times New Roman" w:eastAsia="Times New Roman" w:hAnsi="Times New Roman"/>
          <w:sz w:val="28"/>
          <w:szCs w:val="28"/>
          <w:lang w:eastAsia="ru-RU"/>
        </w:rPr>
        <w:t>3</w:t>
      </w:r>
      <w:r w:rsidRPr="00341D14">
        <w:rPr>
          <w:rFonts w:ascii="Times New Roman" w:eastAsia="Times New Roman" w:hAnsi="Times New Roman"/>
          <w:sz w:val="28"/>
          <w:szCs w:val="28"/>
          <w:lang w:eastAsia="ru-RU"/>
        </w:rPr>
        <w:t xml:space="preserve"> Промышленность</w:t>
      </w:r>
      <w:bookmarkEnd w:id="39"/>
      <w:bookmarkEnd w:id="40"/>
      <w:bookmarkEnd w:id="41"/>
    </w:p>
    <w:p w:rsidR="009A1BC7" w:rsidRDefault="009A1BC7" w:rsidP="009A1BC7">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Р</w:t>
      </w:r>
      <w:r w:rsidRPr="00341D14">
        <w:rPr>
          <w:rFonts w:ascii="Times New Roman" w:eastAsia="Times New Roman" w:hAnsi="Times New Roman"/>
          <w:sz w:val="28"/>
          <w:szCs w:val="28"/>
          <w:lang w:eastAsia="ru-RU"/>
        </w:rPr>
        <w:t xml:space="preserve">азвитие и повышение качества промышленного потенциала </w:t>
      </w:r>
      <w:r>
        <w:rPr>
          <w:rFonts w:ascii="Times New Roman" w:eastAsia="Times New Roman" w:hAnsi="Times New Roman"/>
          <w:sz w:val="28"/>
          <w:szCs w:val="28"/>
          <w:lang w:eastAsia="ru-RU"/>
        </w:rPr>
        <w:t>поселения</w:t>
      </w:r>
      <w:r w:rsidRPr="00341D14">
        <w:rPr>
          <w:rFonts w:ascii="Times New Roman" w:eastAsia="Times New Roman" w:hAnsi="Times New Roman"/>
          <w:sz w:val="28"/>
          <w:szCs w:val="28"/>
          <w:lang w:eastAsia="ru-RU"/>
        </w:rPr>
        <w:t xml:space="preserve">, </w:t>
      </w:r>
      <w:r w:rsidRPr="00A470C7">
        <w:rPr>
          <w:rFonts w:ascii="Times New Roman" w:eastAsia="Times New Roman" w:hAnsi="Times New Roman"/>
          <w:sz w:val="28"/>
          <w:szCs w:val="28"/>
          <w:lang w:eastAsia="ru-RU"/>
        </w:rPr>
        <w:t xml:space="preserve">в том числе путем </w:t>
      </w:r>
      <w:r w:rsidRPr="00A470C7">
        <w:rPr>
          <w:rFonts w:ascii="Times New Roman" w:hAnsi="Times New Roman"/>
          <w:sz w:val="28"/>
          <w:szCs w:val="28"/>
        </w:rPr>
        <w:t>стимулировани</w:t>
      </w:r>
      <w:r>
        <w:rPr>
          <w:rFonts w:ascii="Times New Roman" w:hAnsi="Times New Roman"/>
          <w:sz w:val="28"/>
          <w:szCs w:val="28"/>
        </w:rPr>
        <w:t>я</w:t>
      </w:r>
      <w:r w:rsidRPr="00A470C7">
        <w:rPr>
          <w:rFonts w:ascii="Times New Roman" w:hAnsi="Times New Roman"/>
          <w:sz w:val="28"/>
          <w:szCs w:val="28"/>
        </w:rPr>
        <w:t xml:space="preserve"> модернизации и технологического перевооружения действующих производств, создани</w:t>
      </w:r>
      <w:r>
        <w:rPr>
          <w:rFonts w:ascii="Times New Roman" w:hAnsi="Times New Roman"/>
          <w:sz w:val="28"/>
          <w:szCs w:val="28"/>
        </w:rPr>
        <w:t>я</w:t>
      </w:r>
      <w:r w:rsidRPr="00A470C7">
        <w:rPr>
          <w:rFonts w:ascii="Times New Roman" w:hAnsi="Times New Roman"/>
          <w:sz w:val="28"/>
          <w:szCs w:val="28"/>
        </w:rPr>
        <w:t xml:space="preserve"> благоприятного климата для развития новых производств, создание новых рабочих мест, повышение уровня квалификации кадров.</w:t>
      </w:r>
    </w:p>
    <w:p w:rsidR="009A1BC7" w:rsidRPr="00A470C7" w:rsidRDefault="009A1BC7" w:rsidP="009A1BC7">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Промышленным комплексом поселения создает 0,2 % внутреннего валового продукта.</w:t>
      </w:r>
    </w:p>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w:t>
      </w:r>
      <w:r w:rsidRPr="00341D14">
        <w:rPr>
          <w:rFonts w:ascii="Times New Roman" w:eastAsia="Times New Roman" w:hAnsi="Times New Roman"/>
          <w:sz w:val="28"/>
          <w:szCs w:val="28"/>
          <w:lang w:eastAsia="ru-RU"/>
        </w:rPr>
        <w:t xml:space="preserve"> достижения цели </w:t>
      </w:r>
      <w:r>
        <w:rPr>
          <w:rFonts w:ascii="Times New Roman" w:eastAsia="Times New Roman" w:hAnsi="Times New Roman"/>
          <w:sz w:val="28"/>
          <w:szCs w:val="28"/>
          <w:lang w:eastAsia="ru-RU"/>
        </w:rPr>
        <w:t xml:space="preserve">предполагается участие промышленных предприятий поселения в целях получения финансовой и других видов поддержки </w:t>
      </w:r>
      <w:proofErr w:type="gramStart"/>
      <w:r>
        <w:rPr>
          <w:rFonts w:ascii="Times New Roman" w:eastAsia="Times New Roman" w:hAnsi="Times New Roman"/>
          <w:sz w:val="28"/>
          <w:szCs w:val="28"/>
          <w:lang w:eastAsia="ru-RU"/>
        </w:rPr>
        <w:t>в</w:t>
      </w:r>
      <w:proofErr w:type="gramEnd"/>
      <w:r w:rsidRPr="00341D14">
        <w:rPr>
          <w:rFonts w:ascii="Times New Roman" w:eastAsia="Times New Roman" w:hAnsi="Times New Roman"/>
          <w:sz w:val="28"/>
          <w:szCs w:val="28"/>
          <w:lang w:eastAsia="ru-RU"/>
        </w:rPr>
        <w:t>:</w:t>
      </w:r>
    </w:p>
    <w:p w:rsidR="009A1BC7" w:rsidRPr="006E43B4" w:rsidRDefault="009A1BC7" w:rsidP="009A1BC7">
      <w:pPr>
        <w:spacing w:after="0" w:line="240" w:lineRule="auto"/>
        <w:ind w:firstLine="709"/>
        <w:jc w:val="both"/>
        <w:rPr>
          <w:rFonts w:ascii="Times New Roman" w:eastAsia="Times New Roman" w:hAnsi="Times New Roman"/>
          <w:sz w:val="28"/>
          <w:szCs w:val="28"/>
          <w:lang w:eastAsia="ru-RU"/>
        </w:rPr>
      </w:pPr>
      <w:r w:rsidRPr="006E43B4">
        <w:rPr>
          <w:rFonts w:ascii="Times New Roman" w:eastAsia="Times New Roman" w:hAnsi="Times New Roman"/>
          <w:sz w:val="28"/>
          <w:szCs w:val="28"/>
          <w:lang w:eastAsia="ru-RU"/>
        </w:rPr>
        <w:t>государственной программе Новосибирской области «Развитие промышленности и повышение ее конкурентоспособности в Новосибирской области на 2015-2020 годы», утвержденной постановлением Правительства Новосибирской области от 28.07.2015 №291-п;</w:t>
      </w:r>
    </w:p>
    <w:p w:rsidR="009A1BC7" w:rsidRDefault="009A1BC7" w:rsidP="009A1BC7">
      <w:pPr>
        <w:spacing w:after="0" w:line="240" w:lineRule="auto"/>
        <w:ind w:firstLine="709"/>
        <w:jc w:val="both"/>
        <w:rPr>
          <w:rFonts w:ascii="Times New Roman" w:eastAsia="Times New Roman" w:hAnsi="Times New Roman"/>
          <w:sz w:val="28"/>
          <w:szCs w:val="28"/>
          <w:lang w:eastAsia="ru-RU"/>
        </w:rPr>
      </w:pPr>
      <w:r w:rsidRPr="006E43B4">
        <w:rPr>
          <w:rFonts w:ascii="Times New Roman" w:eastAsia="Times New Roman" w:hAnsi="Times New Roman"/>
          <w:sz w:val="28"/>
          <w:szCs w:val="28"/>
          <w:lang w:eastAsia="ru-RU"/>
        </w:rPr>
        <w:t>региональной программе «Развитие предприятий промышленности строительных материалов и индустриального домостроения на территории Новосибирской области на 2012-2020 годы», утвержденной постановлением Правительства Новосибирской области от 20.11.2012 №517-п</w:t>
      </w:r>
      <w:r>
        <w:rPr>
          <w:rFonts w:ascii="Times New Roman" w:eastAsia="Times New Roman" w:hAnsi="Times New Roman"/>
          <w:sz w:val="28"/>
          <w:szCs w:val="28"/>
          <w:lang w:eastAsia="ru-RU"/>
        </w:rPr>
        <w:t>;</w:t>
      </w:r>
    </w:p>
    <w:p w:rsidR="009A1BC7" w:rsidRPr="008A61FB" w:rsidRDefault="009A1BC7" w:rsidP="009A1BC7">
      <w:pPr>
        <w:spacing w:after="0" w:line="240" w:lineRule="auto"/>
        <w:ind w:firstLine="709"/>
        <w:jc w:val="both"/>
        <w:rPr>
          <w:rFonts w:ascii="Times New Roman" w:eastAsia="Times New Roman" w:hAnsi="Times New Roman"/>
          <w:sz w:val="28"/>
          <w:szCs w:val="28"/>
          <w:lang w:eastAsia="ru-RU"/>
        </w:rPr>
      </w:pPr>
      <w:r w:rsidRPr="008A61FB">
        <w:rPr>
          <w:rFonts w:ascii="Times New Roman" w:eastAsia="Times New Roman" w:hAnsi="Times New Roman"/>
          <w:sz w:val="28"/>
          <w:szCs w:val="28"/>
          <w:lang w:eastAsia="ru-RU"/>
        </w:rPr>
        <w:t>программ</w:t>
      </w:r>
      <w:r>
        <w:rPr>
          <w:rFonts w:ascii="Times New Roman" w:eastAsia="Times New Roman" w:hAnsi="Times New Roman"/>
          <w:sz w:val="28"/>
          <w:szCs w:val="28"/>
          <w:lang w:eastAsia="ru-RU"/>
        </w:rPr>
        <w:t>е</w:t>
      </w:r>
      <w:r w:rsidRPr="008A61FB">
        <w:rPr>
          <w:rFonts w:ascii="Times New Roman" w:eastAsia="Times New Roman" w:hAnsi="Times New Roman"/>
          <w:sz w:val="28"/>
          <w:szCs w:val="28"/>
          <w:lang w:eastAsia="ru-RU"/>
        </w:rPr>
        <w:t xml:space="preserve"> </w:t>
      </w:r>
      <w:proofErr w:type="spellStart"/>
      <w:r w:rsidRPr="008A61FB">
        <w:rPr>
          <w:rFonts w:ascii="Times New Roman" w:eastAsia="Times New Roman" w:hAnsi="Times New Roman"/>
          <w:sz w:val="28"/>
          <w:szCs w:val="28"/>
          <w:lang w:eastAsia="ru-RU"/>
        </w:rPr>
        <w:t>реиндустриализации</w:t>
      </w:r>
      <w:proofErr w:type="spellEnd"/>
      <w:r w:rsidRPr="008A61FB">
        <w:rPr>
          <w:rFonts w:ascii="Times New Roman" w:eastAsia="Times New Roman" w:hAnsi="Times New Roman"/>
          <w:sz w:val="28"/>
          <w:szCs w:val="28"/>
          <w:lang w:eastAsia="ru-RU"/>
        </w:rPr>
        <w:t xml:space="preserve"> экономики Новосибирской области до 2025 года, утвержденной постановлением Правительства Новосибирской области от 01.04.2016 №89-п.</w:t>
      </w:r>
    </w:p>
    <w:p w:rsidR="009A1BC7" w:rsidRPr="00042052" w:rsidRDefault="009A1BC7" w:rsidP="009A1BC7">
      <w:pPr>
        <w:spacing w:after="0" w:line="240" w:lineRule="auto"/>
        <w:ind w:firstLine="709"/>
        <w:jc w:val="both"/>
        <w:rPr>
          <w:rFonts w:ascii="Times New Roman" w:eastAsia="Times New Roman" w:hAnsi="Times New Roman"/>
          <w:sz w:val="28"/>
          <w:szCs w:val="28"/>
          <w:lang w:eastAsia="ru-RU"/>
        </w:rPr>
      </w:pPr>
      <w:r w:rsidRPr="00042052">
        <w:rPr>
          <w:rFonts w:ascii="Times New Roman" w:eastAsia="Times New Roman" w:hAnsi="Times New Roman"/>
          <w:sz w:val="28"/>
          <w:szCs w:val="28"/>
          <w:lang w:eastAsia="ru-RU"/>
        </w:rPr>
        <w:t>Государственная поддержка направлена на стимулирование промышленных предприятий к внедрени</w:t>
      </w:r>
      <w:r>
        <w:rPr>
          <w:rFonts w:ascii="Times New Roman" w:eastAsia="Times New Roman" w:hAnsi="Times New Roman"/>
          <w:sz w:val="28"/>
          <w:szCs w:val="28"/>
          <w:lang w:eastAsia="ru-RU"/>
        </w:rPr>
        <w:t xml:space="preserve">ю передовой техники, </w:t>
      </w:r>
      <w:r w:rsidRPr="00042052">
        <w:rPr>
          <w:rFonts w:ascii="Times New Roman" w:eastAsia="Times New Roman" w:hAnsi="Times New Roman"/>
          <w:sz w:val="28"/>
          <w:szCs w:val="28"/>
          <w:lang w:eastAsia="ru-RU"/>
        </w:rPr>
        <w:t xml:space="preserve">механизации и автоматизации производства, внедрению инновационных технологий, в том числе посредством субсидирования части затрат </w:t>
      </w:r>
      <w:proofErr w:type="gramStart"/>
      <w:r w:rsidRPr="00042052">
        <w:rPr>
          <w:rFonts w:ascii="Times New Roman" w:eastAsia="Times New Roman" w:hAnsi="Times New Roman"/>
          <w:sz w:val="28"/>
          <w:szCs w:val="28"/>
          <w:lang w:eastAsia="ru-RU"/>
        </w:rPr>
        <w:t>на</w:t>
      </w:r>
      <w:proofErr w:type="gramEnd"/>
      <w:r w:rsidRPr="00042052">
        <w:rPr>
          <w:rFonts w:ascii="Times New Roman" w:eastAsia="Times New Roman" w:hAnsi="Times New Roman"/>
          <w:sz w:val="28"/>
          <w:szCs w:val="28"/>
          <w:lang w:eastAsia="ru-RU"/>
        </w:rPr>
        <w:t xml:space="preserve">: </w:t>
      </w:r>
    </w:p>
    <w:p w:rsidR="009A1BC7" w:rsidRPr="00042052" w:rsidRDefault="009A1BC7" w:rsidP="009A1BC7">
      <w:pPr>
        <w:spacing w:after="0" w:line="240" w:lineRule="auto"/>
        <w:ind w:firstLine="709"/>
        <w:jc w:val="both"/>
        <w:rPr>
          <w:rFonts w:ascii="Times New Roman" w:eastAsia="Times New Roman" w:hAnsi="Times New Roman"/>
          <w:sz w:val="28"/>
          <w:szCs w:val="28"/>
          <w:lang w:eastAsia="ru-RU"/>
        </w:rPr>
      </w:pPr>
      <w:r w:rsidRPr="00042052">
        <w:rPr>
          <w:rFonts w:ascii="Times New Roman" w:eastAsia="Times New Roman" w:hAnsi="Times New Roman"/>
          <w:sz w:val="28"/>
          <w:szCs w:val="28"/>
          <w:lang w:eastAsia="ru-RU"/>
        </w:rPr>
        <w:t>приобретение нового основного технологического оборудования;</w:t>
      </w:r>
    </w:p>
    <w:p w:rsidR="009A1BC7" w:rsidRPr="00042052" w:rsidRDefault="009A1BC7" w:rsidP="009A1BC7">
      <w:pPr>
        <w:spacing w:after="0" w:line="240" w:lineRule="auto"/>
        <w:ind w:firstLine="709"/>
        <w:jc w:val="both"/>
        <w:rPr>
          <w:rFonts w:ascii="Times New Roman" w:eastAsia="Times New Roman" w:hAnsi="Times New Roman"/>
          <w:sz w:val="28"/>
          <w:szCs w:val="28"/>
          <w:lang w:eastAsia="ru-RU"/>
        </w:rPr>
      </w:pPr>
      <w:r w:rsidRPr="00042052">
        <w:rPr>
          <w:rFonts w:ascii="Times New Roman" w:eastAsia="Times New Roman" w:hAnsi="Times New Roman"/>
          <w:sz w:val="28"/>
          <w:szCs w:val="28"/>
          <w:lang w:eastAsia="ru-RU"/>
        </w:rPr>
        <w:t>проведение научно-исследовательских, опытно-конструкторских и технологических работ;</w:t>
      </w:r>
    </w:p>
    <w:p w:rsidR="009A1BC7" w:rsidRDefault="009A1BC7" w:rsidP="009A1BC7">
      <w:pPr>
        <w:spacing w:after="0" w:line="240" w:lineRule="auto"/>
        <w:ind w:firstLine="709"/>
        <w:jc w:val="both"/>
        <w:rPr>
          <w:rFonts w:ascii="Times New Roman" w:eastAsia="Times New Roman" w:hAnsi="Times New Roman"/>
          <w:sz w:val="28"/>
          <w:szCs w:val="28"/>
          <w:lang w:eastAsia="ru-RU"/>
        </w:rPr>
      </w:pPr>
      <w:r w:rsidRPr="00042052">
        <w:rPr>
          <w:rFonts w:ascii="Times New Roman" w:eastAsia="Times New Roman" w:hAnsi="Times New Roman"/>
          <w:sz w:val="28"/>
          <w:szCs w:val="28"/>
          <w:lang w:eastAsia="ru-RU"/>
        </w:rPr>
        <w:t xml:space="preserve">создание новых материалов, технологий </w:t>
      </w:r>
      <w:r>
        <w:rPr>
          <w:rFonts w:ascii="Times New Roman" w:eastAsia="Times New Roman" w:hAnsi="Times New Roman"/>
          <w:sz w:val="28"/>
          <w:szCs w:val="28"/>
          <w:lang w:eastAsia="ru-RU"/>
        </w:rPr>
        <w:t>и высокотехнологичной продукции.</w:t>
      </w:r>
    </w:p>
    <w:p w:rsidR="009A1BC7" w:rsidRPr="00341D14" w:rsidRDefault="009A1BC7" w:rsidP="009A1BC7">
      <w:pPr>
        <w:spacing w:after="0" w:line="240" w:lineRule="auto"/>
        <w:ind w:firstLine="709"/>
        <w:jc w:val="both"/>
        <w:rPr>
          <w:rFonts w:ascii="Times New Roman" w:hAnsi="Times New Roman"/>
          <w:sz w:val="28"/>
          <w:szCs w:val="28"/>
        </w:rPr>
      </w:pPr>
    </w:p>
    <w:p w:rsidR="009A1BC7" w:rsidRDefault="009A1BC7" w:rsidP="009A1BC7">
      <w:pPr>
        <w:spacing w:after="0" w:line="240" w:lineRule="auto"/>
        <w:jc w:val="center"/>
        <w:outlineLvl w:val="1"/>
        <w:rPr>
          <w:rFonts w:ascii="Times New Roman" w:eastAsia="Times New Roman" w:hAnsi="Times New Roman"/>
          <w:sz w:val="28"/>
          <w:szCs w:val="28"/>
          <w:lang w:eastAsia="ru-RU"/>
        </w:rPr>
      </w:pPr>
      <w:bookmarkStart w:id="42" w:name="_Toc460227810"/>
      <w:bookmarkStart w:id="43" w:name="_Toc460227955"/>
      <w:r w:rsidRPr="00341D14">
        <w:rPr>
          <w:rFonts w:ascii="Times New Roman" w:eastAsia="Times New Roman" w:hAnsi="Times New Roman"/>
          <w:sz w:val="28"/>
          <w:szCs w:val="28"/>
          <w:lang w:eastAsia="ru-RU"/>
        </w:rPr>
        <w:t>6.4</w:t>
      </w:r>
      <w:r>
        <w:rPr>
          <w:rFonts w:ascii="Times New Roman" w:eastAsia="Times New Roman" w:hAnsi="Times New Roman"/>
          <w:sz w:val="28"/>
          <w:szCs w:val="28"/>
          <w:lang w:eastAsia="ru-RU"/>
        </w:rPr>
        <w:t xml:space="preserve"> Инвестиции</w:t>
      </w:r>
    </w:p>
    <w:p w:rsidR="009A1BC7" w:rsidRDefault="009A1BC7" w:rsidP="009A1BC7">
      <w:pPr>
        <w:autoSpaceDE w:val="0"/>
        <w:autoSpaceDN w:val="0"/>
        <w:adjustRightInd w:val="0"/>
        <w:spacing w:after="0" w:line="240" w:lineRule="auto"/>
        <w:ind w:firstLine="709"/>
        <w:jc w:val="both"/>
        <w:rPr>
          <w:rFonts w:ascii="Times New Roman" w:hAnsi="Times New Roman"/>
          <w:sz w:val="28"/>
          <w:szCs w:val="28"/>
        </w:rPr>
      </w:pPr>
    </w:p>
    <w:p w:rsidR="009A1BC7" w:rsidRDefault="009A1BC7" w:rsidP="009A1B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w:t>
      </w:r>
      <w:r w:rsidRPr="00A44533">
        <w:rPr>
          <w:rFonts w:ascii="Times New Roman" w:hAnsi="Times New Roman"/>
          <w:sz w:val="28"/>
          <w:szCs w:val="28"/>
        </w:rPr>
        <w:t xml:space="preserve"> улучшени</w:t>
      </w:r>
      <w:r>
        <w:rPr>
          <w:rFonts w:ascii="Times New Roman" w:hAnsi="Times New Roman"/>
          <w:sz w:val="28"/>
          <w:szCs w:val="28"/>
        </w:rPr>
        <w:t>я</w:t>
      </w:r>
      <w:r w:rsidRPr="00A44533">
        <w:rPr>
          <w:rFonts w:ascii="Times New Roman" w:hAnsi="Times New Roman"/>
          <w:sz w:val="28"/>
          <w:szCs w:val="28"/>
        </w:rPr>
        <w:t xml:space="preserve"> инвестиционного климата </w:t>
      </w:r>
      <w:r>
        <w:rPr>
          <w:rFonts w:ascii="Times New Roman" w:hAnsi="Times New Roman"/>
          <w:sz w:val="28"/>
          <w:szCs w:val="28"/>
        </w:rPr>
        <w:t>и активного привлечения инвестиций на территорию</w:t>
      </w:r>
      <w:r w:rsidRPr="00A44533">
        <w:rPr>
          <w:rFonts w:ascii="Times New Roman" w:hAnsi="Times New Roman"/>
          <w:sz w:val="28"/>
          <w:szCs w:val="28"/>
        </w:rPr>
        <w:t xml:space="preserve"> </w:t>
      </w:r>
      <w:r>
        <w:rPr>
          <w:rFonts w:ascii="Times New Roman" w:hAnsi="Times New Roman"/>
          <w:sz w:val="28"/>
          <w:szCs w:val="28"/>
        </w:rPr>
        <w:t>поселения примут участие в реализации мероприятий:</w:t>
      </w:r>
    </w:p>
    <w:p w:rsidR="009A1BC7"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F5065">
        <w:rPr>
          <w:rFonts w:ascii="Times New Roman" w:eastAsia="Times New Roman" w:hAnsi="Times New Roman"/>
          <w:sz w:val="28"/>
          <w:szCs w:val="28"/>
          <w:lang w:eastAsia="ru-RU"/>
        </w:rPr>
        <w:t>государственной программы Новосибирской области «</w:t>
      </w:r>
      <w:r w:rsidRPr="008F5065">
        <w:rPr>
          <w:rFonts w:ascii="Times New Roman" w:hAnsi="Times New Roman"/>
          <w:sz w:val="28"/>
          <w:szCs w:val="28"/>
        </w:rPr>
        <w:t>Стимулирование инвестиционной и инновационной активности в Новосибирской области на 2015-2021 годы</w:t>
      </w:r>
      <w:r w:rsidRPr="008F5065">
        <w:rPr>
          <w:rFonts w:ascii="Times New Roman" w:eastAsia="Times New Roman" w:hAnsi="Times New Roman"/>
          <w:sz w:val="28"/>
          <w:szCs w:val="28"/>
          <w:lang w:eastAsia="ru-RU"/>
        </w:rPr>
        <w:t>», утвержденной постановлением Правительства Новосибирской области от 01.04.2015 №126-п</w:t>
      </w:r>
      <w:r>
        <w:rPr>
          <w:rFonts w:ascii="Times New Roman" w:eastAsia="Times New Roman" w:hAnsi="Times New Roman"/>
          <w:sz w:val="28"/>
          <w:szCs w:val="28"/>
          <w:lang w:eastAsia="ru-RU"/>
        </w:rPr>
        <w:t>;</w:t>
      </w:r>
    </w:p>
    <w:p w:rsidR="009A1BC7" w:rsidRPr="008F5065" w:rsidRDefault="009A1BC7" w:rsidP="009A1BC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11E1A">
        <w:rPr>
          <w:rFonts w:ascii="Times New Roman" w:eastAsia="Times New Roman" w:hAnsi="Times New Roman"/>
          <w:sz w:val="28"/>
          <w:szCs w:val="28"/>
          <w:lang w:eastAsia="ru-RU"/>
        </w:rPr>
        <w:lastRenderedPageBreak/>
        <w:t xml:space="preserve">программы </w:t>
      </w:r>
      <w:proofErr w:type="spellStart"/>
      <w:r w:rsidRPr="00A11E1A">
        <w:rPr>
          <w:rFonts w:ascii="Times New Roman" w:eastAsia="Times New Roman" w:hAnsi="Times New Roman"/>
          <w:sz w:val="28"/>
          <w:szCs w:val="28"/>
          <w:lang w:eastAsia="ru-RU"/>
        </w:rPr>
        <w:t>реиндустриализации</w:t>
      </w:r>
      <w:proofErr w:type="spellEnd"/>
      <w:r w:rsidRPr="00A11E1A">
        <w:rPr>
          <w:rFonts w:ascii="Times New Roman" w:eastAsia="Times New Roman" w:hAnsi="Times New Roman"/>
          <w:sz w:val="28"/>
          <w:szCs w:val="28"/>
          <w:lang w:eastAsia="ru-RU"/>
        </w:rPr>
        <w:t xml:space="preserve"> экономики Новосибирской области до 2025 года</w:t>
      </w:r>
      <w:r>
        <w:rPr>
          <w:rFonts w:ascii="Times New Roman" w:eastAsia="Times New Roman" w:hAnsi="Times New Roman"/>
          <w:sz w:val="28"/>
          <w:szCs w:val="28"/>
          <w:lang w:eastAsia="ru-RU"/>
        </w:rPr>
        <w:t>,</w:t>
      </w:r>
      <w:r w:rsidRPr="00A11E1A">
        <w:rPr>
          <w:rFonts w:ascii="Times New Roman" w:eastAsia="Times New Roman" w:hAnsi="Times New Roman"/>
          <w:sz w:val="28"/>
          <w:szCs w:val="28"/>
          <w:lang w:eastAsia="ru-RU"/>
        </w:rPr>
        <w:t xml:space="preserve"> утвержден</w:t>
      </w:r>
      <w:r>
        <w:rPr>
          <w:rFonts w:ascii="Times New Roman" w:eastAsia="Times New Roman" w:hAnsi="Times New Roman"/>
          <w:sz w:val="28"/>
          <w:szCs w:val="28"/>
          <w:lang w:eastAsia="ru-RU"/>
        </w:rPr>
        <w:t>ной</w:t>
      </w:r>
      <w:r w:rsidRPr="00A11E1A">
        <w:rPr>
          <w:rFonts w:ascii="Times New Roman" w:eastAsia="Times New Roman" w:hAnsi="Times New Roman"/>
          <w:sz w:val="28"/>
          <w:szCs w:val="28"/>
          <w:lang w:eastAsia="ru-RU"/>
        </w:rPr>
        <w:t xml:space="preserve"> постановлением Правительства Новосибирской области от 01.04.2016 №89-п</w:t>
      </w:r>
      <w:r>
        <w:rPr>
          <w:rFonts w:ascii="Times New Roman" w:eastAsia="Times New Roman" w:hAnsi="Times New Roman"/>
          <w:sz w:val="28"/>
          <w:szCs w:val="28"/>
          <w:lang w:eastAsia="ru-RU"/>
        </w:rPr>
        <w:t>.</w:t>
      </w:r>
    </w:p>
    <w:p w:rsidR="009A1BC7" w:rsidRPr="000A40E6" w:rsidRDefault="009A1BC7" w:rsidP="009A1BC7">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w:t>
      </w:r>
      <w:r w:rsidRPr="000A40E6">
        <w:rPr>
          <w:rFonts w:ascii="Times New Roman" w:eastAsia="Times New Roman" w:hAnsi="Times New Roman"/>
          <w:color w:val="000000"/>
          <w:sz w:val="28"/>
          <w:szCs w:val="28"/>
          <w:lang w:eastAsia="ru-RU"/>
        </w:rPr>
        <w:t xml:space="preserve"> 20</w:t>
      </w:r>
      <w:r>
        <w:rPr>
          <w:rFonts w:ascii="Times New Roman" w:eastAsia="Times New Roman" w:hAnsi="Times New Roman"/>
          <w:color w:val="000000"/>
          <w:sz w:val="28"/>
          <w:szCs w:val="28"/>
          <w:lang w:eastAsia="ru-RU"/>
        </w:rPr>
        <w:t>20</w:t>
      </w:r>
      <w:r w:rsidRPr="000A40E6">
        <w:rPr>
          <w:rFonts w:ascii="Times New Roman" w:eastAsia="Times New Roman" w:hAnsi="Times New Roman"/>
          <w:color w:val="000000"/>
          <w:sz w:val="28"/>
          <w:szCs w:val="28"/>
          <w:lang w:eastAsia="ru-RU"/>
        </w:rPr>
        <w:t xml:space="preserve"> году прирост объема инвестиций в основной капитал в действующих ценах составит </w:t>
      </w:r>
      <w:r>
        <w:rPr>
          <w:rFonts w:ascii="Times New Roman" w:eastAsia="Times New Roman" w:hAnsi="Times New Roman"/>
          <w:color w:val="000000"/>
          <w:sz w:val="28"/>
          <w:szCs w:val="28"/>
          <w:lang w:eastAsia="ru-RU"/>
        </w:rPr>
        <w:t>2</w:t>
      </w:r>
      <w:r w:rsidRPr="000A40E6">
        <w:rPr>
          <w:rFonts w:ascii="Times New Roman" w:eastAsia="Times New Roman" w:hAnsi="Times New Roman"/>
          <w:color w:val="000000"/>
          <w:sz w:val="28"/>
          <w:szCs w:val="28"/>
          <w:lang w:eastAsia="ru-RU"/>
        </w:rPr>
        <w:t>% к уровню 201</w:t>
      </w:r>
      <w:r>
        <w:rPr>
          <w:rFonts w:ascii="Times New Roman" w:eastAsia="Times New Roman" w:hAnsi="Times New Roman"/>
          <w:color w:val="000000"/>
          <w:sz w:val="28"/>
          <w:szCs w:val="28"/>
          <w:lang w:eastAsia="ru-RU"/>
        </w:rPr>
        <w:t>7</w:t>
      </w:r>
      <w:r w:rsidRPr="000A40E6">
        <w:rPr>
          <w:rFonts w:ascii="Times New Roman" w:eastAsia="Times New Roman" w:hAnsi="Times New Roman"/>
          <w:color w:val="000000"/>
          <w:sz w:val="28"/>
          <w:szCs w:val="28"/>
          <w:lang w:eastAsia="ru-RU"/>
        </w:rPr>
        <w:t xml:space="preserve"> года по консервативному варианту и более </w:t>
      </w:r>
      <w:r>
        <w:rPr>
          <w:rFonts w:ascii="Times New Roman" w:eastAsia="Times New Roman" w:hAnsi="Times New Roman"/>
          <w:color w:val="000000"/>
          <w:sz w:val="28"/>
          <w:szCs w:val="28"/>
          <w:lang w:eastAsia="ru-RU"/>
        </w:rPr>
        <w:t>2,1</w:t>
      </w:r>
      <w:r w:rsidRPr="000A40E6">
        <w:rPr>
          <w:rFonts w:ascii="Times New Roman" w:eastAsia="Times New Roman" w:hAnsi="Times New Roman"/>
          <w:color w:val="000000"/>
          <w:sz w:val="28"/>
          <w:szCs w:val="28"/>
          <w:lang w:eastAsia="ru-RU"/>
        </w:rPr>
        <w:t xml:space="preserve">% </w:t>
      </w:r>
      <w:r w:rsidRPr="000A40E6">
        <w:rPr>
          <w:rFonts w:ascii="Times New Roman" w:eastAsia="Times New Roman" w:hAnsi="Times New Roman"/>
          <w:color w:val="000000"/>
          <w:sz w:val="24"/>
          <w:szCs w:val="24"/>
          <w:lang w:eastAsia="ru-RU"/>
        </w:rPr>
        <w:t>–</w:t>
      </w:r>
      <w:r w:rsidRPr="000A40E6">
        <w:rPr>
          <w:rFonts w:ascii="Times New Roman" w:eastAsia="Times New Roman" w:hAnsi="Times New Roman"/>
          <w:color w:val="000000"/>
          <w:sz w:val="28"/>
          <w:szCs w:val="28"/>
          <w:lang w:eastAsia="ru-RU"/>
        </w:rPr>
        <w:t xml:space="preserve"> по умеренно-оптимистичному варианту.</w:t>
      </w:r>
    </w:p>
    <w:p w:rsidR="009A1BC7" w:rsidRPr="000A40E6" w:rsidRDefault="009A1BC7" w:rsidP="009A1BC7">
      <w:pPr>
        <w:widowControl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Среднегодовые и</w:t>
      </w:r>
      <w:r w:rsidRPr="000A40E6">
        <w:rPr>
          <w:rFonts w:ascii="Times New Roman" w:eastAsia="Times New Roman" w:hAnsi="Times New Roman"/>
          <w:color w:val="000000"/>
          <w:sz w:val="28"/>
          <w:szCs w:val="28"/>
          <w:lang w:eastAsia="ru-RU"/>
        </w:rPr>
        <w:t>ндекс</w:t>
      </w:r>
      <w:r>
        <w:rPr>
          <w:rFonts w:ascii="Times New Roman" w:eastAsia="Times New Roman" w:hAnsi="Times New Roman"/>
          <w:color w:val="000000"/>
          <w:sz w:val="28"/>
          <w:szCs w:val="28"/>
          <w:lang w:eastAsia="ru-RU"/>
        </w:rPr>
        <w:t>ы</w:t>
      </w:r>
      <w:r w:rsidRPr="000A40E6">
        <w:rPr>
          <w:rFonts w:ascii="Times New Roman" w:eastAsia="Times New Roman" w:hAnsi="Times New Roman"/>
          <w:color w:val="000000"/>
          <w:sz w:val="28"/>
          <w:szCs w:val="28"/>
          <w:lang w:eastAsia="ru-RU"/>
        </w:rPr>
        <w:t xml:space="preserve"> физического объема инвестиций в основной капитал в </w:t>
      </w:r>
      <w:r>
        <w:rPr>
          <w:rFonts w:ascii="Times New Roman" w:eastAsia="Times New Roman" w:hAnsi="Times New Roman"/>
          <w:color w:val="000000"/>
          <w:sz w:val="28"/>
          <w:szCs w:val="28"/>
          <w:lang w:eastAsia="ru-RU"/>
        </w:rPr>
        <w:t>Новосибирской области</w:t>
      </w:r>
      <w:r w:rsidRPr="000A40E6">
        <w:rPr>
          <w:rFonts w:ascii="Times New Roman" w:eastAsia="Times New Roman" w:hAnsi="Times New Roman"/>
          <w:color w:val="000000"/>
          <w:sz w:val="28"/>
          <w:szCs w:val="28"/>
          <w:lang w:eastAsia="ru-RU"/>
        </w:rPr>
        <w:t xml:space="preserve"> в </w:t>
      </w:r>
      <w:r>
        <w:rPr>
          <w:rFonts w:ascii="Times New Roman" w:eastAsia="Times New Roman" w:hAnsi="Times New Roman"/>
          <w:color w:val="000000"/>
          <w:sz w:val="28"/>
          <w:szCs w:val="28"/>
          <w:lang w:eastAsia="ru-RU"/>
        </w:rPr>
        <w:t>среднесрочной перспективе составят 101,7% и 102,4 % по вариантам прогноза соответственно.</w:t>
      </w:r>
    </w:p>
    <w:p w:rsidR="009A1BC7" w:rsidRDefault="009A1BC7" w:rsidP="009A1BC7">
      <w:pPr>
        <w:spacing w:after="0" w:line="240" w:lineRule="auto"/>
        <w:ind w:firstLine="709"/>
        <w:jc w:val="both"/>
        <w:outlineLvl w:val="1"/>
        <w:rPr>
          <w:rFonts w:ascii="Times New Roman" w:eastAsia="Times New Roman" w:hAnsi="Times New Roman"/>
          <w:sz w:val="28"/>
          <w:szCs w:val="28"/>
          <w:lang w:eastAsia="ru-RU"/>
        </w:rPr>
      </w:pPr>
    </w:p>
    <w:p w:rsidR="009A1BC7" w:rsidRDefault="009A1BC7" w:rsidP="009A1BC7">
      <w:pPr>
        <w:spacing w:after="0" w:line="240" w:lineRule="auto"/>
        <w:jc w:val="center"/>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6.5 Малое и среднее предпринимательство</w:t>
      </w:r>
    </w:p>
    <w:p w:rsidR="009A1BC7" w:rsidRDefault="009A1BC7" w:rsidP="009A1BC7">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p>
    <w:p w:rsidR="009A1BC7" w:rsidRPr="00341D14" w:rsidRDefault="009A1BC7" w:rsidP="009A1BC7">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BA1865">
        <w:rPr>
          <w:rFonts w:ascii="Times New Roman" w:eastAsia="Times New Roman" w:hAnsi="Times New Roman"/>
          <w:bCs/>
          <w:sz w:val="28"/>
          <w:szCs w:val="28"/>
          <w:lang w:eastAsia="ru-RU"/>
        </w:rPr>
        <w:t>Для  формирования благоприятных условий</w:t>
      </w:r>
      <w:r w:rsidRPr="00341D14">
        <w:rPr>
          <w:rFonts w:ascii="Times New Roman" w:eastAsia="Times New Roman" w:hAnsi="Times New Roman"/>
          <w:bCs/>
          <w:sz w:val="28"/>
          <w:szCs w:val="28"/>
          <w:lang w:eastAsia="ru-RU"/>
        </w:rPr>
        <w:t>, способствующих развитию малого и среднего предпринимательства, прежде всего в сфере материального производства</w:t>
      </w:r>
      <w:r>
        <w:rPr>
          <w:rFonts w:ascii="Times New Roman" w:eastAsia="Times New Roman" w:hAnsi="Times New Roman"/>
          <w:bCs/>
          <w:sz w:val="28"/>
          <w:szCs w:val="28"/>
          <w:lang w:eastAsia="ru-RU"/>
        </w:rPr>
        <w:t xml:space="preserve"> реализуются (будут реализоваться) мероприятия  следующих муниципальных программ:</w:t>
      </w:r>
    </w:p>
    <w:p w:rsidR="009A1BC7" w:rsidRDefault="009A1BC7" w:rsidP="009A1BC7">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341D14">
        <w:rPr>
          <w:rFonts w:ascii="Times New Roman" w:eastAsia="Times New Roman" w:hAnsi="Times New Roman"/>
          <w:bCs/>
          <w:sz w:val="28"/>
          <w:szCs w:val="28"/>
          <w:lang w:eastAsia="ru-RU"/>
        </w:rPr>
        <w:t>«Развитие субъектов малого и среднего предпринимательства в Новосибирской области на 2017-20</w:t>
      </w:r>
      <w:r>
        <w:rPr>
          <w:rFonts w:ascii="Times New Roman" w:eastAsia="Times New Roman" w:hAnsi="Times New Roman"/>
          <w:bCs/>
          <w:sz w:val="28"/>
          <w:szCs w:val="28"/>
          <w:lang w:eastAsia="ru-RU"/>
        </w:rPr>
        <w:t>19</w:t>
      </w:r>
      <w:r w:rsidRPr="00341D14">
        <w:rPr>
          <w:rFonts w:ascii="Times New Roman" w:eastAsia="Times New Roman" w:hAnsi="Times New Roman"/>
          <w:bCs/>
          <w:sz w:val="28"/>
          <w:szCs w:val="28"/>
          <w:lang w:eastAsia="ru-RU"/>
        </w:rPr>
        <w:t xml:space="preserve"> годы»</w:t>
      </w:r>
      <w:r>
        <w:rPr>
          <w:rFonts w:ascii="Times New Roman" w:eastAsia="Times New Roman" w:hAnsi="Times New Roman"/>
          <w:bCs/>
          <w:sz w:val="28"/>
          <w:szCs w:val="28"/>
          <w:lang w:eastAsia="ru-RU"/>
        </w:rPr>
        <w:t>, утвержденной постановлением администрации Искитимского района от 26.10.2016 №1219;</w:t>
      </w:r>
    </w:p>
    <w:p w:rsidR="009A1BC7" w:rsidRDefault="009A1BC7" w:rsidP="009A1BC7">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341D14">
        <w:rPr>
          <w:rFonts w:ascii="Times New Roman" w:eastAsia="Times New Roman" w:hAnsi="Times New Roman"/>
          <w:bCs/>
          <w:sz w:val="28"/>
          <w:szCs w:val="28"/>
          <w:lang w:eastAsia="ru-RU"/>
        </w:rPr>
        <w:t>«Развитие субъектов малого и среднего предпринимательства в Новосибирской области на 20</w:t>
      </w:r>
      <w:r>
        <w:rPr>
          <w:rFonts w:ascii="Times New Roman" w:eastAsia="Times New Roman" w:hAnsi="Times New Roman"/>
          <w:bCs/>
          <w:sz w:val="28"/>
          <w:szCs w:val="28"/>
          <w:lang w:eastAsia="ru-RU"/>
        </w:rPr>
        <w:t>20</w:t>
      </w:r>
      <w:r w:rsidRPr="00341D14">
        <w:rPr>
          <w:rFonts w:ascii="Times New Roman" w:eastAsia="Times New Roman" w:hAnsi="Times New Roman"/>
          <w:bCs/>
          <w:sz w:val="28"/>
          <w:szCs w:val="28"/>
          <w:lang w:eastAsia="ru-RU"/>
        </w:rPr>
        <w:t>-202</w:t>
      </w:r>
      <w:r>
        <w:rPr>
          <w:rFonts w:ascii="Times New Roman" w:eastAsia="Times New Roman" w:hAnsi="Times New Roman"/>
          <w:bCs/>
          <w:sz w:val="28"/>
          <w:szCs w:val="28"/>
          <w:lang w:eastAsia="ru-RU"/>
        </w:rPr>
        <w:t>4</w:t>
      </w:r>
      <w:r w:rsidRPr="00341D14">
        <w:rPr>
          <w:rFonts w:ascii="Times New Roman" w:eastAsia="Times New Roman" w:hAnsi="Times New Roman"/>
          <w:bCs/>
          <w:sz w:val="28"/>
          <w:szCs w:val="28"/>
          <w:lang w:eastAsia="ru-RU"/>
        </w:rPr>
        <w:t xml:space="preserve"> годы» (</w:t>
      </w:r>
      <w:r>
        <w:rPr>
          <w:rFonts w:ascii="Times New Roman" w:eastAsia="Times New Roman" w:hAnsi="Times New Roman"/>
          <w:bCs/>
          <w:sz w:val="28"/>
          <w:szCs w:val="28"/>
          <w:lang w:eastAsia="ru-RU"/>
        </w:rPr>
        <w:t>планируется к</w:t>
      </w:r>
      <w:r w:rsidRPr="00341D14">
        <w:rPr>
          <w:rFonts w:ascii="Times New Roman" w:eastAsia="Times New Roman" w:hAnsi="Times New Roman"/>
          <w:bCs/>
          <w:sz w:val="28"/>
          <w:szCs w:val="28"/>
          <w:lang w:eastAsia="ru-RU"/>
        </w:rPr>
        <w:t xml:space="preserve"> разработке</w:t>
      </w:r>
      <w:r>
        <w:rPr>
          <w:rFonts w:ascii="Times New Roman" w:eastAsia="Times New Roman" w:hAnsi="Times New Roman"/>
          <w:bCs/>
          <w:sz w:val="28"/>
          <w:szCs w:val="28"/>
          <w:lang w:eastAsia="ru-RU"/>
        </w:rPr>
        <w:t>).</w:t>
      </w:r>
    </w:p>
    <w:p w:rsidR="009A1BC7" w:rsidRPr="00A5491C" w:rsidRDefault="009A1BC7" w:rsidP="009A1BC7">
      <w:pPr>
        <w:widowControl w:val="0"/>
        <w:autoSpaceDE w:val="0"/>
        <w:autoSpaceDN w:val="0"/>
        <w:adjustRightInd w:val="0"/>
        <w:spacing w:after="0" w:line="240" w:lineRule="auto"/>
        <w:ind w:firstLine="709"/>
        <w:jc w:val="both"/>
        <w:rPr>
          <w:rFonts w:ascii="Times New Roman" w:eastAsia="Times New Roman" w:hAnsi="Times New Roman"/>
          <w:bCs/>
          <w:color w:val="C00000"/>
          <w:sz w:val="28"/>
          <w:szCs w:val="28"/>
          <w:lang w:eastAsia="ru-RU"/>
        </w:rPr>
      </w:pPr>
      <w:r w:rsidRPr="00A5491C">
        <w:rPr>
          <w:rFonts w:ascii="Times New Roman" w:eastAsia="Times New Roman" w:hAnsi="Times New Roman"/>
          <w:bCs/>
          <w:sz w:val="28"/>
          <w:szCs w:val="28"/>
          <w:lang w:eastAsia="ru-RU"/>
        </w:rPr>
        <w:t>Представители малого бизнеса поселения также принимают активное участие в государственной программе Новосибирской области «Развитие субъектов малого и среднего предпринимательства в Новосибирской области на 2017-2022 годы»</w:t>
      </w:r>
      <w:r w:rsidRPr="00A5491C">
        <w:rPr>
          <w:rFonts w:ascii="Times New Roman" w:hAnsi="Times New Roman"/>
          <w:sz w:val="28"/>
          <w:szCs w:val="28"/>
        </w:rPr>
        <w:t xml:space="preserve"> утвержденной постановлением Правительства Новосибирской области от 31.01.2017 №14-п</w:t>
      </w:r>
      <w:r w:rsidRPr="00A5491C">
        <w:rPr>
          <w:rFonts w:ascii="Times New Roman" w:eastAsia="Times New Roman" w:hAnsi="Times New Roman"/>
          <w:bCs/>
          <w:sz w:val="28"/>
          <w:szCs w:val="28"/>
          <w:lang w:eastAsia="ru-RU"/>
        </w:rPr>
        <w:t xml:space="preserve">, получая </w:t>
      </w:r>
      <w:proofErr w:type="gramStart"/>
      <w:r w:rsidRPr="00A5491C">
        <w:rPr>
          <w:rFonts w:ascii="Times New Roman" w:eastAsia="Times New Roman" w:hAnsi="Times New Roman"/>
          <w:bCs/>
          <w:sz w:val="28"/>
          <w:szCs w:val="28"/>
          <w:lang w:eastAsia="ru-RU"/>
        </w:rPr>
        <w:t>финансовую</w:t>
      </w:r>
      <w:proofErr w:type="gramEnd"/>
      <w:r w:rsidRPr="00A5491C">
        <w:rPr>
          <w:rFonts w:ascii="Times New Roman" w:eastAsia="Times New Roman" w:hAnsi="Times New Roman"/>
          <w:bCs/>
          <w:sz w:val="28"/>
          <w:szCs w:val="28"/>
          <w:lang w:eastAsia="ru-RU"/>
        </w:rPr>
        <w:t xml:space="preserve"> и иные виды поддержки</w:t>
      </w:r>
      <w:r w:rsidRPr="00A5491C">
        <w:rPr>
          <w:rFonts w:ascii="Times New Roman" w:eastAsia="Times New Roman" w:hAnsi="Times New Roman"/>
          <w:bCs/>
          <w:color w:val="C00000"/>
          <w:sz w:val="28"/>
          <w:szCs w:val="28"/>
          <w:lang w:eastAsia="ru-RU"/>
        </w:rPr>
        <w:t>.</w:t>
      </w:r>
    </w:p>
    <w:p w:rsidR="009A1BC7" w:rsidRPr="001D238C" w:rsidRDefault="009A1BC7" w:rsidP="009A1BC7">
      <w:pPr>
        <w:widowControl w:val="0"/>
        <w:autoSpaceDE w:val="0"/>
        <w:autoSpaceDN w:val="0"/>
        <w:adjustRightInd w:val="0"/>
        <w:spacing w:after="0" w:line="240" w:lineRule="auto"/>
        <w:ind w:firstLine="709"/>
        <w:jc w:val="both"/>
        <w:rPr>
          <w:rFonts w:ascii="Times New Roman" w:hAnsi="Times New Roman"/>
          <w:sz w:val="28"/>
          <w:szCs w:val="28"/>
        </w:rPr>
      </w:pPr>
      <w:r w:rsidRPr="00A5491C">
        <w:rPr>
          <w:rFonts w:ascii="Times New Roman" w:eastAsia="Times New Roman" w:hAnsi="Times New Roman"/>
          <w:bCs/>
          <w:sz w:val="28"/>
          <w:szCs w:val="28"/>
          <w:lang w:eastAsia="ru-RU"/>
        </w:rPr>
        <w:t>В результате</w:t>
      </w:r>
      <w:r w:rsidRPr="001D238C">
        <w:rPr>
          <w:rFonts w:ascii="Times New Roman" w:eastAsia="Times New Roman" w:hAnsi="Times New Roman"/>
          <w:bCs/>
          <w:sz w:val="28"/>
          <w:szCs w:val="28"/>
          <w:lang w:eastAsia="ru-RU"/>
        </w:rPr>
        <w:t xml:space="preserve"> реализации мероприятий ожидается ежегодный р</w:t>
      </w:r>
      <w:r w:rsidRPr="001D238C">
        <w:rPr>
          <w:rFonts w:ascii="Times New Roman" w:hAnsi="Times New Roman"/>
          <w:sz w:val="28"/>
          <w:szCs w:val="28"/>
        </w:rPr>
        <w:t xml:space="preserve">ост объема выпущенной продукции, товаров, работ и услуг субъектами малого и среднего предпринимательства на </w:t>
      </w:r>
      <w:r>
        <w:rPr>
          <w:rFonts w:ascii="Times New Roman" w:hAnsi="Times New Roman"/>
          <w:sz w:val="28"/>
          <w:szCs w:val="28"/>
        </w:rPr>
        <w:t>1,3%</w:t>
      </w:r>
      <w:r w:rsidRPr="001D238C">
        <w:rPr>
          <w:rFonts w:ascii="Times New Roman" w:hAnsi="Times New Roman"/>
          <w:sz w:val="28"/>
          <w:szCs w:val="28"/>
        </w:rPr>
        <w:t>. Доля малого и среднего предпринимательства в общем объеме выпуска товаров, работ и услуг поселения к 20</w:t>
      </w:r>
      <w:r>
        <w:rPr>
          <w:rFonts w:ascii="Times New Roman" w:hAnsi="Times New Roman"/>
          <w:sz w:val="28"/>
          <w:szCs w:val="28"/>
        </w:rPr>
        <w:t>20</w:t>
      </w:r>
      <w:r w:rsidRPr="001D238C">
        <w:rPr>
          <w:rFonts w:ascii="Times New Roman" w:hAnsi="Times New Roman"/>
          <w:sz w:val="28"/>
          <w:szCs w:val="28"/>
        </w:rPr>
        <w:t xml:space="preserve"> году достигнет </w:t>
      </w:r>
      <w:r>
        <w:rPr>
          <w:rFonts w:ascii="Times New Roman" w:hAnsi="Times New Roman"/>
          <w:sz w:val="28"/>
          <w:szCs w:val="28"/>
        </w:rPr>
        <w:t>2</w:t>
      </w:r>
      <w:r w:rsidRPr="001D238C">
        <w:rPr>
          <w:rFonts w:ascii="Times New Roman" w:hAnsi="Times New Roman"/>
          <w:sz w:val="28"/>
          <w:szCs w:val="28"/>
        </w:rPr>
        <w:t>% (201</w:t>
      </w:r>
      <w:r>
        <w:rPr>
          <w:rFonts w:ascii="Times New Roman" w:hAnsi="Times New Roman"/>
          <w:sz w:val="28"/>
          <w:szCs w:val="28"/>
        </w:rPr>
        <w:t>7</w:t>
      </w:r>
      <w:r w:rsidRPr="001D238C">
        <w:rPr>
          <w:rFonts w:ascii="Times New Roman" w:hAnsi="Times New Roman"/>
          <w:sz w:val="28"/>
          <w:szCs w:val="28"/>
        </w:rPr>
        <w:t xml:space="preserve"> год – 1,2%).</w:t>
      </w:r>
    </w:p>
    <w:p w:rsidR="009A1BC7" w:rsidRPr="00D33A00" w:rsidRDefault="009A1BC7" w:rsidP="009A1BC7">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1D238C">
        <w:rPr>
          <w:rFonts w:ascii="Times New Roman" w:hAnsi="Times New Roman"/>
          <w:sz w:val="28"/>
          <w:szCs w:val="28"/>
        </w:rPr>
        <w:t xml:space="preserve">Планируется ежегодный рост количества субъектов малого и среднего предпринимательства на </w:t>
      </w:r>
      <w:r>
        <w:rPr>
          <w:rFonts w:ascii="Times New Roman" w:hAnsi="Times New Roman"/>
          <w:sz w:val="28"/>
          <w:szCs w:val="28"/>
        </w:rPr>
        <w:t>1,3</w:t>
      </w:r>
      <w:r w:rsidRPr="001D238C">
        <w:rPr>
          <w:rFonts w:ascii="Times New Roman" w:hAnsi="Times New Roman"/>
          <w:sz w:val="28"/>
          <w:szCs w:val="28"/>
        </w:rPr>
        <w:t>%, а численности занятых у них – на 1</w:t>
      </w:r>
      <w:r>
        <w:rPr>
          <w:rFonts w:ascii="Times New Roman" w:hAnsi="Times New Roman"/>
          <w:sz w:val="28"/>
          <w:szCs w:val="28"/>
        </w:rPr>
        <w:t>,2</w:t>
      </w:r>
      <w:r w:rsidRPr="00D33A00">
        <w:rPr>
          <w:rFonts w:ascii="Times New Roman" w:hAnsi="Times New Roman"/>
          <w:sz w:val="28"/>
          <w:szCs w:val="28"/>
        </w:rPr>
        <w:t>% .</w:t>
      </w:r>
    </w:p>
    <w:p w:rsidR="009A1BC7" w:rsidRDefault="009A1BC7" w:rsidP="009A1BC7">
      <w:pPr>
        <w:spacing w:after="0" w:line="240" w:lineRule="auto"/>
        <w:ind w:firstLine="709"/>
        <w:jc w:val="both"/>
        <w:outlineLvl w:val="1"/>
        <w:rPr>
          <w:rFonts w:ascii="Times New Roman" w:eastAsia="Times New Roman" w:hAnsi="Times New Roman"/>
          <w:sz w:val="28"/>
          <w:szCs w:val="28"/>
          <w:lang w:eastAsia="ru-RU"/>
        </w:rPr>
      </w:pPr>
    </w:p>
    <w:p w:rsidR="009A1BC7" w:rsidRDefault="009A1BC7" w:rsidP="009A1BC7">
      <w:pPr>
        <w:spacing w:after="0" w:line="240" w:lineRule="auto"/>
        <w:jc w:val="center"/>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6.6 Потребительский рынок</w:t>
      </w:r>
    </w:p>
    <w:p w:rsidR="009A1BC7" w:rsidRDefault="009A1BC7" w:rsidP="009A1BC7">
      <w:pPr>
        <w:spacing w:after="0" w:line="240" w:lineRule="auto"/>
        <w:ind w:firstLine="709"/>
        <w:jc w:val="both"/>
        <w:outlineLvl w:val="1"/>
        <w:rPr>
          <w:rFonts w:ascii="Times New Roman" w:eastAsia="Times New Roman" w:hAnsi="Times New Roman"/>
          <w:sz w:val="28"/>
          <w:szCs w:val="28"/>
          <w:lang w:eastAsia="ru-RU"/>
        </w:rPr>
      </w:pPr>
    </w:p>
    <w:p w:rsidR="009A1BC7" w:rsidRPr="00A611AE" w:rsidRDefault="009A1BC7" w:rsidP="009A1BC7">
      <w:pPr>
        <w:tabs>
          <w:tab w:val="left" w:pos="540"/>
          <w:tab w:val="left" w:pos="720"/>
        </w:tabs>
        <w:spacing w:after="0" w:line="240" w:lineRule="auto"/>
        <w:ind w:firstLine="709"/>
        <w:jc w:val="both"/>
        <w:rPr>
          <w:rFonts w:ascii="Times New Roman" w:eastAsia="Times New Roman" w:hAnsi="Times New Roman"/>
          <w:sz w:val="28"/>
          <w:szCs w:val="28"/>
          <w:lang w:eastAsia="ru-RU"/>
        </w:rPr>
      </w:pPr>
      <w:proofErr w:type="gramStart"/>
      <w:r w:rsidRPr="00A611AE">
        <w:rPr>
          <w:rFonts w:ascii="Times New Roman" w:hAnsi="Times New Roman"/>
          <w:sz w:val="28"/>
          <w:szCs w:val="28"/>
        </w:rPr>
        <w:t xml:space="preserve">В целях содействия развитию </w:t>
      </w:r>
      <w:r w:rsidRPr="00A611AE">
        <w:rPr>
          <w:rFonts w:ascii="Times New Roman" w:eastAsia="Times New Roman" w:hAnsi="Times New Roman"/>
          <w:sz w:val="28"/>
          <w:szCs w:val="28"/>
          <w:lang w:eastAsia="ru-RU"/>
        </w:rPr>
        <w:t>эффективной товаропроводящей системы,</w:t>
      </w:r>
      <w:r w:rsidRPr="00A611AE">
        <w:rPr>
          <w:rFonts w:ascii="Times New Roman" w:hAnsi="Times New Roman"/>
          <w:sz w:val="28"/>
          <w:szCs w:val="28"/>
        </w:rPr>
        <w:t xml:space="preserve"> обеспечения удовлетворения потребностей населения в товарах, </w:t>
      </w:r>
      <w:r w:rsidRPr="00A611AE">
        <w:rPr>
          <w:rFonts w:ascii="Times New Roman" w:eastAsia="Times New Roman" w:hAnsi="Times New Roman"/>
          <w:sz w:val="28"/>
          <w:szCs w:val="28"/>
          <w:lang w:eastAsia="ru-RU"/>
        </w:rPr>
        <w:t>повышения качества обслуживания населения в сфере торговли предприятия района принимают участие в реализации мероприятий ведомственной целевой программы «Развитие торговли на территории Новосибирской области на 2015-2019 годы», утвержденной приказом министерства промышленности, торговли и развития предпринимательства Новосибирской области от 17.12.2014 № 362.</w:t>
      </w:r>
      <w:proofErr w:type="gramEnd"/>
    </w:p>
    <w:p w:rsidR="009A1BC7" w:rsidRPr="00A611AE" w:rsidRDefault="009A1BC7" w:rsidP="009A1BC7">
      <w:pPr>
        <w:tabs>
          <w:tab w:val="left" w:pos="540"/>
          <w:tab w:val="left" w:pos="720"/>
        </w:tabs>
        <w:spacing w:after="0" w:line="240" w:lineRule="auto"/>
        <w:ind w:firstLine="709"/>
        <w:jc w:val="both"/>
        <w:rPr>
          <w:rFonts w:ascii="Times New Roman" w:hAnsi="Times New Roman"/>
          <w:sz w:val="28"/>
          <w:szCs w:val="28"/>
        </w:rPr>
      </w:pPr>
      <w:proofErr w:type="gramStart"/>
      <w:r w:rsidRPr="00A611AE">
        <w:rPr>
          <w:rFonts w:ascii="Times New Roman" w:eastAsia="Times New Roman" w:hAnsi="Times New Roman"/>
          <w:sz w:val="28"/>
          <w:szCs w:val="28"/>
          <w:lang w:eastAsia="ru-RU"/>
        </w:rPr>
        <w:lastRenderedPageBreak/>
        <w:t>Важное значение</w:t>
      </w:r>
      <w:proofErr w:type="gramEnd"/>
      <w:r w:rsidRPr="00A611AE">
        <w:rPr>
          <w:rFonts w:ascii="Times New Roman" w:eastAsia="Times New Roman" w:hAnsi="Times New Roman"/>
          <w:sz w:val="28"/>
          <w:szCs w:val="28"/>
          <w:lang w:eastAsia="ru-RU"/>
        </w:rPr>
        <w:t xml:space="preserve"> имеет сохранение имеющейся торговой сети, для чего предприятиям торговли и индивидуальным предпринимателям оказывается финансовая поддержка в рамках вышеуказанной программы в виде </w:t>
      </w:r>
      <w:r w:rsidRPr="00A611AE">
        <w:rPr>
          <w:rFonts w:ascii="Times New Roman" w:hAnsi="Times New Roman"/>
          <w:sz w:val="28"/>
          <w:szCs w:val="28"/>
        </w:rPr>
        <w:t>предоставления субсидий на компенсацию части транспортных расходов по доставке товаров первой необходимости в отдаленные села, начиная с 11 километра от районных центров.</w:t>
      </w:r>
    </w:p>
    <w:p w:rsidR="009A1BC7" w:rsidRPr="00E850A1" w:rsidRDefault="009A1BC7" w:rsidP="009A1BC7">
      <w:pPr>
        <w:spacing w:after="0" w:line="240" w:lineRule="auto"/>
        <w:ind w:firstLine="709"/>
        <w:jc w:val="both"/>
        <w:rPr>
          <w:rFonts w:ascii="Times New Roman" w:eastAsia="MS Mincho" w:hAnsi="Times New Roman"/>
          <w:sz w:val="28"/>
          <w:szCs w:val="28"/>
        </w:rPr>
      </w:pPr>
      <w:r>
        <w:rPr>
          <w:rFonts w:ascii="Times New Roman" w:eastAsia="MS Mincho" w:hAnsi="Times New Roman"/>
          <w:sz w:val="28"/>
          <w:szCs w:val="28"/>
        </w:rPr>
        <w:t>Учитывая тенденции</w:t>
      </w:r>
      <w:r w:rsidRPr="00E850A1">
        <w:rPr>
          <w:rFonts w:ascii="Times New Roman" w:eastAsia="MS Mincho" w:hAnsi="Times New Roman"/>
          <w:sz w:val="28"/>
          <w:szCs w:val="28"/>
        </w:rPr>
        <w:t xml:space="preserve"> укрупнени</w:t>
      </w:r>
      <w:r>
        <w:rPr>
          <w:rFonts w:ascii="Times New Roman" w:eastAsia="MS Mincho" w:hAnsi="Times New Roman"/>
          <w:sz w:val="28"/>
          <w:szCs w:val="28"/>
        </w:rPr>
        <w:t>я</w:t>
      </w:r>
      <w:r w:rsidRPr="00E850A1">
        <w:rPr>
          <w:rFonts w:ascii="Times New Roman" w:eastAsia="MS Mincho" w:hAnsi="Times New Roman"/>
          <w:sz w:val="28"/>
          <w:szCs w:val="28"/>
        </w:rPr>
        <w:t xml:space="preserve"> торговых предприятий </w:t>
      </w:r>
      <w:r>
        <w:rPr>
          <w:rFonts w:ascii="Times New Roman" w:eastAsia="MS Mincho" w:hAnsi="Times New Roman"/>
          <w:sz w:val="28"/>
          <w:szCs w:val="28"/>
        </w:rPr>
        <w:t xml:space="preserve">и расширения </w:t>
      </w:r>
      <w:r w:rsidRPr="00E850A1">
        <w:rPr>
          <w:rFonts w:ascii="Times New Roman" w:eastAsia="MS Mincho" w:hAnsi="Times New Roman"/>
          <w:sz w:val="28"/>
          <w:szCs w:val="28"/>
        </w:rPr>
        <w:t>сетевых торговых компаний</w:t>
      </w:r>
      <w:r>
        <w:rPr>
          <w:rFonts w:ascii="Times New Roman" w:eastAsia="MS Mincho" w:hAnsi="Times New Roman"/>
          <w:sz w:val="28"/>
          <w:szCs w:val="28"/>
        </w:rPr>
        <w:t>,</w:t>
      </w:r>
      <w:r w:rsidRPr="00E850A1">
        <w:rPr>
          <w:rFonts w:ascii="Times New Roman" w:eastAsia="MS Mincho" w:hAnsi="Times New Roman"/>
          <w:sz w:val="28"/>
          <w:szCs w:val="28"/>
        </w:rPr>
        <w:t xml:space="preserve"> пр</w:t>
      </w:r>
      <w:r>
        <w:rPr>
          <w:rFonts w:ascii="Times New Roman" w:eastAsia="MS Mincho" w:hAnsi="Times New Roman"/>
          <w:sz w:val="28"/>
          <w:szCs w:val="28"/>
        </w:rPr>
        <w:t xml:space="preserve">огнозируется </w:t>
      </w:r>
      <w:r w:rsidRPr="00E850A1">
        <w:rPr>
          <w:rFonts w:ascii="Times New Roman" w:eastAsia="MS Mincho" w:hAnsi="Times New Roman"/>
          <w:sz w:val="28"/>
          <w:szCs w:val="28"/>
        </w:rPr>
        <w:t xml:space="preserve">увеличение доли розничного товарооборота крупных организаций и субъектов среднего предпринимательства в общем объеме розничного товарооборота </w:t>
      </w:r>
      <w:r>
        <w:rPr>
          <w:rFonts w:ascii="Times New Roman" w:eastAsia="MS Mincho" w:hAnsi="Times New Roman"/>
          <w:sz w:val="28"/>
          <w:szCs w:val="28"/>
        </w:rPr>
        <w:t>пр</w:t>
      </w:r>
      <w:r w:rsidRPr="00E850A1">
        <w:rPr>
          <w:rFonts w:ascii="Times New Roman" w:eastAsia="MS Mincho" w:hAnsi="Times New Roman"/>
          <w:sz w:val="28"/>
          <w:szCs w:val="28"/>
        </w:rPr>
        <w:t>и сокращени</w:t>
      </w:r>
      <w:r>
        <w:rPr>
          <w:rFonts w:ascii="Times New Roman" w:eastAsia="MS Mincho" w:hAnsi="Times New Roman"/>
          <w:sz w:val="28"/>
          <w:szCs w:val="28"/>
        </w:rPr>
        <w:t>и</w:t>
      </w:r>
      <w:r w:rsidRPr="00E850A1">
        <w:rPr>
          <w:rFonts w:ascii="Times New Roman" w:eastAsia="MS Mincho" w:hAnsi="Times New Roman"/>
          <w:sz w:val="28"/>
          <w:szCs w:val="28"/>
        </w:rPr>
        <w:t xml:space="preserve"> доли товарооборота на розничных рынках и ярмарках.</w:t>
      </w:r>
    </w:p>
    <w:p w:rsidR="009A1BC7" w:rsidRPr="005C178A" w:rsidRDefault="009A1BC7" w:rsidP="009A1BC7">
      <w:pPr>
        <w:tabs>
          <w:tab w:val="left" w:pos="3261"/>
        </w:tabs>
        <w:spacing w:after="0" w:line="240" w:lineRule="auto"/>
        <w:ind w:firstLine="709"/>
        <w:jc w:val="both"/>
        <w:rPr>
          <w:rFonts w:ascii="Times New Roman" w:eastAsia="Times New Roman" w:hAnsi="Times New Roman"/>
          <w:color w:val="C00000"/>
          <w:sz w:val="28"/>
          <w:szCs w:val="28"/>
          <w:lang w:eastAsia="ru-RU"/>
        </w:rPr>
      </w:pPr>
      <w:r w:rsidRPr="00702C32">
        <w:rPr>
          <w:rFonts w:ascii="Times New Roman" w:eastAsia="Times New Roman" w:hAnsi="Times New Roman"/>
          <w:sz w:val="28"/>
          <w:szCs w:val="28"/>
          <w:lang w:eastAsia="ru-RU"/>
        </w:rPr>
        <w:t>В 20</w:t>
      </w:r>
      <w:r>
        <w:rPr>
          <w:rFonts w:ascii="Times New Roman" w:eastAsia="Times New Roman" w:hAnsi="Times New Roman"/>
          <w:sz w:val="28"/>
          <w:szCs w:val="28"/>
          <w:lang w:eastAsia="ru-RU"/>
        </w:rPr>
        <w:t>20</w:t>
      </w:r>
      <w:r w:rsidRPr="00702C32">
        <w:rPr>
          <w:rFonts w:ascii="Times New Roman" w:eastAsia="Times New Roman" w:hAnsi="Times New Roman"/>
          <w:sz w:val="28"/>
          <w:szCs w:val="28"/>
          <w:lang w:eastAsia="ru-RU"/>
        </w:rPr>
        <w:t xml:space="preserve"> году ожидается увеличение оборота розничной торговли</w:t>
      </w:r>
      <w:r>
        <w:rPr>
          <w:rFonts w:ascii="Times New Roman" w:eastAsia="Times New Roman" w:hAnsi="Times New Roman"/>
          <w:sz w:val="28"/>
          <w:szCs w:val="28"/>
          <w:lang w:eastAsia="ru-RU"/>
        </w:rPr>
        <w:t xml:space="preserve"> по консервативному варианту </w:t>
      </w:r>
      <w:r w:rsidRPr="00702C32">
        <w:rPr>
          <w:rFonts w:ascii="Times New Roman" w:eastAsia="Times New Roman" w:hAnsi="Times New Roman"/>
          <w:sz w:val="28"/>
          <w:szCs w:val="28"/>
          <w:lang w:eastAsia="ru-RU"/>
        </w:rPr>
        <w:t xml:space="preserve">до </w:t>
      </w:r>
      <w:r>
        <w:rPr>
          <w:rFonts w:ascii="Times New Roman" w:eastAsia="Times New Roman" w:hAnsi="Times New Roman"/>
          <w:sz w:val="28"/>
          <w:szCs w:val="28"/>
          <w:lang w:eastAsia="ru-RU"/>
        </w:rPr>
        <w:t>620 млн.</w:t>
      </w:r>
      <w:r w:rsidRPr="00702C32">
        <w:rPr>
          <w:rFonts w:ascii="Times New Roman" w:eastAsia="Times New Roman" w:hAnsi="Times New Roman"/>
          <w:sz w:val="28"/>
          <w:szCs w:val="28"/>
          <w:lang w:eastAsia="ru-RU"/>
        </w:rPr>
        <w:t xml:space="preserve"> рублей,</w:t>
      </w:r>
      <w:r>
        <w:rPr>
          <w:rFonts w:ascii="Times New Roman" w:eastAsia="Times New Roman" w:hAnsi="Times New Roman"/>
          <w:sz w:val="28"/>
          <w:szCs w:val="28"/>
          <w:lang w:eastAsia="ru-RU"/>
        </w:rPr>
        <w:t xml:space="preserve"> по умеренно оптимистическому </w:t>
      </w:r>
      <w:proofErr w:type="gramStart"/>
      <w:r w:rsidRPr="005C178A">
        <w:rPr>
          <w:rFonts w:ascii="Times New Roman" w:eastAsia="Times New Roman" w:hAnsi="Times New Roman"/>
          <w:sz w:val="28"/>
          <w:szCs w:val="28"/>
          <w:lang w:eastAsia="ru-RU"/>
        </w:rPr>
        <w:t>варианту</w:t>
      </w:r>
      <w:proofErr w:type="gramEnd"/>
      <w:r w:rsidRPr="005C178A">
        <w:rPr>
          <w:rFonts w:ascii="Times New Roman" w:eastAsia="Times New Roman" w:hAnsi="Times New Roman"/>
          <w:sz w:val="28"/>
          <w:szCs w:val="28"/>
          <w:lang w:eastAsia="ru-RU"/>
        </w:rPr>
        <w:t xml:space="preserve"> что в действующих ценах относительно 2016 года, что составит 100,7 % и  составит 105,9%.</w:t>
      </w:r>
    </w:p>
    <w:p w:rsidR="009A1BC7" w:rsidRPr="00341D14"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Объем платных услуг населению </w:t>
      </w:r>
      <w:r w:rsidRPr="00341D14">
        <w:rPr>
          <w:rFonts w:ascii="Times New Roman" w:eastAsia="Times New Roman" w:hAnsi="Times New Roman"/>
          <w:sz w:val="28"/>
          <w:szCs w:val="28"/>
          <w:lang w:eastAsia="ru-RU"/>
        </w:rPr>
        <w:t>в 20</w:t>
      </w:r>
      <w:r>
        <w:rPr>
          <w:rFonts w:ascii="Times New Roman" w:eastAsia="Times New Roman" w:hAnsi="Times New Roman"/>
          <w:sz w:val="28"/>
          <w:szCs w:val="28"/>
          <w:lang w:eastAsia="ru-RU"/>
        </w:rPr>
        <w:t>20</w:t>
      </w:r>
      <w:r w:rsidRPr="00341D14">
        <w:rPr>
          <w:rFonts w:ascii="Times New Roman" w:eastAsia="Times New Roman" w:hAnsi="Times New Roman"/>
          <w:sz w:val="28"/>
          <w:szCs w:val="28"/>
          <w:lang w:eastAsia="ru-RU"/>
        </w:rPr>
        <w:t xml:space="preserve"> году </w:t>
      </w:r>
      <w:r>
        <w:rPr>
          <w:rFonts w:ascii="Times New Roman" w:eastAsia="Times New Roman" w:hAnsi="Times New Roman"/>
          <w:sz w:val="28"/>
          <w:szCs w:val="28"/>
          <w:lang w:eastAsia="ru-RU"/>
        </w:rPr>
        <w:t>по варианту 1 вырастет на 4,95</w:t>
      </w:r>
      <w:r w:rsidRPr="00341D14">
        <w:rPr>
          <w:rFonts w:ascii="Times New Roman" w:eastAsia="Times New Roman" w:hAnsi="Times New Roman"/>
          <w:sz w:val="28"/>
          <w:szCs w:val="28"/>
          <w:lang w:eastAsia="ru-RU"/>
        </w:rPr>
        <w:t xml:space="preserve">% в </w:t>
      </w:r>
      <w:r>
        <w:rPr>
          <w:rFonts w:ascii="Times New Roman" w:eastAsia="Times New Roman" w:hAnsi="Times New Roman"/>
          <w:sz w:val="28"/>
          <w:szCs w:val="28"/>
          <w:lang w:eastAsia="ru-RU"/>
        </w:rPr>
        <w:t>действующих ценах к уровню 2017</w:t>
      </w:r>
      <w:r w:rsidRPr="00341D14">
        <w:rPr>
          <w:rFonts w:ascii="Times New Roman" w:eastAsia="Times New Roman" w:hAnsi="Times New Roman"/>
          <w:sz w:val="28"/>
          <w:szCs w:val="28"/>
          <w:lang w:eastAsia="ru-RU"/>
        </w:rPr>
        <w:t xml:space="preserve"> года и составит </w:t>
      </w:r>
      <w:r>
        <w:rPr>
          <w:rFonts w:ascii="Times New Roman" w:eastAsia="Times New Roman" w:hAnsi="Times New Roman"/>
          <w:sz w:val="28"/>
          <w:szCs w:val="28"/>
          <w:lang w:eastAsia="ru-RU"/>
        </w:rPr>
        <w:t>52,2 млн</w:t>
      </w:r>
      <w:r w:rsidRPr="00341D14">
        <w:rPr>
          <w:rFonts w:ascii="Times New Roman" w:eastAsia="Times New Roman" w:hAnsi="Times New Roman"/>
          <w:sz w:val="28"/>
          <w:szCs w:val="28"/>
          <w:lang w:eastAsia="ru-RU"/>
        </w:rPr>
        <w:t>. рублей</w:t>
      </w:r>
      <w:r>
        <w:rPr>
          <w:rFonts w:ascii="Times New Roman" w:eastAsia="Times New Roman" w:hAnsi="Times New Roman"/>
          <w:sz w:val="28"/>
          <w:szCs w:val="28"/>
          <w:lang w:eastAsia="ru-RU"/>
        </w:rPr>
        <w:t>, по варианту 2 - 5%</w:t>
      </w:r>
      <w:r w:rsidRPr="00341D14">
        <w:rPr>
          <w:rFonts w:ascii="Times New Roman" w:eastAsia="Times New Roman" w:hAnsi="Times New Roman"/>
          <w:sz w:val="28"/>
          <w:szCs w:val="28"/>
          <w:lang w:eastAsia="ru-RU"/>
        </w:rPr>
        <w:t>.</w:t>
      </w:r>
    </w:p>
    <w:p w:rsidR="009A1BC7" w:rsidRDefault="009A1BC7" w:rsidP="009A1BC7">
      <w:pPr>
        <w:spacing w:after="0" w:line="240" w:lineRule="auto"/>
        <w:ind w:firstLine="709"/>
        <w:jc w:val="both"/>
        <w:outlineLvl w:val="1"/>
        <w:rPr>
          <w:rFonts w:ascii="Times New Roman" w:eastAsia="Times New Roman" w:hAnsi="Times New Roman"/>
          <w:sz w:val="28"/>
          <w:szCs w:val="28"/>
          <w:lang w:eastAsia="ru-RU"/>
        </w:rPr>
      </w:pPr>
    </w:p>
    <w:p w:rsidR="009A1BC7" w:rsidRDefault="009A1BC7" w:rsidP="009A1BC7">
      <w:pPr>
        <w:spacing w:after="0" w:line="240" w:lineRule="auto"/>
        <w:jc w:val="center"/>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6.7 Транспорт</w:t>
      </w:r>
    </w:p>
    <w:p w:rsidR="009A1BC7" w:rsidRDefault="009A1BC7" w:rsidP="009A1BC7">
      <w:pPr>
        <w:tabs>
          <w:tab w:val="left" w:pos="3261"/>
        </w:tabs>
        <w:spacing w:after="0" w:line="240" w:lineRule="auto"/>
        <w:ind w:firstLine="709"/>
        <w:jc w:val="both"/>
        <w:rPr>
          <w:rFonts w:ascii="Times New Roman" w:hAnsi="Times New Roman"/>
          <w:sz w:val="28"/>
          <w:szCs w:val="28"/>
        </w:rPr>
      </w:pPr>
    </w:p>
    <w:p w:rsidR="009A1BC7" w:rsidRPr="002B7C9F" w:rsidRDefault="009A1BC7" w:rsidP="009A1BC7">
      <w:pPr>
        <w:tabs>
          <w:tab w:val="left" w:pos="3261"/>
        </w:tabs>
        <w:spacing w:after="0" w:line="240" w:lineRule="auto"/>
        <w:ind w:firstLine="709"/>
        <w:jc w:val="both"/>
        <w:rPr>
          <w:rFonts w:ascii="Times New Roman" w:hAnsi="Times New Roman"/>
          <w:bCs/>
          <w:sz w:val="28"/>
          <w:szCs w:val="28"/>
        </w:rPr>
      </w:pPr>
      <w:r>
        <w:rPr>
          <w:rFonts w:ascii="Times New Roman" w:hAnsi="Times New Roman"/>
          <w:sz w:val="28"/>
          <w:szCs w:val="28"/>
        </w:rPr>
        <w:t>О</w:t>
      </w:r>
      <w:r w:rsidRPr="00B021D3">
        <w:rPr>
          <w:rFonts w:ascii="Times New Roman" w:hAnsi="Times New Roman"/>
          <w:sz w:val="28"/>
          <w:szCs w:val="28"/>
        </w:rPr>
        <w:t xml:space="preserve">беспечение развития транспортной системы, удовлетворяющей потребности в перевозках грузов и пассажиров; обеспечение устойчивого </w:t>
      </w:r>
      <w:r w:rsidRPr="002B7C9F">
        <w:rPr>
          <w:rFonts w:ascii="Times New Roman" w:hAnsi="Times New Roman"/>
          <w:sz w:val="28"/>
          <w:szCs w:val="28"/>
        </w:rPr>
        <w:t xml:space="preserve">сообщения со всеми населенными пунктами </w:t>
      </w:r>
      <w:r>
        <w:rPr>
          <w:rFonts w:ascii="Times New Roman" w:hAnsi="Times New Roman"/>
          <w:sz w:val="28"/>
          <w:szCs w:val="28"/>
        </w:rPr>
        <w:t>поселения</w:t>
      </w:r>
      <w:r w:rsidRPr="002B7C9F">
        <w:rPr>
          <w:rFonts w:ascii="Times New Roman" w:hAnsi="Times New Roman"/>
          <w:sz w:val="28"/>
          <w:szCs w:val="28"/>
        </w:rPr>
        <w:t>.</w:t>
      </w:r>
    </w:p>
    <w:p w:rsidR="009A1BC7" w:rsidRPr="00147A87" w:rsidRDefault="009A1BC7" w:rsidP="009A1BC7">
      <w:pPr>
        <w:pStyle w:val="a3"/>
        <w:ind w:firstLine="708"/>
        <w:jc w:val="both"/>
        <w:rPr>
          <w:rFonts w:ascii="Times New Roman" w:hAnsi="Times New Roman"/>
          <w:sz w:val="28"/>
          <w:szCs w:val="28"/>
        </w:rPr>
      </w:pPr>
      <w:r w:rsidRPr="0016238A">
        <w:rPr>
          <w:rFonts w:ascii="Times New Roman" w:hAnsi="Times New Roman"/>
          <w:sz w:val="28"/>
          <w:szCs w:val="28"/>
        </w:rPr>
        <w:t xml:space="preserve">Планируемые </w:t>
      </w:r>
      <w:r w:rsidRPr="00147A87">
        <w:rPr>
          <w:rFonts w:ascii="Times New Roman" w:hAnsi="Times New Roman"/>
          <w:sz w:val="28"/>
          <w:szCs w:val="28"/>
        </w:rPr>
        <w:t xml:space="preserve">мероприятия направлены на создание условий, обеспечивающих удовлетворение спроса населения </w:t>
      </w:r>
      <w:r>
        <w:rPr>
          <w:rFonts w:ascii="Times New Roman" w:hAnsi="Times New Roman"/>
          <w:sz w:val="28"/>
          <w:szCs w:val="28"/>
        </w:rPr>
        <w:t>поселения</w:t>
      </w:r>
      <w:r w:rsidRPr="00147A87">
        <w:rPr>
          <w:rFonts w:ascii="Times New Roman" w:hAnsi="Times New Roman"/>
          <w:sz w:val="28"/>
          <w:szCs w:val="28"/>
        </w:rPr>
        <w:t xml:space="preserve"> в транспортных услугах, организацию транспортного обслуживания населения, соответствующего требованиям безопасности и качества.</w:t>
      </w:r>
    </w:p>
    <w:p w:rsidR="009A1BC7" w:rsidRPr="007C574C" w:rsidRDefault="009A1BC7" w:rsidP="009A1BC7">
      <w:pPr>
        <w:pStyle w:val="a3"/>
        <w:ind w:firstLine="708"/>
        <w:jc w:val="both"/>
        <w:rPr>
          <w:rFonts w:ascii="Times New Roman" w:hAnsi="Times New Roman"/>
          <w:sz w:val="28"/>
          <w:szCs w:val="28"/>
        </w:rPr>
      </w:pPr>
      <w:r w:rsidRPr="007C574C">
        <w:rPr>
          <w:rFonts w:ascii="Times New Roman" w:hAnsi="Times New Roman"/>
          <w:sz w:val="28"/>
          <w:szCs w:val="28"/>
        </w:rPr>
        <w:t>В</w:t>
      </w:r>
      <w:r>
        <w:rPr>
          <w:rFonts w:ascii="Times New Roman" w:hAnsi="Times New Roman"/>
          <w:sz w:val="28"/>
          <w:szCs w:val="28"/>
        </w:rPr>
        <w:t xml:space="preserve"> результате к 2020 году увеличение количества пассажиров, перевезенных </w:t>
      </w:r>
      <w:r w:rsidRPr="007C574C">
        <w:rPr>
          <w:rFonts w:ascii="Times New Roman" w:hAnsi="Times New Roman"/>
          <w:sz w:val="28"/>
          <w:szCs w:val="28"/>
        </w:rPr>
        <w:t xml:space="preserve">пассажирским транспортом </w:t>
      </w:r>
      <w:r>
        <w:rPr>
          <w:rFonts w:ascii="Times New Roman" w:hAnsi="Times New Roman"/>
          <w:sz w:val="28"/>
          <w:szCs w:val="28"/>
        </w:rPr>
        <w:t>поселения, составит 1</w:t>
      </w:r>
      <w:r w:rsidRPr="007C574C">
        <w:rPr>
          <w:rFonts w:ascii="Times New Roman" w:hAnsi="Times New Roman"/>
          <w:sz w:val="28"/>
          <w:szCs w:val="28"/>
        </w:rPr>
        <w:t>,</w:t>
      </w:r>
      <w:r>
        <w:rPr>
          <w:rFonts w:ascii="Times New Roman" w:hAnsi="Times New Roman"/>
          <w:sz w:val="28"/>
          <w:szCs w:val="28"/>
        </w:rPr>
        <w:t>7</w:t>
      </w:r>
      <w:r w:rsidRPr="007C574C">
        <w:rPr>
          <w:rFonts w:ascii="Times New Roman" w:hAnsi="Times New Roman"/>
          <w:sz w:val="28"/>
          <w:szCs w:val="28"/>
        </w:rPr>
        <w:t xml:space="preserve">% </w:t>
      </w:r>
      <w:r>
        <w:rPr>
          <w:rFonts w:ascii="Times New Roman" w:hAnsi="Times New Roman"/>
          <w:sz w:val="28"/>
          <w:szCs w:val="28"/>
        </w:rPr>
        <w:t xml:space="preserve">к </w:t>
      </w:r>
      <w:r w:rsidRPr="007C574C">
        <w:rPr>
          <w:rFonts w:ascii="Times New Roman" w:hAnsi="Times New Roman"/>
          <w:sz w:val="28"/>
          <w:szCs w:val="28"/>
        </w:rPr>
        <w:t>20</w:t>
      </w:r>
      <w:r>
        <w:rPr>
          <w:rFonts w:ascii="Times New Roman" w:hAnsi="Times New Roman"/>
          <w:sz w:val="28"/>
          <w:szCs w:val="28"/>
        </w:rPr>
        <w:t>17</w:t>
      </w:r>
      <w:r w:rsidRPr="007C574C">
        <w:rPr>
          <w:rFonts w:ascii="Times New Roman" w:hAnsi="Times New Roman"/>
          <w:sz w:val="28"/>
          <w:szCs w:val="28"/>
        </w:rPr>
        <w:t xml:space="preserve"> год</w:t>
      </w:r>
      <w:r>
        <w:rPr>
          <w:rFonts w:ascii="Times New Roman" w:hAnsi="Times New Roman"/>
          <w:sz w:val="28"/>
          <w:szCs w:val="28"/>
        </w:rPr>
        <w:t>у</w:t>
      </w:r>
      <w:r w:rsidRPr="007C574C">
        <w:rPr>
          <w:rFonts w:ascii="Times New Roman" w:hAnsi="Times New Roman"/>
          <w:sz w:val="28"/>
          <w:szCs w:val="28"/>
        </w:rPr>
        <w:t>.</w:t>
      </w:r>
    </w:p>
    <w:p w:rsidR="009A1BC7" w:rsidRDefault="009A1BC7" w:rsidP="009A1BC7">
      <w:pPr>
        <w:spacing w:after="0" w:line="240" w:lineRule="auto"/>
        <w:jc w:val="center"/>
        <w:outlineLvl w:val="1"/>
        <w:rPr>
          <w:rFonts w:ascii="Times New Roman" w:eastAsia="Times New Roman" w:hAnsi="Times New Roman"/>
          <w:sz w:val="28"/>
          <w:szCs w:val="28"/>
          <w:lang w:eastAsia="ru-RU"/>
        </w:rPr>
      </w:pPr>
    </w:p>
    <w:p w:rsidR="009A1BC7" w:rsidRDefault="009A1BC7" w:rsidP="009A1BC7">
      <w:pPr>
        <w:spacing w:after="0" w:line="240" w:lineRule="auto"/>
        <w:jc w:val="center"/>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6.8 Связь</w:t>
      </w:r>
    </w:p>
    <w:p w:rsidR="009A1BC7" w:rsidRDefault="009A1BC7" w:rsidP="009A1BC7">
      <w:pPr>
        <w:autoSpaceDE w:val="0"/>
        <w:autoSpaceDN w:val="0"/>
        <w:adjustRightInd w:val="0"/>
        <w:spacing w:after="0" w:line="240" w:lineRule="auto"/>
        <w:ind w:firstLine="709"/>
        <w:jc w:val="both"/>
        <w:rPr>
          <w:rFonts w:ascii="Times New Roman" w:hAnsi="Times New Roman"/>
          <w:sz w:val="28"/>
          <w:szCs w:val="28"/>
        </w:rPr>
      </w:pPr>
    </w:p>
    <w:p w:rsidR="009A1BC7" w:rsidRPr="00B021D3" w:rsidRDefault="009A1BC7" w:rsidP="009A1B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Созданию</w:t>
      </w:r>
      <w:r w:rsidRPr="00B021D3">
        <w:rPr>
          <w:rFonts w:ascii="Times New Roman" w:hAnsi="Times New Roman"/>
          <w:sz w:val="28"/>
          <w:szCs w:val="28"/>
        </w:rPr>
        <w:t xml:space="preserve"> условий для полного и качественного обеспечения потребностей населения и хозяйствующих субъект</w:t>
      </w:r>
      <w:r>
        <w:rPr>
          <w:rFonts w:ascii="Times New Roman" w:hAnsi="Times New Roman"/>
          <w:sz w:val="28"/>
          <w:szCs w:val="28"/>
        </w:rPr>
        <w:t>ов</w:t>
      </w:r>
      <w:r w:rsidRPr="00B021D3">
        <w:rPr>
          <w:rFonts w:ascii="Times New Roman" w:hAnsi="Times New Roman"/>
          <w:sz w:val="28"/>
          <w:szCs w:val="28"/>
        </w:rPr>
        <w:t xml:space="preserve"> на территории</w:t>
      </w:r>
      <w:r>
        <w:rPr>
          <w:rFonts w:ascii="Times New Roman" w:hAnsi="Times New Roman"/>
          <w:sz w:val="28"/>
          <w:szCs w:val="28"/>
        </w:rPr>
        <w:t xml:space="preserve"> поселения</w:t>
      </w:r>
      <w:r w:rsidRPr="00B021D3">
        <w:rPr>
          <w:rFonts w:ascii="Times New Roman" w:hAnsi="Times New Roman"/>
          <w:sz w:val="28"/>
          <w:szCs w:val="28"/>
        </w:rPr>
        <w:t xml:space="preserve"> в услугах связи</w:t>
      </w:r>
      <w:r>
        <w:rPr>
          <w:rFonts w:ascii="Times New Roman" w:hAnsi="Times New Roman"/>
          <w:sz w:val="28"/>
          <w:szCs w:val="28"/>
        </w:rPr>
        <w:t>-</w:t>
      </w:r>
    </w:p>
    <w:p w:rsidR="009A1BC7" w:rsidRDefault="009A1BC7" w:rsidP="009A1BC7">
      <w:pPr>
        <w:pStyle w:val="a3"/>
        <w:ind w:firstLine="708"/>
        <w:jc w:val="both"/>
        <w:rPr>
          <w:rFonts w:ascii="Times New Roman" w:hAnsi="Times New Roman"/>
          <w:sz w:val="28"/>
          <w:szCs w:val="28"/>
        </w:rPr>
      </w:pPr>
      <w:r w:rsidRPr="00653D8B">
        <w:rPr>
          <w:rFonts w:ascii="Times New Roman" w:hAnsi="Times New Roman"/>
          <w:sz w:val="28"/>
          <w:szCs w:val="28"/>
        </w:rPr>
        <w:t xml:space="preserve">Для достижения цели </w:t>
      </w:r>
      <w:r>
        <w:rPr>
          <w:rFonts w:ascii="Times New Roman" w:hAnsi="Times New Roman"/>
          <w:sz w:val="28"/>
          <w:szCs w:val="28"/>
        </w:rPr>
        <w:t xml:space="preserve">МО планирует участие в </w:t>
      </w:r>
      <w:r w:rsidRPr="00653D8B">
        <w:rPr>
          <w:rFonts w:ascii="Times New Roman" w:hAnsi="Times New Roman"/>
          <w:sz w:val="28"/>
          <w:szCs w:val="28"/>
        </w:rPr>
        <w:t>реализ</w:t>
      </w:r>
      <w:r>
        <w:rPr>
          <w:rFonts w:ascii="Times New Roman" w:hAnsi="Times New Roman"/>
          <w:sz w:val="28"/>
          <w:szCs w:val="28"/>
        </w:rPr>
        <w:t>ации</w:t>
      </w:r>
      <w:r w:rsidRPr="00653D8B">
        <w:rPr>
          <w:rFonts w:ascii="Times New Roman" w:hAnsi="Times New Roman"/>
          <w:sz w:val="28"/>
          <w:szCs w:val="28"/>
        </w:rPr>
        <w:t xml:space="preserve"> мероприяти</w:t>
      </w:r>
      <w:r>
        <w:rPr>
          <w:rFonts w:ascii="Times New Roman" w:hAnsi="Times New Roman"/>
          <w:sz w:val="28"/>
          <w:szCs w:val="28"/>
        </w:rPr>
        <w:t xml:space="preserve">й </w:t>
      </w:r>
      <w:r w:rsidRPr="00653D8B">
        <w:rPr>
          <w:rFonts w:ascii="Times New Roman" w:hAnsi="Times New Roman"/>
          <w:sz w:val="28"/>
          <w:szCs w:val="28"/>
        </w:rPr>
        <w:t xml:space="preserve">государственной программы </w:t>
      </w:r>
      <w:r>
        <w:rPr>
          <w:rFonts w:ascii="Times New Roman" w:hAnsi="Times New Roman"/>
          <w:sz w:val="28"/>
          <w:szCs w:val="28"/>
        </w:rPr>
        <w:t xml:space="preserve">Новосибирской области </w:t>
      </w:r>
      <w:r w:rsidRPr="00653D8B">
        <w:rPr>
          <w:rFonts w:ascii="Times New Roman" w:hAnsi="Times New Roman"/>
          <w:sz w:val="28"/>
          <w:szCs w:val="28"/>
        </w:rPr>
        <w:t>«Развитие инфраструктуры информационного общества Новосибирской области на 2015-2020 годы»</w:t>
      </w:r>
      <w:r>
        <w:rPr>
          <w:rFonts w:ascii="Times New Roman" w:hAnsi="Times New Roman"/>
          <w:sz w:val="28"/>
          <w:szCs w:val="28"/>
        </w:rPr>
        <w:t xml:space="preserve"> (п</w:t>
      </w:r>
      <w:r w:rsidRPr="00653D8B">
        <w:rPr>
          <w:rFonts w:ascii="Times New Roman" w:hAnsi="Times New Roman"/>
          <w:sz w:val="28"/>
          <w:szCs w:val="28"/>
        </w:rPr>
        <w:t>одпрограмм</w:t>
      </w:r>
      <w:r>
        <w:rPr>
          <w:rFonts w:ascii="Times New Roman" w:hAnsi="Times New Roman"/>
          <w:sz w:val="28"/>
          <w:szCs w:val="28"/>
        </w:rPr>
        <w:t>а</w:t>
      </w:r>
      <w:r w:rsidRPr="00653D8B">
        <w:rPr>
          <w:rFonts w:ascii="Times New Roman" w:hAnsi="Times New Roman"/>
          <w:sz w:val="28"/>
          <w:szCs w:val="28"/>
        </w:rPr>
        <w:t xml:space="preserve"> «Развитие информационно-телекоммуникационной инфраструктуры на территории Новосибирской области»</w:t>
      </w:r>
      <w:r>
        <w:rPr>
          <w:rFonts w:ascii="Times New Roman" w:hAnsi="Times New Roman"/>
          <w:sz w:val="28"/>
          <w:szCs w:val="28"/>
        </w:rPr>
        <w:t>), утвержденной постановлением Правительства Новосибирской области от 04.03.2015 №70-п.</w:t>
      </w:r>
    </w:p>
    <w:p w:rsidR="009A1BC7" w:rsidRDefault="009A1BC7" w:rsidP="009A1BC7">
      <w:pPr>
        <w:pStyle w:val="a3"/>
        <w:ind w:firstLine="708"/>
        <w:jc w:val="both"/>
        <w:rPr>
          <w:rFonts w:ascii="Times New Roman" w:hAnsi="Times New Roman"/>
          <w:sz w:val="28"/>
          <w:szCs w:val="28"/>
        </w:rPr>
      </w:pPr>
      <w:r>
        <w:rPr>
          <w:rFonts w:ascii="Times New Roman" w:hAnsi="Times New Roman"/>
          <w:sz w:val="28"/>
          <w:szCs w:val="28"/>
        </w:rPr>
        <w:t>В ходе реализации мероприятий программы</w:t>
      </w:r>
      <w:r w:rsidRPr="00653D8B">
        <w:rPr>
          <w:rFonts w:ascii="Times New Roman" w:hAnsi="Times New Roman"/>
          <w:sz w:val="28"/>
          <w:szCs w:val="28"/>
        </w:rPr>
        <w:t xml:space="preserve"> по обеспечению технической возможности оказания услуг связи собственникам зданий и сооружений и </w:t>
      </w:r>
      <w:r w:rsidRPr="00653D8B">
        <w:rPr>
          <w:rFonts w:ascii="Times New Roman" w:hAnsi="Times New Roman"/>
          <w:sz w:val="28"/>
          <w:szCs w:val="28"/>
        </w:rPr>
        <w:lastRenderedPageBreak/>
        <w:t xml:space="preserve">социально-значимым объектам </w:t>
      </w:r>
      <w:r>
        <w:rPr>
          <w:rFonts w:ascii="Times New Roman" w:hAnsi="Times New Roman"/>
          <w:sz w:val="28"/>
          <w:szCs w:val="28"/>
        </w:rPr>
        <w:t xml:space="preserve">поселения </w:t>
      </w:r>
      <w:r w:rsidRPr="00341D14">
        <w:rPr>
          <w:rFonts w:ascii="Times New Roman" w:hAnsi="Times New Roman"/>
          <w:sz w:val="28"/>
          <w:szCs w:val="28"/>
        </w:rPr>
        <w:t>повысится доступность и качество телекоммуникационных услуг</w:t>
      </w:r>
      <w:r>
        <w:rPr>
          <w:rFonts w:ascii="Times New Roman" w:hAnsi="Times New Roman"/>
          <w:sz w:val="28"/>
          <w:szCs w:val="28"/>
        </w:rPr>
        <w:t>, а также число абонентов.</w:t>
      </w:r>
    </w:p>
    <w:p w:rsidR="009A1BC7" w:rsidRPr="00D47493"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r w:rsidRPr="00341D14">
        <w:rPr>
          <w:rFonts w:ascii="Times New Roman" w:hAnsi="Times New Roman"/>
          <w:sz w:val="28"/>
          <w:szCs w:val="28"/>
        </w:rPr>
        <w:t xml:space="preserve">Количество жителей </w:t>
      </w:r>
      <w:r>
        <w:rPr>
          <w:rFonts w:ascii="Times New Roman" w:hAnsi="Times New Roman"/>
          <w:sz w:val="28"/>
          <w:szCs w:val="28"/>
        </w:rPr>
        <w:t>поселения</w:t>
      </w:r>
      <w:r w:rsidRPr="00341D14">
        <w:rPr>
          <w:rFonts w:ascii="Times New Roman" w:hAnsi="Times New Roman"/>
          <w:sz w:val="28"/>
          <w:szCs w:val="28"/>
        </w:rPr>
        <w:t xml:space="preserve">, для которых будет обеспечен доступ к </w:t>
      </w:r>
      <w:r>
        <w:rPr>
          <w:rFonts w:ascii="Times New Roman" w:hAnsi="Times New Roman"/>
          <w:sz w:val="28"/>
          <w:szCs w:val="28"/>
        </w:rPr>
        <w:t xml:space="preserve">Интернету и </w:t>
      </w:r>
      <w:r w:rsidRPr="00341D14">
        <w:rPr>
          <w:rFonts w:ascii="Times New Roman" w:hAnsi="Times New Roman"/>
          <w:sz w:val="28"/>
          <w:szCs w:val="28"/>
        </w:rPr>
        <w:t>современным услугам связи, составит к концу 20</w:t>
      </w:r>
      <w:r>
        <w:rPr>
          <w:rFonts w:ascii="Times New Roman" w:hAnsi="Times New Roman"/>
          <w:sz w:val="28"/>
          <w:szCs w:val="28"/>
        </w:rPr>
        <w:t>20</w:t>
      </w:r>
      <w:r w:rsidRPr="00341D14">
        <w:rPr>
          <w:rFonts w:ascii="Times New Roman" w:hAnsi="Times New Roman"/>
          <w:sz w:val="28"/>
          <w:szCs w:val="28"/>
        </w:rPr>
        <w:t xml:space="preserve"> </w:t>
      </w:r>
      <w:r w:rsidRPr="00D47493">
        <w:rPr>
          <w:rFonts w:ascii="Times New Roman" w:hAnsi="Times New Roman"/>
          <w:sz w:val="28"/>
          <w:szCs w:val="28"/>
        </w:rPr>
        <w:t xml:space="preserve">года </w:t>
      </w:r>
      <w:r>
        <w:rPr>
          <w:rFonts w:ascii="Times New Roman" w:hAnsi="Times New Roman"/>
          <w:sz w:val="28"/>
          <w:szCs w:val="28"/>
        </w:rPr>
        <w:t>2400</w:t>
      </w:r>
      <w:r w:rsidRPr="00D47493">
        <w:rPr>
          <w:rFonts w:ascii="Times New Roman" w:hAnsi="Times New Roman"/>
          <w:sz w:val="28"/>
          <w:szCs w:val="28"/>
        </w:rPr>
        <w:t xml:space="preserve"> человек </w:t>
      </w:r>
      <w:r w:rsidRPr="00D47493">
        <w:rPr>
          <w:rFonts w:ascii="Times New Roman" w:eastAsia="Times New Roman" w:hAnsi="Times New Roman"/>
          <w:sz w:val="28"/>
          <w:szCs w:val="28"/>
          <w:lang w:eastAsia="ru-RU"/>
        </w:rPr>
        <w:t xml:space="preserve">(рост на </w:t>
      </w:r>
      <w:r>
        <w:rPr>
          <w:rFonts w:ascii="Times New Roman" w:eastAsia="Times New Roman" w:hAnsi="Times New Roman"/>
          <w:sz w:val="28"/>
          <w:szCs w:val="28"/>
          <w:lang w:eastAsia="ru-RU"/>
        </w:rPr>
        <w:t>5</w:t>
      </w:r>
      <w:r w:rsidRPr="00D47493">
        <w:rPr>
          <w:rFonts w:ascii="Times New Roman" w:eastAsia="Times New Roman" w:hAnsi="Times New Roman"/>
          <w:sz w:val="28"/>
          <w:szCs w:val="28"/>
          <w:lang w:eastAsia="ru-RU"/>
        </w:rPr>
        <w:t>% по отно</w:t>
      </w:r>
      <w:r>
        <w:rPr>
          <w:rFonts w:ascii="Times New Roman" w:eastAsia="Times New Roman" w:hAnsi="Times New Roman"/>
          <w:sz w:val="28"/>
          <w:szCs w:val="28"/>
          <w:lang w:eastAsia="ru-RU"/>
        </w:rPr>
        <w:t>шению к показателю 2017 года).</w:t>
      </w:r>
    </w:p>
    <w:p w:rsidR="009A1BC7" w:rsidRPr="00341D14"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r w:rsidRPr="00341D14">
        <w:rPr>
          <w:rFonts w:ascii="Times New Roman" w:eastAsia="Times New Roman" w:hAnsi="Times New Roman"/>
          <w:sz w:val="28"/>
          <w:szCs w:val="28"/>
          <w:lang w:eastAsia="ru-RU"/>
        </w:rPr>
        <w:t>По прогнозу в 20</w:t>
      </w:r>
      <w:r>
        <w:rPr>
          <w:rFonts w:ascii="Times New Roman" w:eastAsia="Times New Roman" w:hAnsi="Times New Roman"/>
          <w:sz w:val="28"/>
          <w:szCs w:val="28"/>
          <w:lang w:eastAsia="ru-RU"/>
        </w:rPr>
        <w:t>20</w:t>
      </w:r>
      <w:r w:rsidRPr="00341D14">
        <w:rPr>
          <w:rFonts w:ascii="Times New Roman" w:eastAsia="Times New Roman" w:hAnsi="Times New Roman"/>
          <w:sz w:val="28"/>
          <w:szCs w:val="28"/>
          <w:lang w:eastAsia="ru-RU"/>
        </w:rPr>
        <w:t xml:space="preserve"> году объем платных услуг населению </w:t>
      </w:r>
      <w:r>
        <w:rPr>
          <w:rFonts w:ascii="Times New Roman" w:eastAsia="Times New Roman" w:hAnsi="Times New Roman"/>
          <w:sz w:val="28"/>
          <w:szCs w:val="28"/>
          <w:lang w:eastAsia="ru-RU"/>
        </w:rPr>
        <w:t xml:space="preserve">в почтовых отделениях </w:t>
      </w:r>
      <w:r w:rsidRPr="00341D14">
        <w:rPr>
          <w:rFonts w:ascii="Times New Roman" w:eastAsia="Times New Roman" w:hAnsi="Times New Roman"/>
          <w:sz w:val="28"/>
          <w:szCs w:val="28"/>
          <w:lang w:eastAsia="ru-RU"/>
        </w:rPr>
        <w:t xml:space="preserve">вырастет на </w:t>
      </w:r>
      <w:r>
        <w:rPr>
          <w:rFonts w:ascii="Times New Roman" w:eastAsia="Times New Roman" w:hAnsi="Times New Roman"/>
          <w:sz w:val="28"/>
          <w:szCs w:val="28"/>
          <w:lang w:eastAsia="ru-RU"/>
        </w:rPr>
        <w:t>7</w:t>
      </w:r>
      <w:r w:rsidRPr="00341D14">
        <w:rPr>
          <w:rFonts w:ascii="Times New Roman" w:eastAsia="Times New Roman" w:hAnsi="Times New Roman"/>
          <w:sz w:val="28"/>
          <w:szCs w:val="28"/>
          <w:lang w:eastAsia="ru-RU"/>
        </w:rPr>
        <w:t xml:space="preserve">% в </w:t>
      </w:r>
      <w:r>
        <w:rPr>
          <w:rFonts w:ascii="Times New Roman" w:eastAsia="Times New Roman" w:hAnsi="Times New Roman"/>
          <w:sz w:val="28"/>
          <w:szCs w:val="28"/>
          <w:lang w:eastAsia="ru-RU"/>
        </w:rPr>
        <w:t>действующих</w:t>
      </w:r>
      <w:r w:rsidRPr="00341D14">
        <w:rPr>
          <w:rFonts w:ascii="Times New Roman" w:eastAsia="Times New Roman" w:hAnsi="Times New Roman"/>
          <w:sz w:val="28"/>
          <w:szCs w:val="28"/>
          <w:lang w:eastAsia="ru-RU"/>
        </w:rPr>
        <w:t xml:space="preserve"> ценах к уровню 201</w:t>
      </w:r>
      <w:r>
        <w:rPr>
          <w:rFonts w:ascii="Times New Roman" w:eastAsia="Times New Roman" w:hAnsi="Times New Roman"/>
          <w:sz w:val="28"/>
          <w:szCs w:val="28"/>
          <w:lang w:eastAsia="ru-RU"/>
        </w:rPr>
        <w:t>7</w:t>
      </w:r>
      <w:r w:rsidRPr="00341D14">
        <w:rPr>
          <w:rFonts w:ascii="Times New Roman" w:eastAsia="Times New Roman" w:hAnsi="Times New Roman"/>
          <w:sz w:val="28"/>
          <w:szCs w:val="28"/>
          <w:lang w:eastAsia="ru-RU"/>
        </w:rPr>
        <w:t xml:space="preserve"> года и составит </w:t>
      </w:r>
      <w:r>
        <w:rPr>
          <w:rFonts w:ascii="Times New Roman" w:eastAsia="Times New Roman" w:hAnsi="Times New Roman"/>
          <w:sz w:val="28"/>
          <w:szCs w:val="28"/>
          <w:lang w:eastAsia="ru-RU"/>
        </w:rPr>
        <w:t>17,7</w:t>
      </w:r>
      <w:r w:rsidRPr="00341D14">
        <w:rPr>
          <w:rFonts w:ascii="Times New Roman" w:eastAsia="Times New Roman" w:hAnsi="Times New Roman"/>
          <w:sz w:val="28"/>
          <w:szCs w:val="28"/>
          <w:lang w:eastAsia="ru-RU"/>
        </w:rPr>
        <w:t xml:space="preserve"> мл</w:t>
      </w:r>
      <w:r>
        <w:rPr>
          <w:rFonts w:ascii="Times New Roman" w:eastAsia="Times New Roman" w:hAnsi="Times New Roman"/>
          <w:sz w:val="28"/>
          <w:szCs w:val="28"/>
          <w:lang w:eastAsia="ru-RU"/>
        </w:rPr>
        <w:t>н</w:t>
      </w:r>
      <w:r w:rsidRPr="00341D14">
        <w:rPr>
          <w:rFonts w:ascii="Times New Roman" w:eastAsia="Times New Roman" w:hAnsi="Times New Roman"/>
          <w:sz w:val="28"/>
          <w:szCs w:val="28"/>
          <w:lang w:eastAsia="ru-RU"/>
        </w:rPr>
        <w:t>. рублей.</w:t>
      </w:r>
    </w:p>
    <w:p w:rsidR="009A1BC7" w:rsidRDefault="009A1BC7" w:rsidP="009A1BC7">
      <w:pPr>
        <w:spacing w:after="0" w:line="240" w:lineRule="auto"/>
        <w:ind w:firstLine="709"/>
        <w:jc w:val="both"/>
        <w:outlineLvl w:val="1"/>
        <w:rPr>
          <w:rFonts w:ascii="Times New Roman" w:eastAsia="Times New Roman" w:hAnsi="Times New Roman"/>
          <w:sz w:val="28"/>
          <w:szCs w:val="28"/>
          <w:lang w:eastAsia="ru-RU"/>
        </w:rPr>
      </w:pPr>
    </w:p>
    <w:p w:rsidR="009A1BC7" w:rsidRDefault="009A1BC7" w:rsidP="009A1BC7">
      <w:pPr>
        <w:spacing w:after="0" w:line="240" w:lineRule="auto"/>
        <w:jc w:val="center"/>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6.9 Имущество и земельные отношения</w:t>
      </w:r>
    </w:p>
    <w:p w:rsidR="009A1BC7" w:rsidRDefault="009A1BC7" w:rsidP="009A1BC7">
      <w:pPr>
        <w:spacing w:after="0" w:line="240" w:lineRule="auto"/>
        <w:ind w:firstLine="709"/>
        <w:outlineLvl w:val="1"/>
        <w:rPr>
          <w:rFonts w:ascii="Times New Roman" w:eastAsia="Times New Roman" w:hAnsi="Times New Roman"/>
          <w:sz w:val="28"/>
          <w:szCs w:val="28"/>
          <w:lang w:eastAsia="ru-RU"/>
        </w:rPr>
      </w:pPr>
    </w:p>
    <w:p w:rsidR="009A1BC7" w:rsidRDefault="009A1BC7" w:rsidP="009A1BC7">
      <w:pPr>
        <w:spacing w:after="0" w:line="240" w:lineRule="auto"/>
        <w:ind w:firstLine="709"/>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 целях повышения эффективности использования муниципального имущества необходимого для оказания социальных услуг, отнесенных к вопросам местного значения; использование земли в соответствии с нормами законодательства, обуславливающими рациональное её использование в целях, для которых она предоставлена.</w:t>
      </w:r>
    </w:p>
    <w:p w:rsidR="009A1BC7" w:rsidRDefault="009A1BC7" w:rsidP="009A1BC7">
      <w:pPr>
        <w:spacing w:after="0" w:line="240" w:lineRule="auto"/>
        <w:ind w:firstLine="709"/>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достижения цели при администрации поселения планируется создать комиссию по собираемости налогов и сборов, благодаря деятельности которой повышается собираемость арендной платы за использование муниципального имущества, земель района и обеспечивается увеличение поступлений доходов в бюджет от арендной платы.</w:t>
      </w:r>
    </w:p>
    <w:p w:rsidR="009A1BC7" w:rsidRDefault="009A1BC7" w:rsidP="009A1BC7">
      <w:pPr>
        <w:spacing w:after="0" w:line="240" w:lineRule="auto"/>
        <w:ind w:firstLine="709"/>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Проведение муниципального земельного контроля на уровне МО квалифицированными специалистами позволит более оперативно устанавливать факты неиспользования и неэффективного использования земельных участков для дальнейшего их предоставления более добросовестным арендаторам.</w:t>
      </w:r>
    </w:p>
    <w:p w:rsidR="009A1BC7" w:rsidRDefault="009A1BC7" w:rsidP="009A1BC7">
      <w:pPr>
        <w:spacing w:after="0" w:line="240" w:lineRule="auto"/>
        <w:ind w:firstLine="709"/>
        <w:jc w:val="both"/>
        <w:outlineLvl w:val="1"/>
        <w:rPr>
          <w:rFonts w:ascii="Times New Roman" w:eastAsia="Times New Roman" w:hAnsi="Times New Roman"/>
          <w:sz w:val="28"/>
          <w:szCs w:val="28"/>
          <w:lang w:eastAsia="ru-RU"/>
        </w:rPr>
      </w:pPr>
    </w:p>
    <w:p w:rsidR="009A1BC7" w:rsidRDefault="009A1BC7" w:rsidP="009A1BC7">
      <w:pPr>
        <w:spacing w:after="0" w:line="240" w:lineRule="auto"/>
        <w:jc w:val="center"/>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6.10 Д</w:t>
      </w:r>
      <w:r w:rsidRPr="00341D14">
        <w:rPr>
          <w:rFonts w:ascii="Times New Roman" w:eastAsia="Times New Roman" w:hAnsi="Times New Roman"/>
          <w:sz w:val="28"/>
          <w:szCs w:val="28"/>
          <w:lang w:eastAsia="ru-RU"/>
        </w:rPr>
        <w:t>орожн</w:t>
      </w:r>
      <w:r>
        <w:rPr>
          <w:rFonts w:ascii="Times New Roman" w:eastAsia="Times New Roman" w:hAnsi="Times New Roman"/>
          <w:sz w:val="28"/>
          <w:szCs w:val="28"/>
          <w:lang w:eastAsia="ru-RU"/>
        </w:rPr>
        <w:t>ая инфраструктура</w:t>
      </w:r>
      <w:bookmarkEnd w:id="42"/>
      <w:bookmarkEnd w:id="43"/>
    </w:p>
    <w:p w:rsidR="009A1BC7" w:rsidRPr="00341D14" w:rsidRDefault="009A1BC7" w:rsidP="009A1BC7">
      <w:pPr>
        <w:spacing w:after="0" w:line="240" w:lineRule="auto"/>
        <w:jc w:val="center"/>
        <w:outlineLvl w:val="1"/>
        <w:rPr>
          <w:rFonts w:ascii="Times New Roman" w:eastAsia="Times New Roman" w:hAnsi="Times New Roman"/>
          <w:sz w:val="28"/>
          <w:szCs w:val="28"/>
          <w:lang w:eastAsia="ru-RU"/>
        </w:rPr>
      </w:pPr>
    </w:p>
    <w:p w:rsidR="009A1BC7" w:rsidRDefault="009A1BC7" w:rsidP="009A1BC7">
      <w:pPr>
        <w:spacing w:after="0" w:line="240" w:lineRule="auto"/>
        <w:ind w:firstLine="709"/>
        <w:jc w:val="both"/>
        <w:rPr>
          <w:rFonts w:ascii="Times New Roman" w:eastAsia="Times New Roman" w:hAnsi="Times New Roman"/>
          <w:sz w:val="28"/>
          <w:szCs w:val="28"/>
          <w:lang w:eastAsia="ru-RU"/>
        </w:rPr>
      </w:pPr>
      <w:proofErr w:type="gramStart"/>
      <w:r w:rsidRPr="00CE6230">
        <w:rPr>
          <w:rFonts w:ascii="Times New Roman" w:hAnsi="Times New Roman"/>
          <w:sz w:val="28"/>
          <w:szCs w:val="28"/>
        </w:rPr>
        <w:t xml:space="preserve">Для обеспечения развития дорожной инфраструктуры </w:t>
      </w:r>
      <w:r>
        <w:rPr>
          <w:rFonts w:ascii="Times New Roman" w:hAnsi="Times New Roman"/>
          <w:sz w:val="28"/>
          <w:szCs w:val="28"/>
        </w:rPr>
        <w:t>МО</w:t>
      </w:r>
      <w:r w:rsidRPr="00CE6230">
        <w:rPr>
          <w:rFonts w:ascii="Times New Roman" w:hAnsi="Times New Roman"/>
          <w:sz w:val="28"/>
          <w:szCs w:val="28"/>
        </w:rPr>
        <w:t xml:space="preserve"> в соответствии с потребностями развития экономики и населения</w:t>
      </w:r>
      <w:r>
        <w:rPr>
          <w:rFonts w:ascii="Times New Roman" w:hAnsi="Times New Roman"/>
          <w:sz w:val="28"/>
          <w:szCs w:val="28"/>
        </w:rPr>
        <w:t>, в том числе</w:t>
      </w:r>
      <w:r>
        <w:rPr>
          <w:rFonts w:ascii="Times New Roman" w:eastAsia="Times New Roman" w:hAnsi="Times New Roman"/>
          <w:sz w:val="28"/>
          <w:szCs w:val="28"/>
          <w:highlight w:val="yellow"/>
          <w:lang w:eastAsia="ru-RU"/>
        </w:rPr>
        <w:t xml:space="preserve"> </w:t>
      </w:r>
      <w:r w:rsidRPr="00193CF0">
        <w:rPr>
          <w:rFonts w:ascii="Times New Roman" w:eastAsia="Times New Roman" w:hAnsi="Times New Roman"/>
          <w:sz w:val="28"/>
          <w:szCs w:val="28"/>
          <w:lang w:eastAsia="ru-RU"/>
        </w:rPr>
        <w:t>обеспечения сохранности автомобильных дорог регионального, межмуниципального и местного значения района, администрация района примет участие в реализации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 утвержденной постановлением Правительства Новосибирской области от 23.01.2015 №22-п.</w:t>
      </w:r>
      <w:proofErr w:type="gramEnd"/>
    </w:p>
    <w:p w:rsidR="009A1BC7" w:rsidRDefault="009A1BC7" w:rsidP="009A1BC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 счет получение субсидий в рамках вышеуказанной программы, а также мероприятий ежегодных планов Территориального управления автомобильных дорог Новосибирской области планируется поддерживать автомобильные дороги поселения в удовлетворительном состоянии.</w:t>
      </w:r>
    </w:p>
    <w:p w:rsidR="009A1BC7" w:rsidRDefault="009A1BC7" w:rsidP="009A1BC7">
      <w:pPr>
        <w:spacing w:after="0" w:line="240" w:lineRule="auto"/>
        <w:ind w:firstLine="709"/>
        <w:jc w:val="both"/>
        <w:rPr>
          <w:rFonts w:ascii="Times New Roman" w:eastAsia="Times New Roman" w:hAnsi="Times New Roman"/>
          <w:sz w:val="28"/>
          <w:szCs w:val="28"/>
          <w:lang w:eastAsia="ru-RU"/>
        </w:rPr>
      </w:pPr>
    </w:p>
    <w:p w:rsidR="009A1BC7" w:rsidRDefault="009A1BC7" w:rsidP="009A1BC7">
      <w:pPr>
        <w:spacing w:after="0" w:line="240" w:lineRule="auto"/>
        <w:ind w:firstLine="709"/>
        <w:jc w:val="both"/>
        <w:rPr>
          <w:rFonts w:ascii="Times New Roman" w:eastAsia="Times New Roman" w:hAnsi="Times New Roman"/>
          <w:sz w:val="28"/>
          <w:szCs w:val="28"/>
          <w:lang w:eastAsia="ru-RU"/>
        </w:rPr>
      </w:pPr>
    </w:p>
    <w:p w:rsidR="009A1BC7" w:rsidRDefault="009A1BC7" w:rsidP="009A1BC7">
      <w:pPr>
        <w:spacing w:after="0" w:line="240" w:lineRule="auto"/>
        <w:ind w:firstLine="709"/>
        <w:jc w:val="both"/>
        <w:rPr>
          <w:rFonts w:ascii="Times New Roman" w:eastAsia="Times New Roman" w:hAnsi="Times New Roman"/>
          <w:sz w:val="28"/>
          <w:szCs w:val="28"/>
          <w:lang w:eastAsia="ru-RU"/>
        </w:rPr>
      </w:pPr>
    </w:p>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p>
    <w:p w:rsidR="009A1BC7" w:rsidRDefault="009A1BC7" w:rsidP="009A1BC7">
      <w:pPr>
        <w:spacing w:after="0" w:line="240" w:lineRule="auto"/>
        <w:jc w:val="center"/>
        <w:outlineLvl w:val="1"/>
        <w:rPr>
          <w:rFonts w:ascii="Times New Roman" w:eastAsia="Times New Roman" w:hAnsi="Times New Roman"/>
          <w:sz w:val="28"/>
          <w:szCs w:val="28"/>
          <w:lang w:eastAsia="ru-RU"/>
        </w:rPr>
      </w:pPr>
      <w:bookmarkStart w:id="44" w:name="_Toc460227811"/>
      <w:bookmarkStart w:id="45" w:name="_Toc460227956"/>
      <w:r w:rsidRPr="00341D14">
        <w:rPr>
          <w:rFonts w:ascii="Times New Roman" w:eastAsia="Times New Roman" w:hAnsi="Times New Roman"/>
          <w:sz w:val="28"/>
          <w:szCs w:val="28"/>
          <w:lang w:eastAsia="ru-RU"/>
        </w:rPr>
        <w:lastRenderedPageBreak/>
        <w:t>6.</w:t>
      </w:r>
      <w:r>
        <w:rPr>
          <w:rFonts w:ascii="Times New Roman" w:eastAsia="Times New Roman" w:hAnsi="Times New Roman"/>
          <w:sz w:val="28"/>
          <w:szCs w:val="28"/>
          <w:lang w:eastAsia="ru-RU"/>
        </w:rPr>
        <w:t>11</w:t>
      </w:r>
      <w:r w:rsidRPr="00341D14">
        <w:rPr>
          <w:rFonts w:ascii="Times New Roman" w:eastAsia="Times New Roman" w:hAnsi="Times New Roman"/>
          <w:sz w:val="28"/>
          <w:szCs w:val="28"/>
          <w:lang w:eastAsia="ru-RU"/>
        </w:rPr>
        <w:t xml:space="preserve"> Жилищно-коммунальный комплекс и электроэнергетика</w:t>
      </w:r>
      <w:bookmarkEnd w:id="44"/>
      <w:bookmarkEnd w:id="45"/>
    </w:p>
    <w:p w:rsidR="009A1BC7" w:rsidRDefault="009A1BC7" w:rsidP="009A1BC7">
      <w:pPr>
        <w:spacing w:after="0" w:line="240" w:lineRule="auto"/>
        <w:jc w:val="center"/>
        <w:outlineLvl w:val="1"/>
        <w:rPr>
          <w:rFonts w:ascii="Times New Roman" w:eastAsia="Times New Roman" w:hAnsi="Times New Roman"/>
          <w:sz w:val="28"/>
          <w:szCs w:val="28"/>
          <w:lang w:eastAsia="ru-RU"/>
        </w:rPr>
      </w:pPr>
    </w:p>
    <w:p w:rsidR="009A1BC7" w:rsidRPr="00837BF0"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r w:rsidRPr="00837BF0">
        <w:rPr>
          <w:rFonts w:ascii="Times New Roman" w:hAnsi="Times New Roman"/>
          <w:color w:val="000000"/>
          <w:sz w:val="28"/>
          <w:szCs w:val="28"/>
        </w:rPr>
        <w:t>Создание безопасных и благоприятных условий проживания граждан, развитие инфраструктуры жилищно-коммунального комплекс</w:t>
      </w:r>
      <w:r>
        <w:rPr>
          <w:rFonts w:ascii="Times New Roman" w:hAnsi="Times New Roman"/>
          <w:color w:val="000000"/>
          <w:sz w:val="28"/>
          <w:szCs w:val="28"/>
        </w:rPr>
        <w:t xml:space="preserve">а будет </w:t>
      </w:r>
      <w:r w:rsidRPr="00837BF0">
        <w:rPr>
          <w:rFonts w:ascii="Times New Roman" w:hAnsi="Times New Roman"/>
          <w:color w:val="000000"/>
          <w:sz w:val="28"/>
          <w:szCs w:val="28"/>
        </w:rPr>
        <w:t>обеспечиваться в рамках</w:t>
      </w:r>
      <w:r w:rsidRPr="00837BF0">
        <w:rPr>
          <w:rFonts w:ascii="Times New Roman" w:eastAsia="Times New Roman" w:hAnsi="Times New Roman"/>
          <w:sz w:val="28"/>
          <w:szCs w:val="28"/>
          <w:lang w:eastAsia="ru-RU"/>
        </w:rPr>
        <w:t xml:space="preserve"> муниципальных программ:</w:t>
      </w:r>
    </w:p>
    <w:p w:rsidR="009A1BC7" w:rsidRPr="00837BF0" w:rsidRDefault="009A1BC7" w:rsidP="009A1BC7">
      <w:pPr>
        <w:tabs>
          <w:tab w:val="left" w:pos="3261"/>
        </w:tabs>
        <w:spacing w:after="0" w:line="240" w:lineRule="auto"/>
        <w:ind w:firstLine="709"/>
        <w:jc w:val="both"/>
        <w:rPr>
          <w:rFonts w:ascii="Times New Roman" w:hAnsi="Times New Roman"/>
          <w:color w:val="000000"/>
          <w:sz w:val="28"/>
          <w:szCs w:val="28"/>
        </w:rPr>
      </w:pPr>
      <w:r w:rsidRPr="00837BF0">
        <w:rPr>
          <w:rFonts w:ascii="Times New Roman" w:eastAsia="Times New Roman" w:hAnsi="Times New Roman"/>
          <w:sz w:val="28"/>
          <w:szCs w:val="28"/>
          <w:lang w:eastAsia="ru-RU"/>
        </w:rPr>
        <w:t>«</w:t>
      </w:r>
      <w:r w:rsidRPr="00837BF0">
        <w:rPr>
          <w:rFonts w:ascii="Times New Roman" w:hAnsi="Times New Roman"/>
          <w:sz w:val="28"/>
          <w:szCs w:val="28"/>
        </w:rPr>
        <w:t>Газификация Искитимского района Новосибирской области на 2015-2019 годы», утвержденной постановлением администрации района</w:t>
      </w:r>
      <w:r w:rsidRPr="00837BF0">
        <w:rPr>
          <w:rFonts w:ascii="Times New Roman" w:hAnsi="Times New Roman"/>
          <w:color w:val="000000"/>
          <w:sz w:val="28"/>
          <w:szCs w:val="28"/>
        </w:rPr>
        <w:t xml:space="preserve"> от 27.11.2014 №3025;</w:t>
      </w:r>
    </w:p>
    <w:p w:rsidR="009A1BC7" w:rsidRDefault="009A1BC7" w:rsidP="009A1BC7">
      <w:pPr>
        <w:tabs>
          <w:tab w:val="left" w:pos="3261"/>
        </w:tabs>
        <w:spacing w:after="0" w:line="240" w:lineRule="auto"/>
        <w:ind w:firstLine="709"/>
        <w:jc w:val="both"/>
        <w:rPr>
          <w:rFonts w:ascii="Times New Roman" w:hAnsi="Times New Roman"/>
          <w:sz w:val="28"/>
          <w:szCs w:val="28"/>
        </w:rPr>
      </w:pPr>
      <w:r w:rsidRPr="00837BF0">
        <w:rPr>
          <w:rFonts w:ascii="Times New Roman" w:eastAsia="Times New Roman" w:hAnsi="Times New Roman"/>
          <w:sz w:val="28"/>
          <w:szCs w:val="28"/>
          <w:lang w:eastAsia="ru-RU"/>
        </w:rPr>
        <w:t>«</w:t>
      </w:r>
      <w:r w:rsidRPr="00837BF0">
        <w:rPr>
          <w:rFonts w:ascii="Times New Roman" w:hAnsi="Times New Roman"/>
          <w:sz w:val="28"/>
          <w:szCs w:val="28"/>
        </w:rPr>
        <w:t>Газификация Искитимского района Новосибирской области на 2020-2024 годы» (планируется к разработке).</w:t>
      </w:r>
    </w:p>
    <w:p w:rsidR="009A1BC7" w:rsidRDefault="009A1BC7" w:rsidP="009A1BC7">
      <w:pPr>
        <w:tabs>
          <w:tab w:val="left" w:pos="3261"/>
        </w:tabs>
        <w:spacing w:after="0" w:line="240" w:lineRule="auto"/>
        <w:ind w:firstLine="709"/>
        <w:jc w:val="both"/>
        <w:rPr>
          <w:rFonts w:ascii="Times New Roman" w:hAnsi="Times New Roman"/>
          <w:color w:val="000000"/>
          <w:sz w:val="28"/>
          <w:szCs w:val="28"/>
        </w:rPr>
      </w:pPr>
      <w:r>
        <w:rPr>
          <w:rFonts w:ascii="Times New Roman" w:hAnsi="Times New Roman"/>
          <w:sz w:val="28"/>
          <w:szCs w:val="28"/>
        </w:rPr>
        <w:t>Также администрация Искитимского района примет участие в реализации:</w:t>
      </w:r>
    </w:p>
    <w:p w:rsidR="009A1BC7" w:rsidRPr="00837BF0" w:rsidRDefault="009A1BC7" w:rsidP="009A1BC7">
      <w:pPr>
        <w:tabs>
          <w:tab w:val="left" w:pos="3261"/>
        </w:tabs>
        <w:spacing w:after="0" w:line="240" w:lineRule="auto"/>
        <w:ind w:firstLine="709"/>
        <w:jc w:val="both"/>
        <w:rPr>
          <w:rFonts w:ascii="Times New Roman" w:hAnsi="Times New Roman"/>
          <w:color w:val="000000"/>
          <w:sz w:val="28"/>
          <w:szCs w:val="28"/>
        </w:rPr>
      </w:pPr>
      <w:r w:rsidRPr="00837BF0">
        <w:rPr>
          <w:rFonts w:ascii="Times New Roman" w:hAnsi="Times New Roman"/>
          <w:color w:val="000000"/>
          <w:sz w:val="28"/>
          <w:szCs w:val="28"/>
        </w:rPr>
        <w:t>государственной программы Новосибирской области «Жилищно-коммунальное хозяйство Новосибирской области в 2015-2020 годах», утвержденной постановлением Правительства Новосибирской области от</w:t>
      </w:r>
      <w:r>
        <w:rPr>
          <w:rFonts w:ascii="Times New Roman" w:hAnsi="Times New Roman"/>
          <w:color w:val="000000"/>
          <w:sz w:val="28"/>
          <w:szCs w:val="28"/>
        </w:rPr>
        <w:t xml:space="preserve"> </w:t>
      </w:r>
      <w:r w:rsidRPr="00837BF0">
        <w:rPr>
          <w:rFonts w:ascii="Times New Roman" w:hAnsi="Times New Roman"/>
          <w:color w:val="000000"/>
          <w:sz w:val="28"/>
          <w:szCs w:val="28"/>
        </w:rPr>
        <w:t>16.02.2015 №</w:t>
      </w:r>
      <w:r>
        <w:rPr>
          <w:rFonts w:ascii="Times New Roman" w:hAnsi="Times New Roman"/>
          <w:color w:val="000000"/>
          <w:sz w:val="28"/>
          <w:szCs w:val="28"/>
        </w:rPr>
        <w:t>66-п;</w:t>
      </w:r>
    </w:p>
    <w:p w:rsidR="009A1BC7" w:rsidRPr="00837BF0" w:rsidRDefault="009A1BC7" w:rsidP="009A1BC7">
      <w:pPr>
        <w:tabs>
          <w:tab w:val="left" w:pos="3261"/>
        </w:tabs>
        <w:spacing w:after="0" w:line="240" w:lineRule="auto"/>
        <w:ind w:firstLine="709"/>
        <w:jc w:val="both"/>
        <w:rPr>
          <w:rFonts w:ascii="Times New Roman" w:hAnsi="Times New Roman"/>
          <w:color w:val="000000"/>
          <w:sz w:val="28"/>
          <w:szCs w:val="28"/>
        </w:rPr>
      </w:pPr>
      <w:r w:rsidRPr="00837BF0">
        <w:rPr>
          <w:rFonts w:ascii="Times New Roman" w:hAnsi="Times New Roman"/>
          <w:color w:val="000000"/>
          <w:sz w:val="28"/>
          <w:szCs w:val="28"/>
        </w:rPr>
        <w:t>Региональн</w:t>
      </w:r>
      <w:r>
        <w:rPr>
          <w:rFonts w:ascii="Times New Roman" w:hAnsi="Times New Roman"/>
          <w:color w:val="000000"/>
          <w:sz w:val="28"/>
          <w:szCs w:val="28"/>
        </w:rPr>
        <w:t>ой программе</w:t>
      </w:r>
      <w:r w:rsidRPr="00837BF0">
        <w:rPr>
          <w:rFonts w:ascii="Times New Roman" w:hAnsi="Times New Roman"/>
          <w:color w:val="000000"/>
          <w:sz w:val="28"/>
          <w:szCs w:val="28"/>
        </w:rPr>
        <w:t xml:space="preserve"> капитального ремонта общего имущества в</w:t>
      </w:r>
      <w:r>
        <w:rPr>
          <w:rFonts w:ascii="Times New Roman" w:hAnsi="Times New Roman"/>
          <w:color w:val="000000"/>
          <w:sz w:val="28"/>
          <w:szCs w:val="28"/>
        </w:rPr>
        <w:t xml:space="preserve"> </w:t>
      </w:r>
      <w:r w:rsidRPr="00837BF0">
        <w:rPr>
          <w:rFonts w:ascii="Times New Roman" w:hAnsi="Times New Roman"/>
          <w:color w:val="000000"/>
          <w:sz w:val="28"/>
          <w:szCs w:val="28"/>
        </w:rPr>
        <w:t xml:space="preserve">многоквартирных домах, расположенных на территории Новосибирской области, на 2014-2043 годы, </w:t>
      </w:r>
      <w:proofErr w:type="gramStart"/>
      <w:r w:rsidRPr="00837BF0">
        <w:rPr>
          <w:rFonts w:ascii="Times New Roman" w:hAnsi="Times New Roman"/>
          <w:color w:val="000000"/>
          <w:sz w:val="28"/>
          <w:szCs w:val="28"/>
        </w:rPr>
        <w:t>утвержденная</w:t>
      </w:r>
      <w:proofErr w:type="gramEnd"/>
      <w:r w:rsidRPr="00837BF0">
        <w:rPr>
          <w:rFonts w:ascii="Times New Roman" w:hAnsi="Times New Roman"/>
          <w:color w:val="000000"/>
          <w:sz w:val="28"/>
          <w:szCs w:val="28"/>
        </w:rPr>
        <w:t xml:space="preserve"> постановлением Правительства Новосибирской области от 27.11.2013 №</w:t>
      </w:r>
      <w:r>
        <w:rPr>
          <w:rFonts w:ascii="Times New Roman" w:hAnsi="Times New Roman"/>
          <w:color w:val="000000"/>
          <w:sz w:val="28"/>
          <w:szCs w:val="28"/>
        </w:rPr>
        <w:t>524-п.</w:t>
      </w:r>
    </w:p>
    <w:p w:rsidR="009A1BC7" w:rsidRPr="00341D14" w:rsidRDefault="009A1BC7" w:rsidP="009A1BC7">
      <w:pPr>
        <w:autoSpaceDE w:val="0"/>
        <w:autoSpaceDN w:val="0"/>
        <w:adjustRightInd w:val="0"/>
        <w:spacing w:after="0" w:line="240" w:lineRule="auto"/>
        <w:ind w:firstLine="709"/>
        <w:jc w:val="both"/>
        <w:rPr>
          <w:rFonts w:ascii="Times New Roman" w:hAnsi="Times New Roman"/>
          <w:sz w:val="28"/>
          <w:szCs w:val="28"/>
        </w:rPr>
      </w:pPr>
      <w:r w:rsidRPr="00341D14">
        <w:rPr>
          <w:rFonts w:ascii="Times New Roman" w:hAnsi="Times New Roman"/>
          <w:sz w:val="28"/>
          <w:szCs w:val="28"/>
        </w:rPr>
        <w:t xml:space="preserve">Реализация мероприятий, направленных на повышение </w:t>
      </w:r>
      <w:proofErr w:type="gramStart"/>
      <w:r w:rsidRPr="00341D14">
        <w:rPr>
          <w:rFonts w:ascii="Times New Roman" w:hAnsi="Times New Roman"/>
          <w:sz w:val="28"/>
          <w:szCs w:val="28"/>
        </w:rPr>
        <w:t xml:space="preserve">уровня комфортности проживания населения </w:t>
      </w:r>
      <w:r>
        <w:rPr>
          <w:rFonts w:ascii="Times New Roman" w:hAnsi="Times New Roman"/>
          <w:sz w:val="28"/>
          <w:szCs w:val="28"/>
        </w:rPr>
        <w:t>поселения</w:t>
      </w:r>
      <w:proofErr w:type="gramEnd"/>
      <w:r>
        <w:rPr>
          <w:rFonts w:ascii="Times New Roman" w:hAnsi="Times New Roman"/>
          <w:sz w:val="28"/>
          <w:szCs w:val="28"/>
        </w:rPr>
        <w:t xml:space="preserve"> улучшится.</w:t>
      </w:r>
    </w:p>
    <w:p w:rsidR="009A1BC7" w:rsidRPr="00341D14"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Модернизация объектов водоснабжения позволит увеличить</w:t>
      </w:r>
      <w:r w:rsidRPr="00341D1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долю </w:t>
      </w:r>
      <w:r w:rsidRPr="00341D14">
        <w:rPr>
          <w:rFonts w:ascii="Times New Roman" w:eastAsia="Times New Roman" w:hAnsi="Times New Roman"/>
          <w:sz w:val="28"/>
          <w:szCs w:val="28"/>
          <w:lang w:eastAsia="ru-RU"/>
        </w:rPr>
        <w:t>обеспечени</w:t>
      </w:r>
      <w:r>
        <w:rPr>
          <w:rFonts w:ascii="Times New Roman" w:eastAsia="Times New Roman" w:hAnsi="Times New Roman"/>
          <w:sz w:val="28"/>
          <w:szCs w:val="28"/>
          <w:lang w:eastAsia="ru-RU"/>
        </w:rPr>
        <w:t>я</w:t>
      </w:r>
      <w:r w:rsidRPr="00341D1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водоснабжением жилого фонда поселения</w:t>
      </w:r>
      <w:r w:rsidRPr="00341D14">
        <w:rPr>
          <w:rFonts w:ascii="Times New Roman" w:eastAsia="Times New Roman" w:hAnsi="Times New Roman"/>
          <w:sz w:val="28"/>
          <w:szCs w:val="28"/>
          <w:lang w:eastAsia="ru-RU"/>
        </w:rPr>
        <w:t xml:space="preserve"> к концу 20</w:t>
      </w:r>
      <w:r>
        <w:rPr>
          <w:rFonts w:ascii="Times New Roman" w:eastAsia="Times New Roman" w:hAnsi="Times New Roman"/>
          <w:sz w:val="28"/>
          <w:szCs w:val="28"/>
          <w:lang w:eastAsia="ru-RU"/>
        </w:rPr>
        <w:t>20</w:t>
      </w:r>
      <w:r w:rsidRPr="00341D14">
        <w:rPr>
          <w:rFonts w:ascii="Times New Roman" w:eastAsia="Times New Roman" w:hAnsi="Times New Roman"/>
          <w:sz w:val="28"/>
          <w:szCs w:val="28"/>
          <w:lang w:eastAsia="ru-RU"/>
        </w:rPr>
        <w:t xml:space="preserve"> года до </w:t>
      </w:r>
      <w:r>
        <w:rPr>
          <w:rFonts w:ascii="Times New Roman" w:eastAsia="Times New Roman" w:hAnsi="Times New Roman"/>
          <w:sz w:val="28"/>
          <w:szCs w:val="28"/>
          <w:lang w:eastAsia="ru-RU"/>
        </w:rPr>
        <w:t>5%</w:t>
      </w:r>
      <w:r w:rsidRPr="00341D14">
        <w:rPr>
          <w:rFonts w:ascii="Times New Roman" w:eastAsia="Times New Roman" w:hAnsi="Times New Roman"/>
          <w:sz w:val="28"/>
          <w:szCs w:val="28"/>
          <w:lang w:eastAsia="ru-RU"/>
        </w:rPr>
        <w:t>.</w:t>
      </w:r>
    </w:p>
    <w:p w:rsidR="009A1BC7" w:rsidRPr="000A45F8" w:rsidRDefault="009A1BC7" w:rsidP="009A1BC7">
      <w:pPr>
        <w:tabs>
          <w:tab w:val="left" w:pos="3261"/>
        </w:tabs>
        <w:spacing w:after="0" w:line="240" w:lineRule="auto"/>
        <w:ind w:firstLine="709"/>
        <w:jc w:val="both"/>
        <w:rPr>
          <w:rFonts w:ascii="Times New Roman" w:eastAsia="Times New Roman" w:hAnsi="Times New Roman"/>
          <w:sz w:val="28"/>
          <w:szCs w:val="28"/>
          <w:lang w:eastAsia="ru-RU"/>
        </w:rPr>
      </w:pPr>
      <w:r w:rsidRPr="000A45F8">
        <w:rPr>
          <w:rFonts w:ascii="Times New Roman" w:eastAsia="Times New Roman" w:hAnsi="Times New Roman"/>
          <w:sz w:val="28"/>
          <w:szCs w:val="28"/>
          <w:lang w:eastAsia="ru-RU"/>
        </w:rPr>
        <w:t>Количество домовладений (квартир), переведенных на использование природного газа в жилищном фонде в поселении, составит домовладений 920 и протяженность газовой сети  40 км к концу 20</w:t>
      </w:r>
      <w:r>
        <w:rPr>
          <w:rFonts w:ascii="Times New Roman" w:eastAsia="Times New Roman" w:hAnsi="Times New Roman"/>
          <w:sz w:val="28"/>
          <w:szCs w:val="28"/>
          <w:lang w:eastAsia="ru-RU"/>
        </w:rPr>
        <w:t>20</w:t>
      </w:r>
      <w:r w:rsidRPr="000A45F8">
        <w:rPr>
          <w:rFonts w:ascii="Times New Roman" w:eastAsia="Times New Roman" w:hAnsi="Times New Roman"/>
          <w:sz w:val="28"/>
          <w:szCs w:val="28"/>
          <w:lang w:eastAsia="ru-RU"/>
        </w:rPr>
        <w:t xml:space="preserve"> года против 201</w:t>
      </w:r>
      <w:r>
        <w:rPr>
          <w:rFonts w:ascii="Times New Roman" w:eastAsia="Times New Roman" w:hAnsi="Times New Roman"/>
          <w:sz w:val="28"/>
          <w:szCs w:val="28"/>
          <w:lang w:eastAsia="ru-RU"/>
        </w:rPr>
        <w:t>7</w:t>
      </w:r>
      <w:r w:rsidRPr="000A45F8">
        <w:rPr>
          <w:rFonts w:ascii="Times New Roman" w:eastAsia="Times New Roman" w:hAnsi="Times New Roman"/>
          <w:sz w:val="28"/>
          <w:szCs w:val="28"/>
          <w:lang w:eastAsia="ru-RU"/>
        </w:rPr>
        <w:t xml:space="preserve"> году </w:t>
      </w:r>
      <w:proofErr w:type="gramStart"/>
      <w:r w:rsidRPr="000A45F8">
        <w:rPr>
          <w:rFonts w:ascii="Times New Roman" w:eastAsia="Times New Roman" w:hAnsi="Times New Roman"/>
          <w:sz w:val="28"/>
          <w:szCs w:val="28"/>
          <w:lang w:eastAsia="ru-RU"/>
        </w:rPr>
        <w:t>–д</w:t>
      </w:r>
      <w:proofErr w:type="gramEnd"/>
      <w:r w:rsidRPr="000A45F8">
        <w:rPr>
          <w:rFonts w:ascii="Times New Roman" w:eastAsia="Times New Roman" w:hAnsi="Times New Roman"/>
          <w:sz w:val="28"/>
          <w:szCs w:val="28"/>
          <w:lang w:eastAsia="ru-RU"/>
        </w:rPr>
        <w:t>омовладений 700 и протяженностью 36 км.</w:t>
      </w:r>
    </w:p>
    <w:p w:rsidR="009A1BC7" w:rsidRPr="00341D14" w:rsidRDefault="009A1BC7" w:rsidP="009A1BC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В целях</w:t>
      </w:r>
      <w:r w:rsidRPr="00341D14">
        <w:rPr>
          <w:rFonts w:ascii="Times New Roman" w:hAnsi="Times New Roman"/>
          <w:sz w:val="28"/>
          <w:szCs w:val="28"/>
        </w:rPr>
        <w:t xml:space="preserve"> </w:t>
      </w:r>
      <w:r w:rsidRPr="00341D14">
        <w:rPr>
          <w:rFonts w:ascii="Times New Roman" w:eastAsia="Times New Roman" w:hAnsi="Times New Roman"/>
          <w:sz w:val="28"/>
          <w:szCs w:val="28"/>
          <w:lang w:eastAsia="ru-RU"/>
        </w:rPr>
        <w:t xml:space="preserve">обеспечение энергетических условий развития экономики </w:t>
      </w:r>
      <w:r>
        <w:rPr>
          <w:rFonts w:ascii="Times New Roman" w:eastAsia="Times New Roman" w:hAnsi="Times New Roman"/>
          <w:sz w:val="28"/>
          <w:szCs w:val="28"/>
          <w:lang w:eastAsia="ru-RU"/>
        </w:rPr>
        <w:t>и социальной сферы района</w:t>
      </w:r>
      <w:r w:rsidRPr="00341D14">
        <w:rPr>
          <w:rFonts w:ascii="Times New Roman" w:eastAsia="Times New Roman" w:hAnsi="Times New Roman"/>
          <w:sz w:val="28"/>
          <w:szCs w:val="28"/>
          <w:lang w:eastAsia="ru-RU"/>
        </w:rPr>
        <w:t xml:space="preserve"> посредством стабилизации и поддержания высоких темпов роста ее энергоэффективности.</w:t>
      </w:r>
    </w:p>
    <w:p w:rsidR="009A1BC7" w:rsidRPr="00341D14" w:rsidRDefault="009A1BC7" w:rsidP="009A1BC7">
      <w:pPr>
        <w:widowControl w:val="0"/>
        <w:tabs>
          <w:tab w:val="left" w:pos="9356"/>
        </w:tabs>
        <w:spacing w:after="0" w:line="240" w:lineRule="auto"/>
        <w:ind w:firstLine="709"/>
        <w:jc w:val="both"/>
        <w:rPr>
          <w:rFonts w:ascii="Times New Roman" w:hAnsi="Times New Roman"/>
          <w:sz w:val="28"/>
          <w:szCs w:val="28"/>
        </w:rPr>
      </w:pPr>
      <w:r w:rsidRPr="00341D14">
        <w:rPr>
          <w:rFonts w:ascii="Times New Roman" w:eastAsia="Times New Roman" w:hAnsi="Times New Roman"/>
          <w:bCs/>
          <w:sz w:val="28"/>
          <w:szCs w:val="28"/>
          <w:lang w:eastAsia="ru-RU"/>
        </w:rPr>
        <w:t xml:space="preserve">Для достижения цели </w:t>
      </w:r>
      <w:r>
        <w:rPr>
          <w:rFonts w:ascii="Times New Roman" w:eastAsia="Times New Roman" w:hAnsi="Times New Roman"/>
          <w:bCs/>
          <w:sz w:val="28"/>
          <w:szCs w:val="28"/>
          <w:lang w:eastAsia="ru-RU"/>
        </w:rPr>
        <w:t xml:space="preserve">поселение планирует принять участие в </w:t>
      </w:r>
      <w:r w:rsidRPr="00341D14">
        <w:rPr>
          <w:rFonts w:ascii="Times New Roman" w:eastAsia="Times New Roman" w:hAnsi="Times New Roman"/>
          <w:bCs/>
          <w:sz w:val="28"/>
          <w:szCs w:val="28"/>
          <w:lang w:eastAsia="ru-RU"/>
        </w:rPr>
        <w:t>реализ</w:t>
      </w:r>
      <w:r>
        <w:rPr>
          <w:rFonts w:ascii="Times New Roman" w:eastAsia="Times New Roman" w:hAnsi="Times New Roman"/>
          <w:bCs/>
          <w:sz w:val="28"/>
          <w:szCs w:val="28"/>
          <w:lang w:eastAsia="ru-RU"/>
        </w:rPr>
        <w:t>ации</w:t>
      </w:r>
      <w:r w:rsidRPr="00341D14">
        <w:rPr>
          <w:rFonts w:ascii="Times New Roman" w:eastAsia="Times New Roman" w:hAnsi="Times New Roman"/>
          <w:bCs/>
          <w:sz w:val="28"/>
          <w:szCs w:val="28"/>
          <w:lang w:eastAsia="ru-RU"/>
        </w:rPr>
        <w:t xml:space="preserve"> мероприяти</w:t>
      </w:r>
      <w:r>
        <w:rPr>
          <w:rFonts w:ascii="Times New Roman" w:eastAsia="Times New Roman" w:hAnsi="Times New Roman"/>
          <w:bCs/>
          <w:sz w:val="28"/>
          <w:szCs w:val="28"/>
          <w:lang w:eastAsia="ru-RU"/>
        </w:rPr>
        <w:t>й</w:t>
      </w:r>
      <w:r w:rsidRPr="00341D14">
        <w:rPr>
          <w:rFonts w:ascii="Times New Roman" w:eastAsia="Times New Roman" w:hAnsi="Times New Roman"/>
          <w:bCs/>
          <w:sz w:val="28"/>
          <w:szCs w:val="28"/>
          <w:lang w:eastAsia="ru-RU"/>
        </w:rPr>
        <w:t xml:space="preserve"> </w:t>
      </w:r>
      <w:r w:rsidRPr="00341D14">
        <w:rPr>
          <w:rFonts w:ascii="Times New Roman" w:hAnsi="Times New Roman"/>
          <w:sz w:val="28"/>
          <w:szCs w:val="28"/>
        </w:rPr>
        <w:t>государственной программы Новосибирской области «Энергосбережение и повышение энергетической эффективности Новосибирской области на 2015-2020 годы», утвержденной постановлением Правительства Новосибирско</w:t>
      </w:r>
      <w:r>
        <w:rPr>
          <w:rFonts w:ascii="Times New Roman" w:hAnsi="Times New Roman"/>
          <w:sz w:val="28"/>
          <w:szCs w:val="28"/>
        </w:rPr>
        <w:t>й области от 16.03.2015 №89-п.</w:t>
      </w:r>
    </w:p>
    <w:p w:rsidR="009A1BC7" w:rsidRDefault="009A1BC7" w:rsidP="009A1BC7">
      <w:pPr>
        <w:widowControl w:val="0"/>
        <w:tabs>
          <w:tab w:val="left" w:pos="9356"/>
        </w:tabs>
        <w:spacing w:after="0" w:line="240" w:lineRule="auto"/>
        <w:ind w:firstLine="709"/>
        <w:jc w:val="both"/>
        <w:rPr>
          <w:rFonts w:ascii="Times New Roman" w:hAnsi="Times New Roman"/>
          <w:bCs/>
          <w:sz w:val="28"/>
          <w:szCs w:val="28"/>
        </w:rPr>
      </w:pPr>
      <w:bookmarkStart w:id="46" w:name="_Toc343849517"/>
      <w:r w:rsidRPr="00341D14">
        <w:rPr>
          <w:rFonts w:ascii="Times New Roman" w:eastAsia="Times New Roman" w:hAnsi="Times New Roman"/>
          <w:bCs/>
          <w:sz w:val="28"/>
          <w:szCs w:val="28"/>
          <w:lang w:eastAsia="ru-RU"/>
        </w:rPr>
        <w:t>Реализация в период 201</w:t>
      </w:r>
      <w:r>
        <w:rPr>
          <w:rFonts w:ascii="Times New Roman" w:eastAsia="Times New Roman" w:hAnsi="Times New Roman"/>
          <w:bCs/>
          <w:sz w:val="28"/>
          <w:szCs w:val="28"/>
          <w:lang w:eastAsia="ru-RU"/>
        </w:rPr>
        <w:t>8</w:t>
      </w:r>
      <w:r w:rsidRPr="00341D14">
        <w:rPr>
          <w:rFonts w:ascii="Times New Roman" w:eastAsia="Times New Roman" w:hAnsi="Times New Roman"/>
          <w:bCs/>
          <w:sz w:val="28"/>
          <w:szCs w:val="28"/>
          <w:lang w:eastAsia="ru-RU"/>
        </w:rPr>
        <w:t>-20</w:t>
      </w:r>
      <w:r>
        <w:rPr>
          <w:rFonts w:ascii="Times New Roman" w:eastAsia="Times New Roman" w:hAnsi="Times New Roman"/>
          <w:bCs/>
          <w:sz w:val="28"/>
          <w:szCs w:val="28"/>
          <w:lang w:eastAsia="ru-RU"/>
        </w:rPr>
        <w:t>20</w:t>
      </w:r>
      <w:r w:rsidRPr="00341D14">
        <w:rPr>
          <w:rFonts w:ascii="Times New Roman" w:eastAsia="Times New Roman" w:hAnsi="Times New Roman"/>
          <w:bCs/>
          <w:sz w:val="28"/>
          <w:szCs w:val="28"/>
          <w:lang w:eastAsia="ru-RU"/>
        </w:rPr>
        <w:t xml:space="preserve"> годов мероприятий по повышению энергоэффективности в </w:t>
      </w:r>
      <w:r>
        <w:rPr>
          <w:rFonts w:ascii="Times New Roman" w:eastAsia="Times New Roman" w:hAnsi="Times New Roman"/>
          <w:bCs/>
          <w:sz w:val="28"/>
          <w:szCs w:val="28"/>
          <w:lang w:eastAsia="ru-RU"/>
        </w:rPr>
        <w:t xml:space="preserve">экономике и </w:t>
      </w:r>
      <w:r w:rsidRPr="00341D14">
        <w:rPr>
          <w:rFonts w:ascii="Times New Roman" w:eastAsia="Times New Roman" w:hAnsi="Times New Roman"/>
          <w:bCs/>
          <w:sz w:val="28"/>
          <w:szCs w:val="28"/>
          <w:lang w:eastAsia="ru-RU"/>
        </w:rPr>
        <w:t>социальной сфере будет способствовать</w:t>
      </w:r>
      <w:r w:rsidRPr="00341D14">
        <w:rPr>
          <w:rFonts w:ascii="Times New Roman" w:eastAsia="Times New Roman" w:hAnsi="Times New Roman"/>
          <w:sz w:val="28"/>
          <w:szCs w:val="28"/>
          <w:lang w:eastAsia="ru-RU"/>
        </w:rPr>
        <w:t xml:space="preserve"> </w:t>
      </w:r>
      <w:r w:rsidRPr="00341D14">
        <w:rPr>
          <w:rFonts w:ascii="Times New Roman" w:hAnsi="Times New Roman"/>
          <w:bCs/>
          <w:sz w:val="28"/>
          <w:szCs w:val="28"/>
        </w:rPr>
        <w:t>оснащению оборудованием и эффективному использованию энергетических ресурсов в организациях и учреждениях бюджетной сферы, в</w:t>
      </w:r>
      <w:r>
        <w:rPr>
          <w:rFonts w:ascii="Times New Roman" w:hAnsi="Times New Roman"/>
          <w:bCs/>
          <w:sz w:val="28"/>
          <w:szCs w:val="28"/>
        </w:rPr>
        <w:t xml:space="preserve"> </w:t>
      </w:r>
      <w:r w:rsidRPr="00341D14">
        <w:rPr>
          <w:rFonts w:ascii="Times New Roman" w:hAnsi="Times New Roman"/>
          <w:bCs/>
          <w:sz w:val="28"/>
          <w:szCs w:val="28"/>
        </w:rPr>
        <w:t>системе коммунальной инфраструктуры, в том числе в жилом секторе, на</w:t>
      </w:r>
      <w:r>
        <w:rPr>
          <w:rFonts w:ascii="Times New Roman" w:hAnsi="Times New Roman"/>
          <w:bCs/>
          <w:sz w:val="28"/>
          <w:szCs w:val="28"/>
        </w:rPr>
        <w:t xml:space="preserve"> </w:t>
      </w:r>
      <w:r w:rsidRPr="00341D14">
        <w:rPr>
          <w:rFonts w:ascii="Times New Roman" w:hAnsi="Times New Roman"/>
          <w:bCs/>
          <w:sz w:val="28"/>
          <w:szCs w:val="28"/>
        </w:rPr>
        <w:t xml:space="preserve">транспорте, на промышленных предприятиях и в прочих отраслях экономики </w:t>
      </w:r>
      <w:r>
        <w:rPr>
          <w:rFonts w:ascii="Times New Roman" w:hAnsi="Times New Roman"/>
          <w:bCs/>
          <w:sz w:val="28"/>
          <w:szCs w:val="28"/>
        </w:rPr>
        <w:t>поселения</w:t>
      </w:r>
      <w:r w:rsidRPr="00341D14">
        <w:rPr>
          <w:rFonts w:ascii="Times New Roman" w:hAnsi="Times New Roman"/>
          <w:bCs/>
          <w:sz w:val="28"/>
          <w:szCs w:val="28"/>
        </w:rPr>
        <w:t>.</w:t>
      </w:r>
    </w:p>
    <w:p w:rsidR="009A1BC7" w:rsidRDefault="009A1BC7" w:rsidP="009A1BC7">
      <w:pPr>
        <w:widowControl w:val="0"/>
        <w:tabs>
          <w:tab w:val="left" w:pos="9356"/>
        </w:tabs>
        <w:spacing w:after="0" w:line="240" w:lineRule="auto"/>
        <w:ind w:firstLine="709"/>
        <w:jc w:val="both"/>
        <w:rPr>
          <w:rFonts w:ascii="Times New Roman" w:hAnsi="Times New Roman"/>
          <w:bCs/>
          <w:sz w:val="28"/>
          <w:szCs w:val="28"/>
        </w:rPr>
      </w:pPr>
    </w:p>
    <w:p w:rsidR="009A1BC7" w:rsidRPr="00341D14" w:rsidRDefault="009A1BC7" w:rsidP="009A1BC7">
      <w:pPr>
        <w:widowControl w:val="0"/>
        <w:tabs>
          <w:tab w:val="left" w:pos="9356"/>
        </w:tabs>
        <w:spacing w:after="0" w:line="240" w:lineRule="auto"/>
        <w:ind w:firstLine="709"/>
        <w:jc w:val="both"/>
        <w:rPr>
          <w:rFonts w:ascii="Times New Roman" w:eastAsia="Times New Roman" w:hAnsi="Times New Roman"/>
          <w:sz w:val="28"/>
          <w:szCs w:val="28"/>
          <w:lang w:eastAsia="ru-RU"/>
        </w:rPr>
      </w:pPr>
    </w:p>
    <w:bookmarkEnd w:id="46"/>
    <w:p w:rsidR="009A1BC7" w:rsidRPr="00341D14" w:rsidRDefault="009A1BC7" w:rsidP="009A1BC7">
      <w:pPr>
        <w:spacing w:after="0" w:line="240" w:lineRule="auto"/>
        <w:ind w:firstLine="709"/>
        <w:jc w:val="both"/>
        <w:rPr>
          <w:rFonts w:ascii="Times New Roman" w:eastAsia="Times New Roman" w:hAnsi="Times New Roman"/>
          <w:sz w:val="28"/>
          <w:szCs w:val="28"/>
          <w:lang w:eastAsia="ru-RU"/>
        </w:rPr>
      </w:pPr>
    </w:p>
    <w:p w:rsidR="009A1BC7" w:rsidRDefault="009A1BC7" w:rsidP="009A1BC7">
      <w:pPr>
        <w:spacing w:after="0" w:line="240" w:lineRule="auto"/>
        <w:ind w:left="709"/>
        <w:jc w:val="center"/>
        <w:outlineLvl w:val="0"/>
        <w:rPr>
          <w:rFonts w:ascii="Times New Roman" w:eastAsia="Times New Roman" w:hAnsi="Times New Roman"/>
          <w:sz w:val="28"/>
          <w:szCs w:val="28"/>
          <w:lang w:eastAsia="ru-RU"/>
        </w:rPr>
      </w:pPr>
      <w:bookmarkStart w:id="47" w:name="_Toc460227816"/>
      <w:bookmarkStart w:id="48" w:name="_Toc460227961"/>
      <w:r w:rsidRPr="00341D14">
        <w:rPr>
          <w:rFonts w:ascii="Times New Roman" w:eastAsia="Times New Roman" w:hAnsi="Times New Roman"/>
          <w:sz w:val="28"/>
          <w:szCs w:val="28"/>
          <w:lang w:eastAsia="ru-RU"/>
        </w:rPr>
        <w:lastRenderedPageBreak/>
        <w:t xml:space="preserve">Основные параметры </w:t>
      </w:r>
      <w:r>
        <w:rPr>
          <w:rFonts w:ascii="Times New Roman" w:eastAsia="Times New Roman" w:hAnsi="Times New Roman"/>
          <w:sz w:val="28"/>
          <w:szCs w:val="28"/>
          <w:lang w:eastAsia="ru-RU"/>
        </w:rPr>
        <w:t xml:space="preserve">муниципальных программ </w:t>
      </w:r>
      <w:bookmarkEnd w:id="47"/>
      <w:bookmarkEnd w:id="48"/>
      <w:r>
        <w:rPr>
          <w:rFonts w:ascii="Times New Roman" w:eastAsia="Times New Roman" w:hAnsi="Times New Roman"/>
          <w:sz w:val="28"/>
          <w:szCs w:val="28"/>
          <w:lang w:eastAsia="ru-RU"/>
        </w:rPr>
        <w:t>Совхозного сельсовета</w:t>
      </w:r>
    </w:p>
    <w:p w:rsidR="009A1BC7" w:rsidRPr="00341D14" w:rsidRDefault="009A1BC7" w:rsidP="009A1BC7">
      <w:pPr>
        <w:spacing w:after="0" w:line="240" w:lineRule="auto"/>
        <w:ind w:left="709"/>
        <w:outlineLvl w:val="0"/>
        <w:rPr>
          <w:rFonts w:ascii="Times New Roman" w:eastAsia="Times New Roman" w:hAnsi="Times New Roman"/>
          <w:sz w:val="28"/>
          <w:szCs w:val="28"/>
          <w:lang w:eastAsia="ru-RU"/>
        </w:rPr>
      </w:pPr>
    </w:p>
    <w:tbl>
      <w:tblPr>
        <w:tblW w:w="15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2"/>
        <w:gridCol w:w="4381"/>
        <w:gridCol w:w="6"/>
        <w:gridCol w:w="1020"/>
        <w:gridCol w:w="7"/>
        <w:gridCol w:w="989"/>
        <w:gridCol w:w="7"/>
        <w:gridCol w:w="989"/>
        <w:gridCol w:w="7"/>
        <w:gridCol w:w="989"/>
        <w:gridCol w:w="7"/>
        <w:gridCol w:w="996"/>
        <w:gridCol w:w="992"/>
        <w:gridCol w:w="992"/>
        <w:gridCol w:w="992"/>
        <w:gridCol w:w="992"/>
        <w:gridCol w:w="992"/>
      </w:tblGrid>
      <w:tr w:rsidR="009A1BC7" w:rsidRPr="002A79D9" w:rsidTr="009A3E8F">
        <w:trPr>
          <w:gridAfter w:val="5"/>
          <w:wAfter w:w="4960" w:type="dxa"/>
        </w:trPr>
        <w:tc>
          <w:tcPr>
            <w:tcW w:w="81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sidRPr="002A79D9">
              <w:rPr>
                <w:rFonts w:ascii="Times New Roman" w:eastAsia="Times New Roman" w:hAnsi="Times New Roman"/>
                <w:sz w:val="24"/>
                <w:szCs w:val="24"/>
                <w:lang w:eastAsia="ru-RU"/>
              </w:rPr>
              <w:t xml:space="preserve">№ </w:t>
            </w:r>
            <w:proofErr w:type="spellStart"/>
            <w:proofErr w:type="gramStart"/>
            <w:r w:rsidRPr="002A79D9">
              <w:rPr>
                <w:rFonts w:ascii="Times New Roman" w:eastAsia="Times New Roman" w:hAnsi="Times New Roman"/>
                <w:sz w:val="24"/>
                <w:szCs w:val="24"/>
                <w:lang w:eastAsia="ru-RU"/>
              </w:rPr>
              <w:t>п</w:t>
            </w:r>
            <w:proofErr w:type="spellEnd"/>
            <w:proofErr w:type="gramEnd"/>
            <w:r w:rsidRPr="002A79D9">
              <w:rPr>
                <w:rFonts w:ascii="Times New Roman" w:eastAsia="Times New Roman" w:hAnsi="Times New Roman"/>
                <w:sz w:val="24"/>
                <w:szCs w:val="24"/>
                <w:lang w:eastAsia="ru-RU"/>
              </w:rPr>
              <w:t>/</w:t>
            </w:r>
            <w:proofErr w:type="spellStart"/>
            <w:r w:rsidRPr="002A79D9">
              <w:rPr>
                <w:rFonts w:ascii="Times New Roman" w:eastAsia="Times New Roman" w:hAnsi="Times New Roman"/>
                <w:sz w:val="24"/>
                <w:szCs w:val="24"/>
                <w:lang w:eastAsia="ru-RU"/>
              </w:rPr>
              <w:t>п</w:t>
            </w:r>
            <w:proofErr w:type="spellEnd"/>
          </w:p>
        </w:tc>
        <w:tc>
          <w:tcPr>
            <w:tcW w:w="438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sidRPr="002A79D9">
              <w:rPr>
                <w:rFonts w:ascii="Times New Roman" w:eastAsia="Times New Roman" w:hAnsi="Times New Roman"/>
                <w:sz w:val="24"/>
                <w:szCs w:val="24"/>
                <w:lang w:eastAsia="ru-RU"/>
              </w:rPr>
              <w:t>Наименование показателя</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sidRPr="002A79D9">
              <w:rPr>
                <w:rFonts w:ascii="Times New Roman" w:eastAsia="Times New Roman" w:hAnsi="Times New Roman"/>
                <w:sz w:val="24"/>
                <w:szCs w:val="24"/>
                <w:lang w:eastAsia="ru-RU"/>
              </w:rPr>
              <w:t xml:space="preserve">Ед. </w:t>
            </w:r>
            <w:proofErr w:type="spellStart"/>
            <w:r w:rsidRPr="002A79D9">
              <w:rPr>
                <w:rFonts w:ascii="Times New Roman" w:eastAsia="Times New Roman" w:hAnsi="Times New Roman"/>
                <w:sz w:val="24"/>
                <w:szCs w:val="24"/>
                <w:lang w:eastAsia="ru-RU"/>
              </w:rPr>
              <w:t>изм</w:t>
            </w:r>
            <w:r>
              <w:rPr>
                <w:rFonts w:ascii="Times New Roman" w:eastAsia="Times New Roman" w:hAnsi="Times New Roman"/>
                <w:sz w:val="24"/>
                <w:szCs w:val="24"/>
                <w:lang w:eastAsia="ru-RU"/>
              </w:rPr>
              <w:t>-</w:t>
            </w:r>
            <w:r w:rsidRPr="002A79D9">
              <w:rPr>
                <w:rFonts w:ascii="Times New Roman" w:eastAsia="Times New Roman" w:hAnsi="Times New Roman"/>
                <w:sz w:val="24"/>
                <w:szCs w:val="24"/>
                <w:lang w:eastAsia="ru-RU"/>
              </w:rPr>
              <w:t>я</w:t>
            </w:r>
            <w:proofErr w:type="spellEnd"/>
          </w:p>
        </w:tc>
        <w:tc>
          <w:tcPr>
            <w:tcW w:w="996"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sidRPr="002A79D9">
              <w:rPr>
                <w:rFonts w:ascii="Times New Roman" w:eastAsia="Times New Roman" w:hAnsi="Times New Roman"/>
                <w:sz w:val="24"/>
                <w:szCs w:val="24"/>
                <w:lang w:eastAsia="ru-RU"/>
              </w:rPr>
              <w:t>201</w:t>
            </w:r>
            <w:r>
              <w:rPr>
                <w:rFonts w:ascii="Times New Roman" w:eastAsia="Times New Roman" w:hAnsi="Times New Roman"/>
                <w:sz w:val="24"/>
                <w:szCs w:val="24"/>
                <w:lang w:eastAsia="ru-RU"/>
              </w:rPr>
              <w:t>7</w:t>
            </w:r>
            <w:r w:rsidRPr="002A79D9">
              <w:rPr>
                <w:rFonts w:ascii="Times New Roman" w:eastAsia="Times New Roman" w:hAnsi="Times New Roman"/>
                <w:sz w:val="24"/>
                <w:szCs w:val="24"/>
                <w:lang w:eastAsia="ru-RU"/>
              </w:rPr>
              <w:t xml:space="preserve"> год</w:t>
            </w:r>
          </w:p>
        </w:tc>
        <w:tc>
          <w:tcPr>
            <w:tcW w:w="996"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sidRPr="002A79D9">
              <w:rPr>
                <w:rFonts w:ascii="Times New Roman" w:eastAsia="Times New Roman" w:hAnsi="Times New Roman"/>
                <w:sz w:val="24"/>
                <w:szCs w:val="24"/>
                <w:lang w:eastAsia="ru-RU"/>
              </w:rPr>
              <w:t>201</w:t>
            </w:r>
            <w:r>
              <w:rPr>
                <w:rFonts w:ascii="Times New Roman" w:eastAsia="Times New Roman" w:hAnsi="Times New Roman"/>
                <w:sz w:val="24"/>
                <w:szCs w:val="24"/>
                <w:lang w:eastAsia="ru-RU"/>
              </w:rPr>
              <w:t>78</w:t>
            </w:r>
            <w:r w:rsidRPr="002A79D9">
              <w:rPr>
                <w:rFonts w:ascii="Times New Roman" w:eastAsia="Times New Roman" w:hAnsi="Times New Roman"/>
                <w:sz w:val="24"/>
                <w:szCs w:val="24"/>
                <w:lang w:eastAsia="ru-RU"/>
              </w:rPr>
              <w:t>7 год</w:t>
            </w:r>
          </w:p>
        </w:tc>
        <w:tc>
          <w:tcPr>
            <w:tcW w:w="996"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sidRPr="002A79D9">
              <w:rPr>
                <w:rFonts w:ascii="Times New Roman" w:eastAsia="Times New Roman" w:hAnsi="Times New Roman"/>
                <w:sz w:val="24"/>
                <w:szCs w:val="24"/>
                <w:lang w:eastAsia="ru-RU"/>
              </w:rPr>
              <w:t>201</w:t>
            </w:r>
            <w:r>
              <w:rPr>
                <w:rFonts w:ascii="Times New Roman" w:eastAsia="Times New Roman" w:hAnsi="Times New Roman"/>
                <w:sz w:val="24"/>
                <w:szCs w:val="24"/>
                <w:lang w:eastAsia="ru-RU"/>
              </w:rPr>
              <w:t>9</w:t>
            </w:r>
            <w:r w:rsidRPr="002A79D9">
              <w:rPr>
                <w:rFonts w:ascii="Times New Roman" w:eastAsia="Times New Roman" w:hAnsi="Times New Roman"/>
                <w:sz w:val="24"/>
                <w:szCs w:val="24"/>
                <w:lang w:eastAsia="ru-RU"/>
              </w:rPr>
              <w:t xml:space="preserve"> год</w:t>
            </w:r>
          </w:p>
        </w:tc>
        <w:tc>
          <w:tcPr>
            <w:tcW w:w="996"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sidRPr="002A79D9">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w:t>
            </w:r>
            <w:r w:rsidRPr="002A79D9">
              <w:rPr>
                <w:rFonts w:ascii="Times New Roman" w:eastAsia="Times New Roman" w:hAnsi="Times New Roman"/>
                <w:sz w:val="24"/>
                <w:szCs w:val="24"/>
                <w:lang w:eastAsia="ru-RU"/>
              </w:rPr>
              <w:t xml:space="preserve"> год</w:t>
            </w:r>
          </w:p>
        </w:tc>
      </w:tr>
      <w:tr w:rsidR="009A1BC7" w:rsidRPr="002A79D9" w:rsidTr="009A3E8F">
        <w:trPr>
          <w:gridAfter w:val="5"/>
          <w:wAfter w:w="4960" w:type="dxa"/>
        </w:trPr>
        <w:tc>
          <w:tcPr>
            <w:tcW w:w="81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398" w:type="dxa"/>
            <w:gridSpan w:val="11"/>
          </w:tcPr>
          <w:p w:rsidR="009A1BC7" w:rsidRPr="002A79D9" w:rsidRDefault="009A1BC7" w:rsidP="009A3E8F">
            <w:pPr>
              <w:spacing w:after="0" w:line="240" w:lineRule="auto"/>
              <w:rPr>
                <w:rFonts w:ascii="Times New Roman" w:eastAsia="Times New Roman" w:hAnsi="Times New Roman"/>
                <w:sz w:val="24"/>
                <w:szCs w:val="24"/>
                <w:lang w:eastAsia="ru-RU"/>
              </w:rPr>
            </w:pPr>
            <w:r>
              <w:rPr>
                <w:rFonts w:ascii="Times New Roman" w:hAnsi="Times New Roman"/>
                <w:sz w:val="24"/>
                <w:szCs w:val="24"/>
              </w:rPr>
              <w:t>Муниципальная программа «Сохранение и развитие культуры на территории МО Совхозного сельсовета</w:t>
            </w:r>
            <w:r w:rsidRPr="00F73309">
              <w:rPr>
                <w:rFonts w:ascii="Times New Roman" w:hAnsi="Times New Roman"/>
                <w:sz w:val="24"/>
                <w:szCs w:val="24"/>
              </w:rPr>
              <w:t xml:space="preserve"> на 2015-2020 годы</w:t>
            </w:r>
            <w:r>
              <w:rPr>
                <w:rFonts w:ascii="Times New Roman" w:hAnsi="Times New Roman"/>
                <w:sz w:val="24"/>
                <w:szCs w:val="24"/>
              </w:rPr>
              <w:t xml:space="preserve">» (утверждена постановлением администрации Совхозного сельсовета </w:t>
            </w:r>
            <w:r w:rsidRPr="00F73309">
              <w:rPr>
                <w:rFonts w:ascii="Times New Roman" w:hAnsi="Times New Roman"/>
                <w:sz w:val="24"/>
                <w:szCs w:val="24"/>
              </w:rPr>
              <w:t>Искитимского</w:t>
            </w:r>
            <w:r>
              <w:rPr>
                <w:rFonts w:ascii="Times New Roman" w:hAnsi="Times New Roman"/>
                <w:sz w:val="24"/>
                <w:szCs w:val="24"/>
              </w:rPr>
              <w:t xml:space="preserve"> района</w:t>
            </w:r>
            <w:r w:rsidRPr="004871D9">
              <w:rPr>
                <w:rFonts w:ascii="Times New Roman" w:hAnsi="Times New Roman"/>
                <w:color w:val="000000"/>
                <w:sz w:val="24"/>
                <w:szCs w:val="24"/>
              </w:rPr>
              <w:t xml:space="preserve"> </w:t>
            </w:r>
            <w:r w:rsidRPr="00214887">
              <w:rPr>
                <w:rFonts w:ascii="Times New Roman" w:hAnsi="Times New Roman"/>
                <w:color w:val="000000"/>
                <w:sz w:val="24"/>
                <w:szCs w:val="24"/>
              </w:rPr>
              <w:t xml:space="preserve">от </w:t>
            </w:r>
            <w:r>
              <w:rPr>
                <w:rFonts w:ascii="Times New Roman" w:hAnsi="Times New Roman"/>
                <w:color w:val="000000"/>
                <w:sz w:val="24"/>
                <w:szCs w:val="24"/>
              </w:rPr>
              <w:t>07.11</w:t>
            </w:r>
            <w:r w:rsidRPr="00214887">
              <w:rPr>
                <w:rFonts w:ascii="Times New Roman" w:hAnsi="Times New Roman"/>
                <w:sz w:val="24"/>
              </w:rPr>
              <w:t xml:space="preserve">.2014 № </w:t>
            </w:r>
            <w:r>
              <w:rPr>
                <w:rFonts w:ascii="Times New Roman" w:hAnsi="Times New Roman"/>
                <w:sz w:val="24"/>
              </w:rPr>
              <w:t>236).</w:t>
            </w:r>
          </w:p>
        </w:tc>
      </w:tr>
      <w:tr w:rsidR="009A1BC7" w:rsidRPr="002A79D9" w:rsidTr="009A3E8F">
        <w:trPr>
          <w:gridAfter w:val="5"/>
          <w:wAfter w:w="4960" w:type="dxa"/>
        </w:trPr>
        <w:tc>
          <w:tcPr>
            <w:tcW w:w="81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4387" w:type="dxa"/>
            <w:gridSpan w:val="2"/>
          </w:tcPr>
          <w:p w:rsidR="009A1BC7" w:rsidRPr="0078466A" w:rsidRDefault="009A1BC7" w:rsidP="009A3E8F">
            <w:pPr>
              <w:spacing w:after="0" w:line="240" w:lineRule="auto"/>
              <w:rPr>
                <w:rFonts w:ascii="Times New Roman" w:eastAsia="Times New Roman" w:hAnsi="Times New Roman"/>
                <w:sz w:val="24"/>
                <w:szCs w:val="24"/>
                <w:lang w:eastAsia="ru-RU"/>
              </w:rPr>
            </w:pPr>
            <w:r w:rsidRPr="00E01117">
              <w:rPr>
                <w:rFonts w:ascii="Times New Roman" w:hAnsi="Times New Roman"/>
                <w:sz w:val="24"/>
                <w:szCs w:val="24"/>
              </w:rPr>
              <w:t>Уровень удовлетворенности граждан качеством предоставляемых услуг в сфере культуры</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70,7</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74,1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76,3</w:t>
            </w:r>
          </w:p>
        </w:tc>
        <w:tc>
          <w:tcPr>
            <w:tcW w:w="996" w:type="dxa"/>
          </w:tcPr>
          <w:p w:rsidR="009A1BC7" w:rsidRPr="002A79D9" w:rsidRDefault="009A1BC7" w:rsidP="009A3E8F">
            <w:pPr>
              <w:spacing w:after="0" w:line="240" w:lineRule="auto"/>
              <w:rPr>
                <w:rFonts w:ascii="Times New Roman" w:hAnsi="Times New Roman"/>
                <w:sz w:val="24"/>
                <w:szCs w:val="24"/>
              </w:rPr>
            </w:pPr>
            <w:r>
              <w:rPr>
                <w:rFonts w:ascii="Times New Roman" w:hAnsi="Times New Roman"/>
                <w:sz w:val="24"/>
                <w:szCs w:val="24"/>
              </w:rPr>
              <w:t>90,4</w:t>
            </w:r>
          </w:p>
        </w:tc>
      </w:tr>
      <w:tr w:rsidR="009A1BC7" w:rsidRPr="002A79D9" w:rsidTr="009A3E8F">
        <w:trPr>
          <w:gridAfter w:val="5"/>
          <w:wAfter w:w="4960" w:type="dxa"/>
        </w:trPr>
        <w:tc>
          <w:tcPr>
            <w:tcW w:w="81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4387" w:type="dxa"/>
            <w:gridSpan w:val="2"/>
          </w:tcPr>
          <w:p w:rsidR="009A1BC7" w:rsidRPr="00214887" w:rsidRDefault="009A1BC7" w:rsidP="009A3E8F">
            <w:pPr>
              <w:spacing w:after="0" w:line="240" w:lineRule="auto"/>
              <w:rPr>
                <w:rFonts w:ascii="Times New Roman" w:hAnsi="Times New Roman"/>
                <w:sz w:val="24"/>
                <w:szCs w:val="24"/>
              </w:rPr>
            </w:pPr>
            <w:r w:rsidRPr="00214887">
              <w:rPr>
                <w:rFonts w:ascii="Times New Roman" w:hAnsi="Times New Roman"/>
                <w:sz w:val="24"/>
                <w:szCs w:val="24"/>
              </w:rPr>
              <w:t>Охват учащихся общеобразовательных учреждений, в мероприятиях, направленных на духовно-нравственное просвещение</w:t>
            </w:r>
          </w:p>
        </w:tc>
        <w:tc>
          <w:tcPr>
            <w:tcW w:w="1027"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100</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100</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100</w:t>
            </w:r>
          </w:p>
        </w:tc>
        <w:tc>
          <w:tcPr>
            <w:tcW w:w="996" w:type="dxa"/>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100</w:t>
            </w:r>
          </w:p>
        </w:tc>
      </w:tr>
      <w:tr w:rsidR="009A1BC7" w:rsidRPr="002A79D9" w:rsidTr="009A3E8F">
        <w:trPr>
          <w:gridAfter w:val="5"/>
          <w:wAfter w:w="4960" w:type="dxa"/>
        </w:trPr>
        <w:tc>
          <w:tcPr>
            <w:tcW w:w="81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4387" w:type="dxa"/>
            <w:gridSpan w:val="2"/>
          </w:tcPr>
          <w:p w:rsidR="009A1BC7" w:rsidRPr="00D27E4F" w:rsidRDefault="009A1BC7" w:rsidP="009A3E8F">
            <w:pPr>
              <w:spacing w:after="0" w:line="240" w:lineRule="auto"/>
              <w:rPr>
                <w:rFonts w:ascii="Times New Roman" w:hAnsi="Times New Roman"/>
                <w:sz w:val="24"/>
                <w:szCs w:val="24"/>
              </w:rPr>
            </w:pPr>
            <w:r w:rsidRPr="00D27E4F">
              <w:rPr>
                <w:rFonts w:ascii="Times New Roman" w:hAnsi="Times New Roman"/>
                <w:sz w:val="24"/>
                <w:szCs w:val="24"/>
              </w:rPr>
              <w:t>Количество мероприятий, направленных на духовно-нравственное просвещение</w:t>
            </w:r>
          </w:p>
        </w:tc>
        <w:tc>
          <w:tcPr>
            <w:tcW w:w="1027"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r>
      <w:tr w:rsidR="009A1BC7" w:rsidRPr="002A79D9" w:rsidTr="009A3E8F">
        <w:trPr>
          <w:gridAfter w:val="5"/>
          <w:wAfter w:w="4960" w:type="dxa"/>
        </w:trPr>
        <w:tc>
          <w:tcPr>
            <w:tcW w:w="81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4387" w:type="dxa"/>
            <w:gridSpan w:val="2"/>
          </w:tcPr>
          <w:p w:rsidR="009A1BC7" w:rsidRPr="00D27E4F" w:rsidRDefault="009A1BC7" w:rsidP="009A3E8F">
            <w:pPr>
              <w:spacing w:after="0" w:line="240" w:lineRule="auto"/>
              <w:rPr>
                <w:rFonts w:ascii="Times New Roman" w:hAnsi="Times New Roman"/>
                <w:sz w:val="24"/>
                <w:szCs w:val="24"/>
              </w:rPr>
            </w:pPr>
            <w:r w:rsidRPr="00D27E4F">
              <w:rPr>
                <w:rFonts w:ascii="Times New Roman" w:hAnsi="Times New Roman"/>
                <w:color w:val="000000"/>
                <w:sz w:val="24"/>
                <w:szCs w:val="24"/>
              </w:rPr>
              <w:t>Количество учреждений находящихся в удовлетворительном состоянии</w:t>
            </w:r>
          </w:p>
        </w:tc>
        <w:tc>
          <w:tcPr>
            <w:tcW w:w="1027"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w:t>
            </w:r>
          </w:p>
        </w:tc>
        <w:tc>
          <w:tcPr>
            <w:tcW w:w="996" w:type="dxa"/>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4387" w:type="dxa"/>
            <w:gridSpan w:val="2"/>
          </w:tcPr>
          <w:p w:rsidR="009A1BC7" w:rsidRPr="00274A64" w:rsidRDefault="009A1BC7" w:rsidP="009A3E8F">
            <w:pPr>
              <w:spacing w:after="0" w:line="240" w:lineRule="auto"/>
              <w:rPr>
                <w:rFonts w:ascii="Times New Roman" w:hAnsi="Times New Roman"/>
                <w:sz w:val="24"/>
                <w:szCs w:val="24"/>
              </w:rPr>
            </w:pPr>
            <w:r w:rsidRPr="00274A64">
              <w:rPr>
                <w:rFonts w:ascii="Times New Roman" w:hAnsi="Times New Roman"/>
                <w:color w:val="000000"/>
                <w:sz w:val="24"/>
                <w:szCs w:val="24"/>
              </w:rPr>
              <w:t>Количество мероприятий</w:t>
            </w:r>
          </w:p>
        </w:tc>
        <w:tc>
          <w:tcPr>
            <w:tcW w:w="1027"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c>
          <w:tcPr>
            <w:tcW w:w="996" w:type="dxa"/>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398" w:type="dxa"/>
            <w:gridSpan w:val="11"/>
          </w:tcPr>
          <w:p w:rsidR="009A1BC7" w:rsidRDefault="009A1BC7" w:rsidP="009A3E8F">
            <w:pPr>
              <w:spacing w:after="0" w:line="240" w:lineRule="auto"/>
              <w:rPr>
                <w:rFonts w:ascii="Times New Roman" w:hAnsi="Times New Roman"/>
                <w:sz w:val="24"/>
                <w:szCs w:val="24"/>
              </w:rPr>
            </w:pPr>
            <w:r>
              <w:rPr>
                <w:rFonts w:ascii="Times New Roman" w:hAnsi="Times New Roman"/>
                <w:sz w:val="24"/>
                <w:szCs w:val="24"/>
              </w:rPr>
              <w:t>Муниципальная программа «Дорожное хозяйство в Совхозном сельсовете на 2015-2020 годы» (утверждена постановлением администрации Совхозного сельсовета Искитимского района от 07.11.2014 №237).</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4387" w:type="dxa"/>
            <w:gridSpan w:val="2"/>
          </w:tcPr>
          <w:p w:rsidR="009A1BC7" w:rsidRPr="008A1481" w:rsidRDefault="009A1BC7" w:rsidP="009A3E8F">
            <w:pPr>
              <w:spacing w:after="0" w:line="240" w:lineRule="auto"/>
              <w:rPr>
                <w:rFonts w:ascii="Times New Roman" w:hAnsi="Times New Roman"/>
                <w:sz w:val="24"/>
                <w:szCs w:val="24"/>
              </w:rPr>
            </w:pPr>
            <w:r>
              <w:rPr>
                <w:rFonts w:ascii="Times New Roman" w:hAnsi="Times New Roman"/>
                <w:sz w:val="24"/>
                <w:szCs w:val="24"/>
              </w:rPr>
              <w:t>Улучшение потребительских свойств автомобильных дорог и сооружений на них</w:t>
            </w:r>
          </w:p>
        </w:tc>
        <w:tc>
          <w:tcPr>
            <w:tcW w:w="1027"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6%</w:t>
            </w:r>
          </w:p>
        </w:tc>
        <w:tc>
          <w:tcPr>
            <w:tcW w:w="996" w:type="dxa"/>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6%</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4387" w:type="dxa"/>
            <w:gridSpan w:val="2"/>
          </w:tcPr>
          <w:p w:rsidR="009A1BC7" w:rsidRPr="00274A64" w:rsidRDefault="009A1BC7" w:rsidP="009A3E8F">
            <w:pPr>
              <w:spacing w:after="0" w:line="240" w:lineRule="auto"/>
              <w:rPr>
                <w:rFonts w:ascii="Times New Roman" w:hAnsi="Times New Roman"/>
                <w:sz w:val="24"/>
                <w:szCs w:val="24"/>
              </w:rPr>
            </w:pPr>
            <w:r>
              <w:rPr>
                <w:rFonts w:ascii="Times New Roman" w:hAnsi="Times New Roman"/>
                <w:sz w:val="24"/>
                <w:szCs w:val="24"/>
              </w:rPr>
              <w:t xml:space="preserve">Повышение уровня содержания автомобильных дорог </w:t>
            </w:r>
          </w:p>
        </w:tc>
        <w:tc>
          <w:tcPr>
            <w:tcW w:w="1027"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6%</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7%</w:t>
            </w:r>
          </w:p>
        </w:tc>
        <w:tc>
          <w:tcPr>
            <w:tcW w:w="996" w:type="dxa"/>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7%</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4387" w:type="dxa"/>
            <w:gridSpan w:val="2"/>
          </w:tcPr>
          <w:p w:rsidR="009A1BC7" w:rsidRPr="00C55363" w:rsidRDefault="009A1BC7" w:rsidP="009A3E8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безопасности дорожного движения</w:t>
            </w:r>
          </w:p>
        </w:tc>
        <w:tc>
          <w:tcPr>
            <w:tcW w:w="1027"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6%</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7%</w:t>
            </w:r>
          </w:p>
        </w:tc>
        <w:tc>
          <w:tcPr>
            <w:tcW w:w="996" w:type="dxa"/>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7%</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398" w:type="dxa"/>
            <w:gridSpan w:val="11"/>
          </w:tcPr>
          <w:p w:rsidR="009A1BC7" w:rsidRDefault="009A1BC7" w:rsidP="009A3E8F">
            <w:pPr>
              <w:spacing w:after="0" w:line="240" w:lineRule="auto"/>
              <w:rPr>
                <w:rFonts w:ascii="Times New Roman" w:hAnsi="Times New Roman"/>
                <w:sz w:val="24"/>
                <w:szCs w:val="24"/>
              </w:rPr>
            </w:pPr>
            <w:r>
              <w:rPr>
                <w:rFonts w:ascii="Times New Roman" w:hAnsi="Times New Roman"/>
                <w:sz w:val="24"/>
                <w:szCs w:val="24"/>
              </w:rPr>
              <w:t>Муниципальная программа «</w:t>
            </w:r>
            <w:r w:rsidRPr="00F73309">
              <w:rPr>
                <w:rFonts w:ascii="Times New Roman" w:hAnsi="Times New Roman"/>
                <w:sz w:val="24"/>
                <w:szCs w:val="24"/>
              </w:rPr>
              <w:t xml:space="preserve"> </w:t>
            </w:r>
            <w:proofErr w:type="spellStart"/>
            <w:r>
              <w:rPr>
                <w:rFonts w:ascii="Times New Roman" w:hAnsi="Times New Roman"/>
                <w:sz w:val="24"/>
                <w:szCs w:val="24"/>
              </w:rPr>
              <w:t>Физичиская</w:t>
            </w:r>
            <w:proofErr w:type="spellEnd"/>
            <w:r>
              <w:rPr>
                <w:rFonts w:ascii="Times New Roman" w:hAnsi="Times New Roman"/>
                <w:sz w:val="24"/>
                <w:szCs w:val="24"/>
              </w:rPr>
              <w:t xml:space="preserve"> культура</w:t>
            </w:r>
            <w:r w:rsidRPr="00F73309">
              <w:rPr>
                <w:rFonts w:ascii="Times New Roman" w:hAnsi="Times New Roman"/>
                <w:sz w:val="24"/>
                <w:szCs w:val="24"/>
              </w:rPr>
              <w:t xml:space="preserve"> и спорт</w:t>
            </w:r>
            <w:r>
              <w:rPr>
                <w:rFonts w:ascii="Times New Roman" w:hAnsi="Times New Roman"/>
                <w:sz w:val="24"/>
                <w:szCs w:val="24"/>
              </w:rPr>
              <w:t xml:space="preserve"> на территории Совхозного сельсовета</w:t>
            </w:r>
            <w:r w:rsidRPr="00F73309">
              <w:rPr>
                <w:rFonts w:ascii="Times New Roman" w:hAnsi="Times New Roman"/>
                <w:sz w:val="24"/>
                <w:szCs w:val="24"/>
              </w:rPr>
              <w:t xml:space="preserve">  2015-20</w:t>
            </w:r>
            <w:r>
              <w:rPr>
                <w:rFonts w:ascii="Times New Roman" w:hAnsi="Times New Roman"/>
                <w:sz w:val="24"/>
                <w:szCs w:val="24"/>
              </w:rPr>
              <w:t>20</w:t>
            </w:r>
            <w:r w:rsidRPr="00F73309">
              <w:rPr>
                <w:rFonts w:ascii="Times New Roman" w:hAnsi="Times New Roman"/>
                <w:sz w:val="24"/>
                <w:szCs w:val="24"/>
              </w:rPr>
              <w:t xml:space="preserve"> годы</w:t>
            </w:r>
            <w:r>
              <w:rPr>
                <w:rFonts w:ascii="Times New Roman" w:hAnsi="Times New Roman"/>
                <w:sz w:val="24"/>
                <w:szCs w:val="24"/>
              </w:rPr>
              <w:t>» (утверждена постановлением администрации Совхозного сельсовета</w:t>
            </w:r>
            <w:r w:rsidRPr="004871D9">
              <w:rPr>
                <w:rFonts w:ascii="Times New Roman" w:hAnsi="Times New Roman"/>
                <w:color w:val="000000"/>
                <w:sz w:val="24"/>
                <w:szCs w:val="24"/>
              </w:rPr>
              <w:t xml:space="preserve"> </w:t>
            </w:r>
            <w:r w:rsidRPr="00214887">
              <w:rPr>
                <w:rFonts w:ascii="Times New Roman" w:hAnsi="Times New Roman"/>
                <w:color w:val="000000"/>
                <w:sz w:val="24"/>
                <w:szCs w:val="24"/>
              </w:rPr>
              <w:t xml:space="preserve">от </w:t>
            </w:r>
            <w:r>
              <w:rPr>
                <w:rFonts w:ascii="Times New Roman" w:hAnsi="Times New Roman"/>
                <w:color w:val="000000"/>
                <w:sz w:val="24"/>
                <w:szCs w:val="24"/>
              </w:rPr>
              <w:t>30.10</w:t>
            </w:r>
            <w:r w:rsidRPr="00CA45CE">
              <w:rPr>
                <w:rFonts w:ascii="Times New Roman" w:hAnsi="Times New Roman"/>
                <w:sz w:val="24"/>
                <w:szCs w:val="24"/>
              </w:rPr>
              <w:t>.2014 №</w:t>
            </w:r>
            <w:r>
              <w:rPr>
                <w:rFonts w:ascii="Times New Roman" w:hAnsi="Times New Roman"/>
                <w:sz w:val="24"/>
                <w:szCs w:val="24"/>
              </w:rPr>
              <w:t>227).</w:t>
            </w:r>
          </w:p>
          <w:p w:rsidR="009A1BC7" w:rsidRDefault="009A1BC7" w:rsidP="009A3E8F">
            <w:pPr>
              <w:spacing w:after="0" w:line="240" w:lineRule="auto"/>
              <w:jc w:val="center"/>
              <w:rPr>
                <w:rFonts w:ascii="Times New Roman" w:hAnsi="Times New Roman"/>
                <w:sz w:val="24"/>
                <w:szCs w:val="24"/>
              </w:rPr>
            </w:pPr>
          </w:p>
        </w:tc>
      </w:tr>
      <w:tr w:rsidR="009A1BC7" w:rsidRPr="002A79D9" w:rsidTr="009A3E8F">
        <w:trPr>
          <w:gridAfter w:val="5"/>
          <w:wAfter w:w="4960" w:type="dxa"/>
        </w:trPr>
        <w:tc>
          <w:tcPr>
            <w:tcW w:w="81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4387" w:type="dxa"/>
            <w:gridSpan w:val="2"/>
          </w:tcPr>
          <w:p w:rsidR="009A1BC7" w:rsidRPr="00993B01" w:rsidRDefault="009A1BC7" w:rsidP="009A3E8F">
            <w:pPr>
              <w:spacing w:after="0" w:line="240" w:lineRule="auto"/>
              <w:rPr>
                <w:rFonts w:ascii="Times New Roman" w:eastAsia="Times New Roman" w:hAnsi="Times New Roman"/>
                <w:sz w:val="24"/>
                <w:szCs w:val="24"/>
                <w:lang w:eastAsia="ru-RU"/>
              </w:rPr>
            </w:pPr>
            <w:r w:rsidRPr="00993B01">
              <w:rPr>
                <w:rFonts w:ascii="Times New Roman" w:hAnsi="Times New Roman"/>
                <w:sz w:val="24"/>
                <w:szCs w:val="24"/>
              </w:rPr>
              <w:t>Доля жителей систематически занимающихся физической культурой и спортом, в общей численности населения</w:t>
            </w:r>
          </w:p>
        </w:tc>
        <w:tc>
          <w:tcPr>
            <w:tcW w:w="1027"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30</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30</w:t>
            </w:r>
          </w:p>
        </w:tc>
        <w:tc>
          <w:tcPr>
            <w:tcW w:w="996" w:type="dxa"/>
            <w:gridSpan w:val="2"/>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35</w:t>
            </w:r>
          </w:p>
        </w:tc>
        <w:tc>
          <w:tcPr>
            <w:tcW w:w="996" w:type="dxa"/>
          </w:tcPr>
          <w:p w:rsidR="009A1BC7"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35</w:t>
            </w:r>
          </w:p>
        </w:tc>
      </w:tr>
      <w:tr w:rsidR="009A1BC7" w:rsidRPr="002A79D9" w:rsidTr="009A3E8F">
        <w:trPr>
          <w:gridAfter w:val="5"/>
          <w:wAfter w:w="4960" w:type="dxa"/>
        </w:trPr>
        <w:tc>
          <w:tcPr>
            <w:tcW w:w="81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4387" w:type="dxa"/>
            <w:gridSpan w:val="2"/>
          </w:tcPr>
          <w:p w:rsidR="009A1BC7" w:rsidRPr="00993B01" w:rsidRDefault="009A1BC7" w:rsidP="009A3E8F">
            <w:pPr>
              <w:spacing w:after="0" w:line="240" w:lineRule="auto"/>
              <w:rPr>
                <w:rFonts w:ascii="Times New Roman" w:eastAsia="Times New Roman" w:hAnsi="Times New Roman"/>
                <w:sz w:val="24"/>
                <w:szCs w:val="24"/>
                <w:lang w:eastAsia="ru-RU"/>
              </w:rPr>
            </w:pPr>
            <w:r w:rsidRPr="00993B01">
              <w:rPr>
                <w:rFonts w:ascii="Times New Roman" w:hAnsi="Times New Roman"/>
                <w:sz w:val="24"/>
                <w:szCs w:val="24"/>
              </w:rPr>
              <w:t xml:space="preserve">Количество спортивно-массовых мероприятий проводимых для жителей </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12</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13</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4387" w:type="dxa"/>
            <w:gridSpan w:val="2"/>
          </w:tcPr>
          <w:p w:rsidR="009A1BC7" w:rsidRPr="00993B01" w:rsidRDefault="009A1BC7" w:rsidP="009A3E8F">
            <w:pPr>
              <w:spacing w:after="0" w:line="240" w:lineRule="auto"/>
              <w:rPr>
                <w:rFonts w:ascii="Times New Roman" w:eastAsia="Times New Roman" w:hAnsi="Times New Roman"/>
                <w:sz w:val="24"/>
                <w:szCs w:val="24"/>
                <w:lang w:eastAsia="ru-RU"/>
              </w:rPr>
            </w:pPr>
            <w:r w:rsidRPr="00993B01">
              <w:rPr>
                <w:rFonts w:ascii="Times New Roman" w:hAnsi="Times New Roman"/>
                <w:sz w:val="24"/>
                <w:szCs w:val="24"/>
              </w:rPr>
              <w:t>Количество учащихся ДЮСШ</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p>
        </w:tc>
        <w:tc>
          <w:tcPr>
            <w:tcW w:w="996" w:type="dxa"/>
          </w:tcPr>
          <w:p w:rsidR="009A1BC7" w:rsidRPr="002A79D9" w:rsidRDefault="009A1BC7" w:rsidP="009A3E8F">
            <w:pPr>
              <w:spacing w:after="0" w:line="240" w:lineRule="auto"/>
              <w:jc w:val="center"/>
              <w:rPr>
                <w:rFonts w:ascii="Times New Roman" w:hAnsi="Times New Roman"/>
                <w:sz w:val="24"/>
                <w:szCs w:val="24"/>
              </w:rPr>
            </w:pPr>
          </w:p>
        </w:tc>
      </w:tr>
      <w:tr w:rsidR="009A1BC7" w:rsidRPr="002A79D9" w:rsidTr="009A3E8F">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4387" w:type="dxa"/>
            <w:gridSpan w:val="2"/>
          </w:tcPr>
          <w:p w:rsidR="009A1BC7" w:rsidRDefault="009A1BC7" w:rsidP="009A3E8F">
            <w:pPr>
              <w:spacing w:after="0" w:line="240" w:lineRule="auto"/>
              <w:rPr>
                <w:rFonts w:ascii="Times New Roman" w:hAnsi="Times New Roman"/>
                <w:sz w:val="24"/>
                <w:szCs w:val="24"/>
              </w:rPr>
            </w:pPr>
            <w:r w:rsidRPr="00F2119D">
              <w:rPr>
                <w:rFonts w:ascii="Times New Roman" w:hAnsi="Times New Roman"/>
                <w:sz w:val="24"/>
                <w:szCs w:val="24"/>
              </w:rPr>
              <w:t xml:space="preserve">Количество участников </w:t>
            </w:r>
            <w:r>
              <w:rPr>
                <w:rFonts w:ascii="Times New Roman" w:hAnsi="Times New Roman"/>
                <w:sz w:val="24"/>
                <w:szCs w:val="24"/>
              </w:rPr>
              <w:t>районных</w:t>
            </w:r>
          </w:p>
          <w:p w:rsidR="009A1BC7" w:rsidRPr="00F2119D" w:rsidRDefault="009A1BC7" w:rsidP="009A3E8F">
            <w:pPr>
              <w:spacing w:after="0" w:line="240" w:lineRule="auto"/>
              <w:rPr>
                <w:rFonts w:ascii="Times New Roman" w:eastAsia="Times New Roman" w:hAnsi="Times New Roman"/>
                <w:sz w:val="24"/>
                <w:szCs w:val="24"/>
                <w:lang w:eastAsia="ru-RU"/>
              </w:rPr>
            </w:pPr>
            <w:r w:rsidRPr="00F2119D">
              <w:rPr>
                <w:rFonts w:ascii="Times New Roman" w:hAnsi="Times New Roman"/>
                <w:sz w:val="24"/>
                <w:szCs w:val="24"/>
              </w:rPr>
              <w:t xml:space="preserve"> </w:t>
            </w:r>
            <w:proofErr w:type="gramStart"/>
            <w:r w:rsidRPr="00F2119D">
              <w:rPr>
                <w:rFonts w:ascii="Times New Roman" w:hAnsi="Times New Roman"/>
                <w:sz w:val="24"/>
                <w:szCs w:val="24"/>
              </w:rPr>
              <w:t>соревновани</w:t>
            </w:r>
            <w:r>
              <w:rPr>
                <w:rFonts w:ascii="Times New Roman" w:hAnsi="Times New Roman"/>
                <w:sz w:val="24"/>
                <w:szCs w:val="24"/>
              </w:rPr>
              <w:t>ях</w:t>
            </w:r>
            <w:proofErr w:type="gramEnd"/>
          </w:p>
        </w:tc>
        <w:tc>
          <w:tcPr>
            <w:tcW w:w="1027"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p>
          <w:p w:rsidR="009A1BC7" w:rsidRPr="00F2119D"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996"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p>
          <w:p w:rsidR="009A1BC7" w:rsidRPr="00F2119D"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996"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p>
          <w:p w:rsidR="009A1BC7" w:rsidRPr="00F2119D"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996"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p>
          <w:p w:rsidR="009A1BC7" w:rsidRPr="00F2119D"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996" w:type="dxa"/>
          </w:tcPr>
          <w:p w:rsidR="009A1BC7" w:rsidRDefault="009A1BC7" w:rsidP="009A3E8F">
            <w:pPr>
              <w:spacing w:after="0" w:line="240" w:lineRule="auto"/>
              <w:jc w:val="center"/>
              <w:rPr>
                <w:rFonts w:ascii="Times New Roman" w:eastAsia="Times New Roman" w:hAnsi="Times New Roman"/>
                <w:sz w:val="24"/>
                <w:szCs w:val="24"/>
                <w:lang w:eastAsia="ru-RU"/>
              </w:rPr>
            </w:pPr>
          </w:p>
          <w:p w:rsidR="009A1BC7" w:rsidRPr="00F2119D"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99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p>
        </w:tc>
        <w:tc>
          <w:tcPr>
            <w:tcW w:w="992"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35</w:t>
            </w:r>
          </w:p>
        </w:tc>
        <w:tc>
          <w:tcPr>
            <w:tcW w:w="992"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35</w:t>
            </w:r>
          </w:p>
        </w:tc>
        <w:tc>
          <w:tcPr>
            <w:tcW w:w="992"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35</w:t>
            </w:r>
          </w:p>
        </w:tc>
        <w:tc>
          <w:tcPr>
            <w:tcW w:w="992"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35</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4387" w:type="dxa"/>
            <w:gridSpan w:val="2"/>
          </w:tcPr>
          <w:p w:rsidR="009A1BC7" w:rsidRPr="00F2119D" w:rsidRDefault="009A1BC7" w:rsidP="009A3E8F">
            <w:pPr>
              <w:spacing w:after="0" w:line="240" w:lineRule="auto"/>
              <w:rPr>
                <w:rFonts w:ascii="Times New Roman" w:eastAsia="Times New Roman" w:hAnsi="Times New Roman"/>
                <w:sz w:val="24"/>
                <w:szCs w:val="24"/>
                <w:lang w:eastAsia="ru-RU"/>
              </w:rPr>
            </w:pPr>
            <w:r w:rsidRPr="00F2119D">
              <w:rPr>
                <w:rFonts w:ascii="Times New Roman" w:hAnsi="Times New Roman"/>
                <w:sz w:val="24"/>
                <w:szCs w:val="24"/>
              </w:rPr>
              <w:t>Количество призовых мест в областных и всероссийских соревнованиях</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4387" w:type="dxa"/>
            <w:gridSpan w:val="2"/>
          </w:tcPr>
          <w:p w:rsidR="009A1BC7" w:rsidRPr="00F2119D" w:rsidRDefault="009A1BC7" w:rsidP="009A3E8F">
            <w:pPr>
              <w:spacing w:after="0" w:line="240" w:lineRule="auto"/>
              <w:rPr>
                <w:rFonts w:ascii="Times New Roman" w:eastAsia="Times New Roman" w:hAnsi="Times New Roman"/>
                <w:sz w:val="24"/>
                <w:szCs w:val="24"/>
                <w:lang w:eastAsia="ru-RU"/>
              </w:rPr>
            </w:pPr>
            <w:r w:rsidRPr="00F2119D">
              <w:rPr>
                <w:rFonts w:ascii="Times New Roman" w:hAnsi="Times New Roman"/>
                <w:sz w:val="24"/>
                <w:szCs w:val="24"/>
              </w:rPr>
              <w:t>Количество спортивных сооружений</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4</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4</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4</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4</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9398" w:type="dxa"/>
            <w:gridSpan w:val="11"/>
          </w:tcPr>
          <w:p w:rsidR="009A1BC7" w:rsidRDefault="009A1BC7" w:rsidP="009A3E8F">
            <w:pPr>
              <w:spacing w:after="0" w:line="240" w:lineRule="auto"/>
              <w:rPr>
                <w:rFonts w:ascii="Times New Roman" w:hAnsi="Times New Roman"/>
                <w:sz w:val="24"/>
                <w:szCs w:val="24"/>
              </w:rPr>
            </w:pPr>
            <w:r>
              <w:rPr>
                <w:rFonts w:ascii="Times New Roman" w:hAnsi="Times New Roman"/>
                <w:sz w:val="24"/>
                <w:szCs w:val="24"/>
              </w:rPr>
              <w:t xml:space="preserve">Муниципальная программа «Развитие молодежной политики в Совхозном сельсовете </w:t>
            </w:r>
            <w:r w:rsidRPr="00F73309">
              <w:rPr>
                <w:rFonts w:ascii="Times New Roman" w:hAnsi="Times New Roman"/>
                <w:sz w:val="24"/>
                <w:szCs w:val="24"/>
              </w:rPr>
              <w:t>на 2015-20</w:t>
            </w:r>
            <w:r>
              <w:rPr>
                <w:rFonts w:ascii="Times New Roman" w:hAnsi="Times New Roman"/>
                <w:sz w:val="24"/>
                <w:szCs w:val="24"/>
              </w:rPr>
              <w:t>20</w:t>
            </w:r>
            <w:r w:rsidRPr="00F73309">
              <w:rPr>
                <w:rFonts w:ascii="Times New Roman" w:hAnsi="Times New Roman"/>
                <w:sz w:val="24"/>
                <w:szCs w:val="24"/>
              </w:rPr>
              <w:t xml:space="preserve"> годы</w:t>
            </w:r>
            <w:r>
              <w:rPr>
                <w:rFonts w:ascii="Times New Roman" w:hAnsi="Times New Roman"/>
                <w:sz w:val="24"/>
                <w:szCs w:val="24"/>
              </w:rPr>
              <w:t xml:space="preserve">» (утверждена постановлением администрации Совхозного сельсовета </w:t>
            </w:r>
            <w:r w:rsidRPr="004871D9">
              <w:rPr>
                <w:rFonts w:ascii="Times New Roman" w:hAnsi="Times New Roman"/>
                <w:color w:val="000000"/>
                <w:sz w:val="24"/>
                <w:szCs w:val="24"/>
              </w:rPr>
              <w:t xml:space="preserve"> </w:t>
            </w:r>
            <w:r w:rsidRPr="00214887">
              <w:rPr>
                <w:rFonts w:ascii="Times New Roman" w:hAnsi="Times New Roman"/>
                <w:color w:val="000000"/>
                <w:sz w:val="24"/>
                <w:szCs w:val="24"/>
              </w:rPr>
              <w:t>от</w:t>
            </w:r>
            <w:r>
              <w:rPr>
                <w:rFonts w:ascii="Times New Roman" w:hAnsi="Times New Roman"/>
                <w:color w:val="000000"/>
                <w:sz w:val="24"/>
                <w:szCs w:val="24"/>
              </w:rPr>
              <w:t xml:space="preserve"> 16.11.2015</w:t>
            </w:r>
            <w:r w:rsidRPr="00F2119D">
              <w:rPr>
                <w:rFonts w:ascii="Times New Roman" w:hAnsi="Times New Roman"/>
                <w:color w:val="000000"/>
                <w:sz w:val="24"/>
                <w:szCs w:val="24"/>
              </w:rPr>
              <w:t xml:space="preserve"> №</w:t>
            </w:r>
            <w:r>
              <w:rPr>
                <w:rFonts w:ascii="Times New Roman" w:hAnsi="Times New Roman"/>
                <w:color w:val="000000"/>
                <w:sz w:val="24"/>
                <w:szCs w:val="24"/>
              </w:rPr>
              <w:t>284</w:t>
            </w:r>
            <w:r w:rsidRPr="00F2119D">
              <w:rPr>
                <w:rFonts w:ascii="Times New Roman" w:hAnsi="Times New Roman"/>
                <w:color w:val="000000"/>
                <w:sz w:val="24"/>
                <w:szCs w:val="24"/>
              </w:rPr>
              <w:t>)</w:t>
            </w:r>
          </w:p>
        </w:tc>
      </w:tr>
      <w:tr w:rsidR="009A1BC7" w:rsidRPr="002A79D9" w:rsidTr="009A3E8F">
        <w:trPr>
          <w:gridAfter w:val="5"/>
          <w:wAfter w:w="4960" w:type="dxa"/>
        </w:trPr>
        <w:tc>
          <w:tcPr>
            <w:tcW w:w="812" w:type="dxa"/>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4387" w:type="dxa"/>
            <w:gridSpan w:val="2"/>
          </w:tcPr>
          <w:p w:rsidR="009A1BC7" w:rsidRPr="00F2119D" w:rsidRDefault="009A1BC7" w:rsidP="009A3E8F">
            <w:pPr>
              <w:spacing w:after="0" w:line="240" w:lineRule="auto"/>
              <w:rPr>
                <w:rFonts w:ascii="Times New Roman" w:eastAsia="Times New Roman" w:hAnsi="Times New Roman"/>
                <w:sz w:val="24"/>
                <w:szCs w:val="24"/>
                <w:lang w:eastAsia="ru-RU"/>
              </w:rPr>
            </w:pPr>
            <w:r w:rsidRPr="00F2119D">
              <w:rPr>
                <w:rFonts w:ascii="Times New Roman" w:hAnsi="Times New Roman"/>
                <w:sz w:val="24"/>
                <w:szCs w:val="24"/>
              </w:rPr>
              <w:t xml:space="preserve">Количество молодых людей от 14 до 35 лет, вовлеченных в деятельность, </w:t>
            </w:r>
            <w:r w:rsidRPr="00F2119D">
              <w:rPr>
                <w:rFonts w:ascii="Times New Roman" w:hAnsi="Times New Roman"/>
                <w:sz w:val="24"/>
                <w:szCs w:val="24"/>
              </w:rPr>
              <w:lastRenderedPageBreak/>
              <w:t>предложенную исполнителями программы</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чел.</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8</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8</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8</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8</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4.2</w:t>
            </w:r>
          </w:p>
        </w:tc>
        <w:tc>
          <w:tcPr>
            <w:tcW w:w="4387" w:type="dxa"/>
            <w:gridSpan w:val="2"/>
          </w:tcPr>
          <w:p w:rsidR="009A1BC7" w:rsidRPr="00F2119D" w:rsidRDefault="009A1BC7" w:rsidP="009A3E8F">
            <w:pPr>
              <w:spacing w:after="0" w:line="240" w:lineRule="auto"/>
              <w:rPr>
                <w:rFonts w:ascii="Times New Roman" w:eastAsia="Times New Roman" w:hAnsi="Times New Roman"/>
                <w:sz w:val="24"/>
                <w:szCs w:val="24"/>
                <w:lang w:eastAsia="ru-RU"/>
              </w:rPr>
            </w:pPr>
            <w:r w:rsidRPr="00F2119D">
              <w:rPr>
                <w:rFonts w:ascii="Times New Roman" w:hAnsi="Times New Roman"/>
                <w:sz w:val="24"/>
                <w:szCs w:val="24"/>
              </w:rPr>
              <w:t>Количество встреч с активом молодежи в МО</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4387" w:type="dxa"/>
            <w:gridSpan w:val="2"/>
          </w:tcPr>
          <w:p w:rsidR="009A1BC7" w:rsidRPr="00021E87" w:rsidRDefault="009A1BC7" w:rsidP="009A3E8F">
            <w:pPr>
              <w:spacing w:after="0" w:line="240" w:lineRule="auto"/>
              <w:rPr>
                <w:rFonts w:ascii="Times New Roman" w:eastAsia="Times New Roman" w:hAnsi="Times New Roman"/>
                <w:sz w:val="24"/>
                <w:szCs w:val="24"/>
                <w:lang w:eastAsia="ru-RU"/>
              </w:rPr>
            </w:pPr>
            <w:r w:rsidRPr="00021E87">
              <w:rPr>
                <w:rFonts w:ascii="Times New Roman" w:hAnsi="Times New Roman"/>
                <w:sz w:val="24"/>
                <w:szCs w:val="24"/>
              </w:rPr>
              <w:t>Количество конкурсов между молодежью и ветеранами</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r>
      <w:tr w:rsidR="009A1BC7" w:rsidRPr="002A79D9" w:rsidTr="009A3E8F">
        <w:trPr>
          <w:gridAfter w:val="4"/>
          <w:wAfter w:w="3968"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4387" w:type="dxa"/>
            <w:gridSpan w:val="2"/>
          </w:tcPr>
          <w:p w:rsidR="009A1BC7" w:rsidRPr="00021E87" w:rsidRDefault="009A1BC7" w:rsidP="009A3E8F">
            <w:pPr>
              <w:spacing w:after="0" w:line="240" w:lineRule="auto"/>
              <w:rPr>
                <w:rFonts w:ascii="Times New Roman" w:eastAsia="Times New Roman" w:hAnsi="Times New Roman"/>
                <w:sz w:val="24"/>
                <w:szCs w:val="24"/>
                <w:lang w:eastAsia="ru-RU"/>
              </w:rPr>
            </w:pPr>
            <w:r w:rsidRPr="00021E87">
              <w:rPr>
                <w:rFonts w:ascii="Times New Roman" w:hAnsi="Times New Roman"/>
                <w:sz w:val="24"/>
                <w:szCs w:val="24"/>
              </w:rPr>
              <w:t>Число участников патриотических и экологических акций</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vMerge w:val="restart"/>
          </w:tcPr>
          <w:p w:rsidR="009A1BC7" w:rsidRPr="002A79D9" w:rsidRDefault="009A1BC7" w:rsidP="009A3E8F">
            <w:pPr>
              <w:spacing w:after="0" w:line="240" w:lineRule="auto"/>
              <w:jc w:val="center"/>
              <w:rPr>
                <w:rFonts w:ascii="Times New Roman" w:eastAsia="Times New Roman" w:hAnsi="Times New Roman"/>
                <w:sz w:val="24"/>
                <w:szCs w:val="24"/>
                <w:lang w:eastAsia="ru-RU"/>
              </w:rPr>
            </w:pPr>
          </w:p>
        </w:tc>
      </w:tr>
      <w:tr w:rsidR="009A1BC7" w:rsidRPr="002A79D9" w:rsidTr="009A3E8F">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4381" w:type="dxa"/>
          </w:tcPr>
          <w:p w:rsidR="009A1BC7" w:rsidRDefault="009A1BC7" w:rsidP="009A3E8F">
            <w:pPr>
              <w:spacing w:after="0" w:line="240" w:lineRule="auto"/>
              <w:rPr>
                <w:rFonts w:ascii="Times New Roman" w:hAnsi="Times New Roman"/>
                <w:sz w:val="24"/>
                <w:szCs w:val="24"/>
              </w:rPr>
            </w:pPr>
            <w:r w:rsidRPr="00021E87">
              <w:rPr>
                <w:rFonts w:ascii="Times New Roman" w:hAnsi="Times New Roman"/>
                <w:sz w:val="24"/>
                <w:szCs w:val="24"/>
              </w:rPr>
              <w:t xml:space="preserve">Количество посещений группы </w:t>
            </w:r>
            <w:proofErr w:type="gramStart"/>
            <w:r w:rsidRPr="00021E87">
              <w:rPr>
                <w:rFonts w:ascii="Times New Roman" w:hAnsi="Times New Roman"/>
                <w:sz w:val="24"/>
                <w:szCs w:val="24"/>
              </w:rPr>
              <w:t>в</w:t>
            </w:r>
            <w:proofErr w:type="gramEnd"/>
          </w:p>
          <w:p w:rsidR="009A1BC7" w:rsidRPr="00021E87" w:rsidRDefault="009A1BC7" w:rsidP="009A3E8F">
            <w:pPr>
              <w:spacing w:after="0" w:line="240" w:lineRule="auto"/>
              <w:rPr>
                <w:rFonts w:ascii="Times New Roman" w:eastAsia="Times New Roman" w:hAnsi="Times New Roman"/>
                <w:sz w:val="24"/>
                <w:szCs w:val="24"/>
                <w:lang w:eastAsia="ru-RU"/>
              </w:rPr>
            </w:pPr>
            <w:r w:rsidRPr="00021E87">
              <w:rPr>
                <w:rFonts w:ascii="Times New Roman" w:hAnsi="Times New Roman"/>
                <w:sz w:val="24"/>
                <w:szCs w:val="24"/>
              </w:rPr>
              <w:t xml:space="preserve"> социальных </w:t>
            </w:r>
            <w:proofErr w:type="gramStart"/>
            <w:r w:rsidRPr="00021E87">
              <w:rPr>
                <w:rFonts w:ascii="Times New Roman" w:hAnsi="Times New Roman"/>
                <w:sz w:val="24"/>
                <w:szCs w:val="24"/>
              </w:rPr>
              <w:t>сетях</w:t>
            </w:r>
            <w:proofErr w:type="gramEnd"/>
          </w:p>
        </w:tc>
        <w:tc>
          <w:tcPr>
            <w:tcW w:w="1026"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p w:rsidR="009A1BC7" w:rsidRPr="00021E87" w:rsidRDefault="009A1BC7" w:rsidP="009A3E8F">
            <w:pPr>
              <w:spacing w:after="0" w:line="240" w:lineRule="auto"/>
              <w:jc w:val="center"/>
              <w:rPr>
                <w:rFonts w:ascii="Times New Roman" w:eastAsia="Times New Roman" w:hAnsi="Times New Roman"/>
                <w:sz w:val="24"/>
                <w:szCs w:val="24"/>
                <w:lang w:eastAsia="ru-RU"/>
              </w:rPr>
            </w:pPr>
          </w:p>
        </w:tc>
        <w:tc>
          <w:tcPr>
            <w:tcW w:w="996" w:type="dxa"/>
            <w:gridSpan w:val="2"/>
          </w:tcPr>
          <w:p w:rsidR="009A1BC7" w:rsidRPr="00021E8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c>
          <w:tcPr>
            <w:tcW w:w="996"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150</w:t>
            </w:r>
          </w:p>
          <w:p w:rsidR="009A1BC7" w:rsidRPr="00021E87" w:rsidRDefault="009A1BC7" w:rsidP="009A3E8F">
            <w:pPr>
              <w:spacing w:after="0" w:line="240" w:lineRule="auto"/>
              <w:jc w:val="center"/>
              <w:rPr>
                <w:rFonts w:ascii="Times New Roman" w:eastAsia="Times New Roman" w:hAnsi="Times New Roman"/>
                <w:sz w:val="24"/>
                <w:szCs w:val="24"/>
                <w:lang w:eastAsia="ru-RU"/>
              </w:rPr>
            </w:pPr>
          </w:p>
        </w:tc>
        <w:tc>
          <w:tcPr>
            <w:tcW w:w="996"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w:t>
            </w:r>
          </w:p>
          <w:p w:rsidR="009A1BC7" w:rsidRPr="00021E87" w:rsidRDefault="009A1BC7" w:rsidP="009A3E8F">
            <w:pPr>
              <w:spacing w:after="0" w:line="240" w:lineRule="auto"/>
              <w:jc w:val="center"/>
              <w:rPr>
                <w:rFonts w:ascii="Times New Roman" w:eastAsia="Times New Roman" w:hAnsi="Times New Roman"/>
                <w:sz w:val="24"/>
                <w:szCs w:val="24"/>
                <w:lang w:eastAsia="ru-RU"/>
              </w:rPr>
            </w:pPr>
          </w:p>
        </w:tc>
        <w:tc>
          <w:tcPr>
            <w:tcW w:w="1003" w:type="dxa"/>
            <w:gridSpan w:val="2"/>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250</w:t>
            </w:r>
          </w:p>
          <w:p w:rsidR="009A1BC7" w:rsidRPr="00021E87" w:rsidRDefault="009A1BC7" w:rsidP="009A3E8F">
            <w:pPr>
              <w:spacing w:after="0" w:line="240" w:lineRule="auto"/>
              <w:jc w:val="center"/>
              <w:rPr>
                <w:rFonts w:ascii="Times New Roman" w:eastAsia="Times New Roman" w:hAnsi="Times New Roman"/>
                <w:sz w:val="24"/>
                <w:szCs w:val="24"/>
                <w:lang w:eastAsia="ru-RU"/>
              </w:rPr>
            </w:pPr>
          </w:p>
        </w:tc>
        <w:tc>
          <w:tcPr>
            <w:tcW w:w="992" w:type="dxa"/>
            <w:vMerge/>
          </w:tcPr>
          <w:p w:rsidR="009A1BC7" w:rsidRPr="002A79D9" w:rsidRDefault="009A1BC7" w:rsidP="009A3E8F">
            <w:pPr>
              <w:spacing w:after="0" w:line="240" w:lineRule="auto"/>
              <w:jc w:val="center"/>
              <w:rPr>
                <w:rFonts w:ascii="Times New Roman" w:eastAsia="Times New Roman" w:hAnsi="Times New Roman"/>
                <w:sz w:val="24"/>
                <w:szCs w:val="24"/>
                <w:lang w:eastAsia="ru-RU"/>
              </w:rPr>
            </w:pPr>
          </w:p>
        </w:tc>
        <w:tc>
          <w:tcPr>
            <w:tcW w:w="992"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100</w:t>
            </w:r>
          </w:p>
        </w:tc>
        <w:tc>
          <w:tcPr>
            <w:tcW w:w="992"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150</w:t>
            </w:r>
          </w:p>
        </w:tc>
        <w:tc>
          <w:tcPr>
            <w:tcW w:w="992"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200</w:t>
            </w:r>
          </w:p>
        </w:tc>
        <w:tc>
          <w:tcPr>
            <w:tcW w:w="992"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250</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4387" w:type="dxa"/>
            <w:gridSpan w:val="2"/>
          </w:tcPr>
          <w:p w:rsidR="009A1BC7" w:rsidRPr="00021E87" w:rsidRDefault="009A1BC7" w:rsidP="009A3E8F">
            <w:pPr>
              <w:spacing w:after="0" w:line="240" w:lineRule="auto"/>
              <w:rPr>
                <w:rFonts w:ascii="Times New Roman" w:eastAsia="Times New Roman" w:hAnsi="Times New Roman"/>
                <w:sz w:val="24"/>
                <w:szCs w:val="24"/>
                <w:lang w:eastAsia="ru-RU"/>
              </w:rPr>
            </w:pPr>
            <w:r w:rsidRPr="00021E87">
              <w:rPr>
                <w:rFonts w:ascii="Times New Roman" w:hAnsi="Times New Roman"/>
                <w:sz w:val="24"/>
                <w:szCs w:val="24"/>
              </w:rPr>
              <w:t>Количество публикаций в газетах по тематике</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3</w:t>
            </w:r>
          </w:p>
        </w:tc>
      </w:tr>
      <w:tr w:rsidR="009A1BC7" w:rsidRPr="002A79D9" w:rsidTr="009A3E8F">
        <w:trPr>
          <w:gridAfter w:val="5"/>
          <w:wAfter w:w="4960" w:type="dxa"/>
          <w:trHeight w:val="969"/>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9398" w:type="dxa"/>
            <w:gridSpan w:val="11"/>
          </w:tcPr>
          <w:p w:rsidR="009A1BC7" w:rsidRPr="00A21D2E" w:rsidRDefault="009A1BC7" w:rsidP="009A3E8F">
            <w:pPr>
              <w:spacing w:after="0" w:line="240" w:lineRule="auto"/>
              <w:rPr>
                <w:rFonts w:ascii="Times New Roman" w:hAnsi="Times New Roman"/>
                <w:sz w:val="24"/>
                <w:szCs w:val="24"/>
              </w:rPr>
            </w:pPr>
            <w:proofErr w:type="gramStart"/>
            <w:r w:rsidRPr="00A21D2E">
              <w:rPr>
                <w:rFonts w:ascii="Times New Roman" w:hAnsi="Times New Roman"/>
                <w:sz w:val="24"/>
                <w:szCs w:val="24"/>
              </w:rPr>
              <w:t xml:space="preserve">Муниципальная программа «Развитие малого и среднего предпринимательства в </w:t>
            </w:r>
            <w:r>
              <w:rPr>
                <w:rFonts w:ascii="Times New Roman" w:hAnsi="Times New Roman"/>
                <w:sz w:val="24"/>
                <w:szCs w:val="24"/>
              </w:rPr>
              <w:t xml:space="preserve">Совхозном сельсовете </w:t>
            </w:r>
            <w:r w:rsidRPr="00A21D2E">
              <w:rPr>
                <w:rFonts w:ascii="Times New Roman" w:hAnsi="Times New Roman"/>
                <w:sz w:val="24"/>
                <w:szCs w:val="24"/>
              </w:rPr>
              <w:t xml:space="preserve"> на 2017-20</w:t>
            </w:r>
            <w:r>
              <w:rPr>
                <w:rFonts w:ascii="Times New Roman" w:hAnsi="Times New Roman"/>
                <w:sz w:val="24"/>
                <w:szCs w:val="24"/>
              </w:rPr>
              <w:t>20</w:t>
            </w:r>
            <w:r w:rsidRPr="00A21D2E">
              <w:rPr>
                <w:rFonts w:ascii="Times New Roman" w:hAnsi="Times New Roman"/>
                <w:sz w:val="24"/>
                <w:szCs w:val="24"/>
              </w:rPr>
              <w:t xml:space="preserve"> годы» (утверждена постановлением администрации </w:t>
            </w:r>
            <w:r>
              <w:rPr>
                <w:rFonts w:ascii="Times New Roman" w:hAnsi="Times New Roman"/>
                <w:sz w:val="24"/>
                <w:szCs w:val="24"/>
              </w:rPr>
              <w:t xml:space="preserve">Совхозного сельсовета Искитимского района </w:t>
            </w:r>
            <w:r w:rsidRPr="00A21D2E">
              <w:rPr>
                <w:rFonts w:ascii="Times New Roman" w:hAnsi="Times New Roman"/>
                <w:sz w:val="24"/>
                <w:szCs w:val="24"/>
              </w:rPr>
              <w:t xml:space="preserve">от </w:t>
            </w:r>
            <w:r>
              <w:rPr>
                <w:rFonts w:ascii="Times New Roman" w:hAnsi="Times New Roman"/>
                <w:sz w:val="24"/>
                <w:szCs w:val="24"/>
              </w:rPr>
              <w:t>01.08.2017</w:t>
            </w:r>
            <w:r w:rsidRPr="00A21D2E">
              <w:rPr>
                <w:rFonts w:ascii="Times New Roman" w:hAnsi="Times New Roman"/>
                <w:sz w:val="24"/>
                <w:szCs w:val="24"/>
              </w:rPr>
              <w:t xml:space="preserve"> №</w:t>
            </w:r>
            <w:r>
              <w:rPr>
                <w:rFonts w:ascii="Times New Roman" w:hAnsi="Times New Roman"/>
                <w:sz w:val="24"/>
                <w:szCs w:val="24"/>
              </w:rPr>
              <w:t>128</w:t>
            </w:r>
            <w:proofErr w:type="gramEnd"/>
          </w:p>
          <w:p w:rsidR="009A1BC7" w:rsidRPr="002A79D9" w:rsidRDefault="009A1BC7" w:rsidP="009A3E8F">
            <w:pPr>
              <w:spacing w:after="0" w:line="240" w:lineRule="auto"/>
              <w:jc w:val="center"/>
              <w:rPr>
                <w:rFonts w:ascii="Times New Roman" w:hAnsi="Times New Roman"/>
                <w:sz w:val="24"/>
                <w:szCs w:val="24"/>
              </w:rPr>
            </w:pP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p>
        </w:tc>
        <w:tc>
          <w:tcPr>
            <w:tcW w:w="4387" w:type="dxa"/>
            <w:gridSpan w:val="2"/>
          </w:tcPr>
          <w:p w:rsidR="009A1BC7" w:rsidRPr="00A21D2E" w:rsidRDefault="009A1BC7" w:rsidP="009A3E8F">
            <w:pPr>
              <w:spacing w:after="0" w:line="240" w:lineRule="auto"/>
              <w:rPr>
                <w:rFonts w:ascii="Times New Roman" w:eastAsia="Times New Roman" w:hAnsi="Times New Roman"/>
                <w:sz w:val="24"/>
                <w:szCs w:val="24"/>
                <w:lang w:eastAsia="ru-RU"/>
              </w:rPr>
            </w:pPr>
            <w:proofErr w:type="gramStart"/>
            <w:r w:rsidRPr="00A21D2E">
              <w:rPr>
                <w:rFonts w:ascii="Times New Roman" w:hAnsi="Times New Roman"/>
                <w:sz w:val="24"/>
                <w:szCs w:val="24"/>
              </w:rPr>
              <w:t xml:space="preserve">Рост объема выпущенной продукции, товаров, работ и услуг </w:t>
            </w:r>
            <w:proofErr w:type="spellStart"/>
            <w:r w:rsidRPr="00A21D2E">
              <w:rPr>
                <w:rFonts w:ascii="Times New Roman" w:hAnsi="Times New Roman"/>
                <w:sz w:val="24"/>
                <w:szCs w:val="24"/>
              </w:rPr>
              <w:t>СМиСП</w:t>
            </w:r>
            <w:proofErr w:type="spellEnd"/>
            <w:r w:rsidRPr="00A21D2E">
              <w:rPr>
                <w:rFonts w:ascii="Times New Roman" w:hAnsi="Times New Roman"/>
                <w:sz w:val="24"/>
                <w:szCs w:val="24"/>
              </w:rPr>
              <w:t>)</w:t>
            </w:r>
            <w:proofErr w:type="gramEnd"/>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93,7</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113,0</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102,9</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108,5</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4387" w:type="dxa"/>
            <w:gridSpan w:val="2"/>
          </w:tcPr>
          <w:p w:rsidR="009A1BC7" w:rsidRPr="00A21D2E" w:rsidRDefault="009A1BC7" w:rsidP="009A3E8F">
            <w:pPr>
              <w:spacing w:after="0" w:line="240" w:lineRule="auto"/>
              <w:rPr>
                <w:rFonts w:ascii="Times New Roman" w:eastAsia="Times New Roman" w:hAnsi="Times New Roman"/>
                <w:sz w:val="24"/>
                <w:szCs w:val="24"/>
                <w:lang w:eastAsia="ru-RU"/>
              </w:rPr>
            </w:pPr>
            <w:r w:rsidRPr="00A21D2E">
              <w:rPr>
                <w:rFonts w:ascii="Times New Roman" w:hAnsi="Times New Roman"/>
                <w:sz w:val="24"/>
                <w:szCs w:val="24"/>
              </w:rPr>
              <w:t>Доля малого и среднего предпринимательства в общем объеме выпуска товаров, работ и услуг</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16</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16</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17</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17</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4387" w:type="dxa"/>
            <w:gridSpan w:val="2"/>
          </w:tcPr>
          <w:p w:rsidR="009A1BC7" w:rsidRPr="00A21D2E" w:rsidRDefault="009A1BC7" w:rsidP="009A3E8F">
            <w:pPr>
              <w:spacing w:after="0" w:line="240" w:lineRule="auto"/>
              <w:rPr>
                <w:rFonts w:ascii="Times New Roman" w:eastAsia="Times New Roman" w:hAnsi="Times New Roman"/>
                <w:sz w:val="24"/>
                <w:szCs w:val="24"/>
                <w:lang w:eastAsia="ru-RU"/>
              </w:rPr>
            </w:pPr>
            <w:r w:rsidRPr="00A21D2E">
              <w:rPr>
                <w:rFonts w:ascii="Times New Roman" w:hAnsi="Times New Roman"/>
                <w:sz w:val="24"/>
                <w:szCs w:val="24"/>
              </w:rPr>
              <w:t xml:space="preserve">Количество вновь </w:t>
            </w:r>
            <w:proofErr w:type="gramStart"/>
            <w:r w:rsidRPr="00A21D2E">
              <w:rPr>
                <w:rFonts w:ascii="Times New Roman" w:hAnsi="Times New Roman"/>
                <w:sz w:val="24"/>
                <w:szCs w:val="24"/>
              </w:rPr>
              <w:t>зарегистрированных</w:t>
            </w:r>
            <w:proofErr w:type="gramEnd"/>
            <w:r w:rsidRPr="00A21D2E">
              <w:rPr>
                <w:rFonts w:ascii="Times New Roman" w:hAnsi="Times New Roman"/>
                <w:sz w:val="24"/>
                <w:szCs w:val="24"/>
              </w:rPr>
              <w:t xml:space="preserve"> </w:t>
            </w:r>
            <w:proofErr w:type="spellStart"/>
            <w:r w:rsidRPr="00A21D2E">
              <w:rPr>
                <w:rFonts w:ascii="Times New Roman" w:hAnsi="Times New Roman"/>
                <w:sz w:val="24"/>
                <w:szCs w:val="24"/>
              </w:rPr>
              <w:t>СМиСП</w:t>
            </w:r>
            <w:proofErr w:type="spellEnd"/>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sidRPr="00A21D2E">
              <w:rPr>
                <w:rFonts w:ascii="Times New Roman" w:hAnsi="Times New Roman"/>
                <w:sz w:val="24"/>
                <w:szCs w:val="24"/>
              </w:rPr>
              <w:t xml:space="preserve">Рост количества </w:t>
            </w:r>
            <w:proofErr w:type="spellStart"/>
            <w:r w:rsidRPr="00A21D2E">
              <w:rPr>
                <w:rFonts w:ascii="Times New Roman" w:hAnsi="Times New Roman"/>
                <w:sz w:val="24"/>
                <w:szCs w:val="24"/>
              </w:rPr>
              <w:t>СМиСП</w:t>
            </w:r>
            <w:proofErr w:type="spellEnd"/>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proofErr w:type="gramStart"/>
            <w:r w:rsidRPr="00A21D2E">
              <w:rPr>
                <w:rFonts w:ascii="Times New Roman" w:hAnsi="Times New Roman"/>
                <w:sz w:val="24"/>
                <w:szCs w:val="24"/>
              </w:rPr>
              <w:t xml:space="preserve">Количество </w:t>
            </w:r>
            <w:proofErr w:type="spellStart"/>
            <w:r w:rsidRPr="00A21D2E">
              <w:rPr>
                <w:rFonts w:ascii="Times New Roman" w:hAnsi="Times New Roman"/>
                <w:sz w:val="24"/>
                <w:szCs w:val="24"/>
              </w:rPr>
              <w:t>СМиСП</w:t>
            </w:r>
            <w:proofErr w:type="spellEnd"/>
            <w:r w:rsidRPr="00A21D2E">
              <w:rPr>
                <w:rFonts w:ascii="Times New Roman" w:hAnsi="Times New Roman"/>
                <w:sz w:val="24"/>
                <w:szCs w:val="24"/>
              </w:rPr>
              <w:t>, получивших финансовую поддержку в рамках Программы</w:t>
            </w:r>
            <w:proofErr w:type="gramEnd"/>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sidRPr="00A21D2E">
              <w:rPr>
                <w:rFonts w:ascii="Times New Roman" w:hAnsi="Times New Roman"/>
                <w:sz w:val="24"/>
                <w:szCs w:val="24"/>
              </w:rPr>
              <w:t xml:space="preserve">Рост численности </w:t>
            </w:r>
            <w:proofErr w:type="gramStart"/>
            <w:r w:rsidRPr="00A21D2E">
              <w:rPr>
                <w:rFonts w:ascii="Times New Roman" w:hAnsi="Times New Roman"/>
                <w:sz w:val="24"/>
                <w:szCs w:val="24"/>
              </w:rPr>
              <w:t>занятых</w:t>
            </w:r>
            <w:proofErr w:type="gramEnd"/>
            <w:r w:rsidRPr="00A21D2E">
              <w:rPr>
                <w:rFonts w:ascii="Times New Roman" w:hAnsi="Times New Roman"/>
                <w:sz w:val="24"/>
                <w:szCs w:val="24"/>
              </w:rPr>
              <w:t xml:space="preserve"> у </w:t>
            </w:r>
            <w:proofErr w:type="spellStart"/>
            <w:r w:rsidRPr="00A21D2E">
              <w:rPr>
                <w:rFonts w:ascii="Times New Roman" w:hAnsi="Times New Roman"/>
                <w:sz w:val="24"/>
                <w:szCs w:val="24"/>
              </w:rPr>
              <w:t>СМиСП</w:t>
            </w:r>
            <w:proofErr w:type="spellEnd"/>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5</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sidRPr="00A21D2E">
              <w:rPr>
                <w:rFonts w:ascii="Times New Roman" w:hAnsi="Times New Roman"/>
                <w:sz w:val="24"/>
                <w:szCs w:val="24"/>
              </w:rPr>
              <w:t xml:space="preserve">Доля </w:t>
            </w:r>
            <w:proofErr w:type="gramStart"/>
            <w:r w:rsidRPr="00A21D2E">
              <w:rPr>
                <w:rFonts w:ascii="Times New Roman" w:hAnsi="Times New Roman"/>
                <w:sz w:val="24"/>
                <w:szCs w:val="24"/>
              </w:rPr>
              <w:t>занятых</w:t>
            </w:r>
            <w:proofErr w:type="gramEnd"/>
            <w:r w:rsidRPr="00A21D2E">
              <w:rPr>
                <w:rFonts w:ascii="Times New Roman" w:hAnsi="Times New Roman"/>
                <w:sz w:val="24"/>
                <w:szCs w:val="24"/>
              </w:rPr>
              <w:t xml:space="preserve"> у </w:t>
            </w:r>
            <w:proofErr w:type="spellStart"/>
            <w:r w:rsidRPr="00A21D2E">
              <w:rPr>
                <w:rFonts w:ascii="Times New Roman" w:hAnsi="Times New Roman"/>
                <w:sz w:val="24"/>
                <w:szCs w:val="24"/>
              </w:rPr>
              <w:t>СМиСП</w:t>
            </w:r>
            <w:proofErr w:type="spellEnd"/>
            <w:r w:rsidRPr="00A21D2E">
              <w:rPr>
                <w:rFonts w:ascii="Times New Roman" w:hAnsi="Times New Roman"/>
                <w:sz w:val="24"/>
                <w:szCs w:val="24"/>
              </w:rPr>
              <w:t xml:space="preserve"> в общей численности занятых в экономике района</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10</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sidRPr="00A21D2E">
              <w:rPr>
                <w:rFonts w:ascii="Times New Roman" w:hAnsi="Times New Roman"/>
                <w:sz w:val="24"/>
                <w:szCs w:val="24"/>
              </w:rPr>
              <w:t xml:space="preserve">Количество </w:t>
            </w:r>
            <w:proofErr w:type="gramStart"/>
            <w:r w:rsidRPr="00A21D2E">
              <w:rPr>
                <w:rFonts w:ascii="Times New Roman" w:hAnsi="Times New Roman"/>
                <w:sz w:val="24"/>
                <w:szCs w:val="24"/>
              </w:rPr>
              <w:t>обратившихся</w:t>
            </w:r>
            <w:proofErr w:type="gramEnd"/>
            <w:r w:rsidRPr="00A21D2E">
              <w:rPr>
                <w:rFonts w:ascii="Times New Roman" w:hAnsi="Times New Roman"/>
                <w:sz w:val="24"/>
                <w:szCs w:val="24"/>
              </w:rPr>
              <w:t xml:space="preserve"> на информационно-консультационный пункт по вопросам развития малого и среднего предпринимательства</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398" w:type="dxa"/>
            <w:gridSpan w:val="11"/>
          </w:tcPr>
          <w:p w:rsidR="009A1BC7" w:rsidRDefault="009A1BC7" w:rsidP="009A3E8F">
            <w:pPr>
              <w:spacing w:after="0" w:line="240" w:lineRule="auto"/>
              <w:rPr>
                <w:rFonts w:ascii="Times New Roman" w:hAnsi="Times New Roman"/>
                <w:sz w:val="25"/>
                <w:szCs w:val="25"/>
              </w:rPr>
            </w:pPr>
            <w:r>
              <w:rPr>
                <w:rFonts w:ascii="Times New Roman" w:hAnsi="Times New Roman"/>
                <w:sz w:val="25"/>
                <w:szCs w:val="25"/>
              </w:rPr>
              <w:t>М</w:t>
            </w:r>
            <w:r w:rsidRPr="00BA0896">
              <w:rPr>
                <w:rFonts w:ascii="Times New Roman" w:hAnsi="Times New Roman"/>
                <w:sz w:val="25"/>
                <w:szCs w:val="25"/>
              </w:rPr>
              <w:t>униципальн</w:t>
            </w:r>
            <w:r>
              <w:rPr>
                <w:rFonts w:ascii="Times New Roman" w:hAnsi="Times New Roman"/>
                <w:sz w:val="25"/>
                <w:szCs w:val="25"/>
              </w:rPr>
              <w:t>ая</w:t>
            </w:r>
            <w:r w:rsidRPr="00BA0896">
              <w:rPr>
                <w:rFonts w:ascii="Times New Roman" w:hAnsi="Times New Roman"/>
                <w:sz w:val="25"/>
                <w:szCs w:val="25"/>
              </w:rPr>
              <w:t xml:space="preserve"> программ</w:t>
            </w:r>
            <w:r>
              <w:rPr>
                <w:rFonts w:ascii="Times New Roman" w:hAnsi="Times New Roman"/>
                <w:sz w:val="25"/>
                <w:szCs w:val="25"/>
              </w:rPr>
              <w:t>а</w:t>
            </w:r>
            <w:r w:rsidRPr="00BA0896">
              <w:rPr>
                <w:rFonts w:ascii="Times New Roman" w:hAnsi="Times New Roman"/>
                <w:sz w:val="25"/>
                <w:szCs w:val="25"/>
              </w:rPr>
              <w:t xml:space="preserve"> «Защита населения и территории от чрезвычайных ситуаций, обеспечение пожарной безопасности и  безопасности людей на водных объектах  на период 201</w:t>
            </w:r>
            <w:r>
              <w:rPr>
                <w:rFonts w:ascii="Times New Roman" w:hAnsi="Times New Roman"/>
                <w:sz w:val="25"/>
                <w:szCs w:val="25"/>
              </w:rPr>
              <w:t>7</w:t>
            </w:r>
            <w:r w:rsidRPr="00BA0896">
              <w:rPr>
                <w:rFonts w:ascii="Times New Roman" w:hAnsi="Times New Roman"/>
                <w:sz w:val="25"/>
                <w:szCs w:val="25"/>
              </w:rPr>
              <w:t>-2020 годов</w:t>
            </w:r>
            <w:r>
              <w:rPr>
                <w:rFonts w:ascii="Times New Roman" w:hAnsi="Times New Roman"/>
                <w:sz w:val="25"/>
                <w:szCs w:val="25"/>
              </w:rPr>
              <w:t xml:space="preserve">» </w:t>
            </w:r>
            <w:r w:rsidRPr="00A21D2E">
              <w:rPr>
                <w:rFonts w:ascii="Times New Roman" w:hAnsi="Times New Roman"/>
                <w:sz w:val="24"/>
                <w:szCs w:val="24"/>
              </w:rPr>
              <w:t xml:space="preserve">(утверждена постановлением администрации </w:t>
            </w:r>
            <w:r>
              <w:rPr>
                <w:rFonts w:ascii="Times New Roman" w:hAnsi="Times New Roman"/>
                <w:sz w:val="24"/>
                <w:szCs w:val="24"/>
              </w:rPr>
              <w:t xml:space="preserve">Совхозного сельсовета Искитимского района </w:t>
            </w:r>
            <w:r w:rsidRPr="00A21D2E">
              <w:rPr>
                <w:rFonts w:ascii="Times New Roman" w:hAnsi="Times New Roman"/>
                <w:sz w:val="24"/>
                <w:szCs w:val="24"/>
              </w:rPr>
              <w:t xml:space="preserve">от </w:t>
            </w:r>
            <w:r>
              <w:rPr>
                <w:rFonts w:ascii="Times New Roman" w:hAnsi="Times New Roman"/>
                <w:sz w:val="24"/>
                <w:szCs w:val="24"/>
              </w:rPr>
              <w:t>16.11.2015 №281)</w:t>
            </w:r>
          </w:p>
          <w:p w:rsidR="009A1BC7" w:rsidRPr="002A79D9" w:rsidRDefault="009A1BC7" w:rsidP="009A3E8F">
            <w:pPr>
              <w:spacing w:after="0" w:line="240" w:lineRule="auto"/>
              <w:rPr>
                <w:rFonts w:ascii="Times New Roman" w:hAnsi="Times New Roman"/>
                <w:sz w:val="24"/>
                <w:szCs w:val="24"/>
              </w:rPr>
            </w:pP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Pr>
                <w:rFonts w:ascii="Times New Roman" w:eastAsia="Times New Roman" w:hAnsi="Times New Roman"/>
                <w:sz w:val="25"/>
                <w:szCs w:val="25"/>
                <w:lang w:eastAsia="ru-RU"/>
              </w:rPr>
              <w:t>Отношение</w:t>
            </w:r>
            <w:r w:rsidRPr="00BA0896">
              <w:rPr>
                <w:rFonts w:ascii="Times New Roman" w:eastAsia="Times New Roman" w:hAnsi="Times New Roman"/>
                <w:sz w:val="25"/>
                <w:szCs w:val="25"/>
                <w:lang w:eastAsia="ru-RU"/>
              </w:rPr>
              <w:t xml:space="preserve"> количества населения, погибшего и пострадавшего в </w:t>
            </w:r>
            <w:proofErr w:type="spellStart"/>
            <w:proofErr w:type="gramStart"/>
            <w:r w:rsidRPr="00BA0896">
              <w:rPr>
                <w:rFonts w:ascii="Times New Roman" w:eastAsia="Times New Roman" w:hAnsi="Times New Roman"/>
                <w:sz w:val="25"/>
                <w:szCs w:val="25"/>
                <w:lang w:eastAsia="ru-RU"/>
              </w:rPr>
              <w:t>проис-шествиях</w:t>
            </w:r>
            <w:proofErr w:type="spellEnd"/>
            <w:proofErr w:type="gramEnd"/>
            <w:r w:rsidRPr="00BA0896">
              <w:rPr>
                <w:rFonts w:ascii="Times New Roman" w:eastAsia="Times New Roman" w:hAnsi="Times New Roman"/>
                <w:sz w:val="25"/>
                <w:szCs w:val="25"/>
                <w:lang w:eastAsia="ru-RU"/>
              </w:rPr>
              <w:t xml:space="preserve"> и чрезвычайных ситуациях, по отношению к показателю 2017 года</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0,1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0,1</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0,1</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sidRPr="00BA0896">
              <w:rPr>
                <w:rFonts w:ascii="Times New Roman" w:eastAsia="Times New Roman" w:hAnsi="Times New Roman"/>
                <w:sz w:val="25"/>
                <w:szCs w:val="25"/>
                <w:lang w:eastAsia="ru-RU"/>
              </w:rPr>
              <w:t>Отношение количества зарегистрированных пожаров по отношению к показателю 2017 года</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0,1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0,1</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0,1</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sidRPr="00BA0896">
              <w:rPr>
                <w:rFonts w:ascii="Times New Roman" w:eastAsia="Times New Roman" w:hAnsi="Times New Roman"/>
                <w:sz w:val="25"/>
                <w:szCs w:val="25"/>
                <w:lang w:eastAsia="ru-RU"/>
              </w:rPr>
              <w:t>Доля населения, проинформированного по вопросам пожарной безопасности</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70</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80</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90</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6.4</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sidRPr="00BA0896">
              <w:rPr>
                <w:rFonts w:ascii="Times New Roman" w:eastAsia="Times New Roman" w:hAnsi="Times New Roman"/>
                <w:sz w:val="25"/>
                <w:szCs w:val="25"/>
                <w:lang w:eastAsia="ru-RU"/>
              </w:rPr>
              <w:t xml:space="preserve">Количество установленных пожарных </w:t>
            </w:r>
            <w:proofErr w:type="spellStart"/>
            <w:r w:rsidRPr="00BA0896">
              <w:rPr>
                <w:rFonts w:ascii="Times New Roman" w:eastAsia="Times New Roman" w:hAnsi="Times New Roman"/>
                <w:sz w:val="25"/>
                <w:szCs w:val="25"/>
                <w:lang w:eastAsia="ru-RU"/>
              </w:rPr>
              <w:t>извещателей</w:t>
            </w:r>
            <w:proofErr w:type="spellEnd"/>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proofErr w:type="spellStart"/>
            <w:proofErr w:type="gramStart"/>
            <w:r>
              <w:rPr>
                <w:rFonts w:ascii="Times New Roman" w:eastAsia="Times New Roman" w:hAnsi="Times New Roman"/>
                <w:sz w:val="24"/>
                <w:szCs w:val="24"/>
                <w:lang w:eastAsia="ru-RU"/>
              </w:rPr>
              <w:t>шт</w:t>
            </w:r>
            <w:proofErr w:type="spellEnd"/>
            <w:proofErr w:type="gramEnd"/>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sidRPr="00BA0896">
              <w:rPr>
                <w:rFonts w:ascii="Times New Roman" w:eastAsia="Times New Roman" w:hAnsi="Times New Roman"/>
                <w:sz w:val="25"/>
                <w:szCs w:val="25"/>
                <w:lang w:eastAsia="ru-RU"/>
              </w:rPr>
              <w:t>Отношение количества зарегистрированных несчастных случаев на воде по отношению к показателю 2017 года</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w:t>
            </w: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r w:rsidRPr="00BA0896">
              <w:rPr>
                <w:rFonts w:ascii="Times New Roman" w:eastAsia="Times New Roman" w:hAnsi="Times New Roman"/>
                <w:sz w:val="25"/>
                <w:szCs w:val="25"/>
                <w:lang w:eastAsia="ru-RU"/>
              </w:rPr>
              <w:t>Доля оснащения неорганизованных мест отдыха агитационным материалом, запрещающими знаками «Купание запрещено», информационными щитами</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proofErr w:type="spellStart"/>
            <w:proofErr w:type="gramStart"/>
            <w:r>
              <w:rPr>
                <w:rFonts w:ascii="Times New Roman" w:eastAsia="Times New Roman" w:hAnsi="Times New Roman"/>
                <w:sz w:val="24"/>
                <w:szCs w:val="24"/>
                <w:lang w:eastAsia="ru-RU"/>
              </w:rPr>
              <w:t>шт</w:t>
            </w:r>
            <w:proofErr w:type="spellEnd"/>
            <w:proofErr w:type="gramEnd"/>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c>
          <w:tcPr>
            <w:tcW w:w="4387" w:type="dxa"/>
            <w:gridSpan w:val="2"/>
          </w:tcPr>
          <w:p w:rsidR="009A1BC7" w:rsidRPr="00BA0896" w:rsidRDefault="009A1BC7" w:rsidP="009A3E8F">
            <w:pPr>
              <w:spacing w:after="0" w:line="240" w:lineRule="auto"/>
              <w:rPr>
                <w:rFonts w:ascii="Times New Roman" w:eastAsia="Times New Roman" w:hAnsi="Times New Roman"/>
                <w:sz w:val="25"/>
                <w:szCs w:val="25"/>
                <w:lang w:eastAsia="ru-RU"/>
              </w:rPr>
            </w:pPr>
            <w:r w:rsidRPr="00BA0896">
              <w:rPr>
                <w:rFonts w:ascii="Times New Roman" w:eastAsia="Times New Roman" w:hAnsi="Times New Roman"/>
                <w:sz w:val="25"/>
                <w:szCs w:val="25"/>
                <w:lang w:eastAsia="ru-RU"/>
              </w:rPr>
              <w:t>Количество мероприятий, направленных на подготовку населения к действиям при угрозе совершения теракта</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proofErr w:type="spellStart"/>
            <w:proofErr w:type="gramStart"/>
            <w:r>
              <w:rPr>
                <w:rFonts w:ascii="Times New Roman" w:eastAsia="Times New Roman" w:hAnsi="Times New Roman"/>
                <w:sz w:val="24"/>
                <w:szCs w:val="24"/>
                <w:lang w:eastAsia="ru-RU"/>
              </w:rPr>
              <w:t>шт</w:t>
            </w:r>
            <w:proofErr w:type="spellEnd"/>
            <w:proofErr w:type="gramEnd"/>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1</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2</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9398" w:type="dxa"/>
            <w:gridSpan w:val="11"/>
          </w:tcPr>
          <w:p w:rsidR="009A1BC7" w:rsidRPr="002A79D9" w:rsidRDefault="009A1BC7" w:rsidP="009A3E8F">
            <w:pPr>
              <w:spacing w:after="0" w:line="240" w:lineRule="auto"/>
              <w:rPr>
                <w:rFonts w:ascii="Times New Roman" w:hAnsi="Times New Roman"/>
                <w:sz w:val="24"/>
                <w:szCs w:val="24"/>
              </w:rPr>
            </w:pPr>
            <w:r>
              <w:rPr>
                <w:rFonts w:ascii="Times New Roman" w:hAnsi="Times New Roman"/>
                <w:sz w:val="24"/>
                <w:szCs w:val="24"/>
              </w:rPr>
              <w:t>Муниципальная программа «Дорожное хозяйство в совхозном сельсовете на 2017-2002гг» (</w:t>
            </w:r>
            <w:r w:rsidRPr="00A21D2E">
              <w:rPr>
                <w:rFonts w:ascii="Times New Roman" w:hAnsi="Times New Roman"/>
                <w:sz w:val="24"/>
                <w:szCs w:val="24"/>
              </w:rPr>
              <w:t xml:space="preserve">утверждена постановлением администрации </w:t>
            </w:r>
            <w:r>
              <w:rPr>
                <w:rFonts w:ascii="Times New Roman" w:hAnsi="Times New Roman"/>
                <w:sz w:val="24"/>
                <w:szCs w:val="24"/>
              </w:rPr>
              <w:t xml:space="preserve">Совхозного сельсовета Искитимского района </w:t>
            </w:r>
            <w:r w:rsidRPr="00A21D2E">
              <w:rPr>
                <w:rFonts w:ascii="Times New Roman" w:hAnsi="Times New Roman"/>
                <w:sz w:val="24"/>
                <w:szCs w:val="24"/>
              </w:rPr>
              <w:t xml:space="preserve">от </w:t>
            </w:r>
            <w:r>
              <w:rPr>
                <w:rFonts w:ascii="Times New Roman" w:hAnsi="Times New Roman"/>
                <w:sz w:val="24"/>
                <w:szCs w:val="24"/>
              </w:rPr>
              <w:t>16.11.2015 №282)</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w:t>
            </w:r>
          </w:p>
        </w:tc>
        <w:tc>
          <w:tcPr>
            <w:tcW w:w="4387" w:type="dxa"/>
            <w:gridSpan w:val="2"/>
          </w:tcPr>
          <w:p w:rsidR="009A1BC7" w:rsidRPr="00991A0E" w:rsidRDefault="009A1BC7" w:rsidP="009A3E8F">
            <w:pPr>
              <w:autoSpaceDE w:val="0"/>
              <w:autoSpaceDN w:val="0"/>
              <w:adjustRightInd w:val="0"/>
              <w:spacing w:after="0" w:line="240" w:lineRule="auto"/>
              <w:rPr>
                <w:rFonts w:ascii="Times New Roman" w:hAnsi="Times New Roman"/>
                <w:sz w:val="24"/>
                <w:szCs w:val="24"/>
              </w:rPr>
            </w:pPr>
            <w:r w:rsidRPr="00991A0E">
              <w:rPr>
                <w:rFonts w:ascii="Times New Roman" w:eastAsia="Times New Roman" w:hAnsi="Times New Roman"/>
                <w:sz w:val="25"/>
                <w:szCs w:val="25"/>
                <w:lang w:eastAsia="ru-RU"/>
              </w:rPr>
              <w:t>Доля протяженности автомобильных дорог местного значения, соответствующих нормативным требованиям к транспортно-эксплуатационным показателям, на 31 декабря отчетного периода – ежегодно</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4387" w:type="dxa"/>
            <w:gridSpan w:val="2"/>
          </w:tcPr>
          <w:p w:rsidR="009A1BC7" w:rsidRPr="00991A0E" w:rsidRDefault="009A1BC7" w:rsidP="009A3E8F">
            <w:pPr>
              <w:autoSpaceDE w:val="0"/>
              <w:autoSpaceDN w:val="0"/>
              <w:adjustRightInd w:val="0"/>
              <w:spacing w:after="0" w:line="240" w:lineRule="auto"/>
              <w:rPr>
                <w:rFonts w:ascii="Times New Roman" w:hAnsi="Times New Roman"/>
                <w:sz w:val="24"/>
                <w:szCs w:val="24"/>
              </w:rPr>
            </w:pPr>
            <w:r w:rsidRPr="00991A0E">
              <w:rPr>
                <w:rFonts w:ascii="Times New Roman" w:hAnsi="Times New Roman"/>
                <w:sz w:val="25"/>
                <w:szCs w:val="25"/>
              </w:rPr>
              <w:t xml:space="preserve">Удельный вес автодорог с усовершенствованным типом покрытия в общей протяженности автодорог общего пользования местного значения </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7.3</w:t>
            </w:r>
          </w:p>
        </w:tc>
        <w:tc>
          <w:tcPr>
            <w:tcW w:w="4387" w:type="dxa"/>
            <w:gridSpan w:val="2"/>
          </w:tcPr>
          <w:p w:rsidR="009A1BC7" w:rsidRPr="00991A0E" w:rsidRDefault="009A1BC7" w:rsidP="009A3E8F">
            <w:pPr>
              <w:autoSpaceDE w:val="0"/>
              <w:autoSpaceDN w:val="0"/>
              <w:adjustRightInd w:val="0"/>
              <w:spacing w:after="0" w:line="240" w:lineRule="auto"/>
              <w:rPr>
                <w:rFonts w:ascii="Times New Roman" w:hAnsi="Times New Roman"/>
                <w:sz w:val="24"/>
                <w:szCs w:val="24"/>
              </w:rPr>
            </w:pPr>
            <w:r w:rsidRPr="00991A0E">
              <w:rPr>
                <w:rFonts w:ascii="Times New Roman" w:eastAsia="Times New Roman" w:hAnsi="Times New Roman"/>
                <w:sz w:val="25"/>
                <w:szCs w:val="25"/>
                <w:lang w:eastAsia="ru-RU"/>
              </w:rPr>
              <w:t xml:space="preserve">Прирост протяженности автодорог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капитального ремонта и </w:t>
            </w:r>
            <w:proofErr w:type="gramStart"/>
            <w:r w:rsidRPr="00991A0E">
              <w:rPr>
                <w:rFonts w:ascii="Times New Roman" w:eastAsia="Times New Roman" w:hAnsi="Times New Roman"/>
                <w:sz w:val="25"/>
                <w:szCs w:val="25"/>
                <w:lang w:eastAsia="ru-RU"/>
              </w:rPr>
              <w:t>ремонта</w:t>
            </w:r>
            <w:proofErr w:type="gramEnd"/>
            <w:r w:rsidRPr="00991A0E">
              <w:rPr>
                <w:rFonts w:ascii="Times New Roman" w:eastAsia="Times New Roman" w:hAnsi="Times New Roman"/>
                <w:sz w:val="25"/>
                <w:szCs w:val="25"/>
                <w:lang w:eastAsia="ru-RU"/>
              </w:rPr>
              <w:t xml:space="preserve"> автомобильных дорог общего пользования местного значения </w:t>
            </w: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км</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c>
          <w:tcPr>
            <w:tcW w:w="996" w:type="dxa"/>
          </w:tcPr>
          <w:p w:rsidR="009A1BC7" w:rsidRPr="002A79D9" w:rsidRDefault="009A1BC7" w:rsidP="009A3E8F">
            <w:pPr>
              <w:spacing w:after="0" w:line="240" w:lineRule="auto"/>
              <w:jc w:val="center"/>
              <w:rPr>
                <w:rFonts w:ascii="Times New Roman" w:hAnsi="Times New Roman"/>
                <w:sz w:val="24"/>
                <w:szCs w:val="24"/>
              </w:rPr>
            </w:pPr>
            <w:r>
              <w:rPr>
                <w:rFonts w:ascii="Times New Roman" w:hAnsi="Times New Roman"/>
                <w:sz w:val="24"/>
                <w:szCs w:val="24"/>
              </w:rPr>
              <w:t>-</w:t>
            </w:r>
          </w:p>
        </w:tc>
      </w:tr>
      <w:tr w:rsidR="009A1BC7" w:rsidRPr="002A79D9" w:rsidTr="009A3E8F">
        <w:trPr>
          <w:gridAfter w:val="5"/>
          <w:wAfter w:w="4960" w:type="dxa"/>
        </w:trPr>
        <w:tc>
          <w:tcPr>
            <w:tcW w:w="812" w:type="dxa"/>
          </w:tcPr>
          <w:p w:rsidR="009A1BC7" w:rsidRDefault="009A1BC7" w:rsidP="009A3E8F">
            <w:pPr>
              <w:spacing w:after="0" w:line="240" w:lineRule="auto"/>
              <w:jc w:val="center"/>
              <w:rPr>
                <w:rFonts w:ascii="Times New Roman" w:eastAsia="Times New Roman" w:hAnsi="Times New Roman"/>
                <w:sz w:val="24"/>
                <w:szCs w:val="24"/>
                <w:lang w:eastAsia="ru-RU"/>
              </w:rPr>
            </w:pPr>
          </w:p>
        </w:tc>
        <w:tc>
          <w:tcPr>
            <w:tcW w:w="4387" w:type="dxa"/>
            <w:gridSpan w:val="2"/>
          </w:tcPr>
          <w:p w:rsidR="009A1BC7" w:rsidRPr="00A21D2E" w:rsidRDefault="009A1BC7" w:rsidP="009A3E8F">
            <w:pPr>
              <w:autoSpaceDE w:val="0"/>
              <w:autoSpaceDN w:val="0"/>
              <w:adjustRightInd w:val="0"/>
              <w:spacing w:after="0" w:line="240" w:lineRule="auto"/>
              <w:rPr>
                <w:rFonts w:ascii="Times New Roman" w:hAnsi="Times New Roman"/>
                <w:sz w:val="24"/>
                <w:szCs w:val="24"/>
              </w:rPr>
            </w:pPr>
          </w:p>
        </w:tc>
        <w:tc>
          <w:tcPr>
            <w:tcW w:w="1027" w:type="dxa"/>
            <w:gridSpan w:val="2"/>
          </w:tcPr>
          <w:p w:rsidR="009A1BC7" w:rsidRPr="002A79D9" w:rsidRDefault="009A1BC7" w:rsidP="009A3E8F">
            <w:pPr>
              <w:spacing w:after="0" w:line="240" w:lineRule="auto"/>
              <w:jc w:val="center"/>
              <w:rPr>
                <w:rFonts w:ascii="Times New Roman" w:eastAsia="Times New Roman" w:hAnsi="Times New Roman"/>
                <w:sz w:val="24"/>
                <w:szCs w:val="24"/>
                <w:lang w:eastAsia="ru-RU"/>
              </w:rPr>
            </w:pP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p>
        </w:tc>
        <w:tc>
          <w:tcPr>
            <w:tcW w:w="996" w:type="dxa"/>
            <w:gridSpan w:val="2"/>
          </w:tcPr>
          <w:p w:rsidR="009A1BC7" w:rsidRPr="002A79D9" w:rsidRDefault="009A1BC7" w:rsidP="009A3E8F">
            <w:pPr>
              <w:spacing w:after="0" w:line="240" w:lineRule="auto"/>
              <w:jc w:val="center"/>
              <w:rPr>
                <w:rFonts w:ascii="Times New Roman" w:hAnsi="Times New Roman"/>
                <w:sz w:val="24"/>
                <w:szCs w:val="24"/>
              </w:rPr>
            </w:pPr>
          </w:p>
        </w:tc>
        <w:tc>
          <w:tcPr>
            <w:tcW w:w="996" w:type="dxa"/>
          </w:tcPr>
          <w:p w:rsidR="009A1BC7" w:rsidRPr="002A79D9" w:rsidRDefault="009A1BC7" w:rsidP="009A3E8F">
            <w:pPr>
              <w:spacing w:after="0" w:line="240" w:lineRule="auto"/>
              <w:jc w:val="center"/>
              <w:rPr>
                <w:rFonts w:ascii="Times New Roman" w:hAnsi="Times New Roman"/>
                <w:sz w:val="24"/>
                <w:szCs w:val="24"/>
              </w:rPr>
            </w:pPr>
          </w:p>
        </w:tc>
      </w:tr>
    </w:tbl>
    <w:p w:rsidR="009A1BC7" w:rsidRDefault="009A1BC7" w:rsidP="009A1BC7">
      <w:pPr>
        <w:pStyle w:val="ConsPlusNormal"/>
        <w:ind w:left="709"/>
        <w:jc w:val="center"/>
        <w:outlineLvl w:val="0"/>
        <w:rPr>
          <w:rFonts w:ascii="Times New Roman" w:hAnsi="Times New Roman" w:cs="Times New Roman"/>
          <w:sz w:val="28"/>
          <w:szCs w:val="28"/>
        </w:rPr>
      </w:pPr>
      <w:bookmarkStart w:id="49" w:name="_Toc460227817"/>
      <w:bookmarkStart w:id="50" w:name="_Toc460227962"/>
    </w:p>
    <w:p w:rsidR="009A1BC7" w:rsidRDefault="009A1BC7" w:rsidP="009A1BC7">
      <w:pPr>
        <w:pStyle w:val="ConsPlusNormal"/>
        <w:ind w:left="709"/>
        <w:jc w:val="center"/>
        <w:outlineLvl w:val="0"/>
        <w:rPr>
          <w:rFonts w:ascii="Times New Roman" w:hAnsi="Times New Roman" w:cs="Times New Roman"/>
          <w:sz w:val="28"/>
          <w:szCs w:val="28"/>
        </w:rPr>
      </w:pPr>
    </w:p>
    <w:p w:rsidR="009A1BC7" w:rsidRPr="009048FE" w:rsidRDefault="009A1BC7" w:rsidP="009A1BC7">
      <w:pPr>
        <w:pStyle w:val="ConsPlusNormal"/>
        <w:numPr>
          <w:ilvl w:val="0"/>
          <w:numId w:val="2"/>
        </w:numPr>
        <w:jc w:val="center"/>
        <w:outlineLvl w:val="0"/>
        <w:rPr>
          <w:rFonts w:ascii="Times New Roman" w:hAnsi="Times New Roman" w:cs="Times New Roman"/>
          <w:sz w:val="28"/>
          <w:szCs w:val="28"/>
        </w:rPr>
      </w:pPr>
      <w:r w:rsidRPr="009048FE">
        <w:rPr>
          <w:rFonts w:ascii="Times New Roman" w:hAnsi="Times New Roman" w:cs="Times New Roman"/>
          <w:sz w:val="28"/>
          <w:szCs w:val="28"/>
        </w:rPr>
        <w:t>Территориальное развитие</w:t>
      </w:r>
      <w:bookmarkEnd w:id="49"/>
      <w:bookmarkEnd w:id="50"/>
    </w:p>
    <w:p w:rsidR="009A1BC7" w:rsidRPr="009048FE" w:rsidRDefault="009A1BC7" w:rsidP="009A1BC7">
      <w:pPr>
        <w:pStyle w:val="ConsPlusNormal"/>
        <w:ind w:firstLine="709"/>
        <w:jc w:val="both"/>
        <w:outlineLvl w:val="0"/>
        <w:rPr>
          <w:rFonts w:ascii="Times New Roman" w:hAnsi="Times New Roman" w:cs="Times New Roman"/>
          <w:sz w:val="28"/>
          <w:szCs w:val="28"/>
        </w:rPr>
      </w:pPr>
    </w:p>
    <w:p w:rsidR="009A1BC7" w:rsidRPr="009048FE" w:rsidRDefault="009A1BC7" w:rsidP="009A1BC7">
      <w:pPr>
        <w:autoSpaceDE w:val="0"/>
        <w:autoSpaceDN w:val="0"/>
        <w:adjustRightInd w:val="0"/>
        <w:spacing w:after="0" w:line="240" w:lineRule="auto"/>
        <w:ind w:firstLine="709"/>
        <w:jc w:val="both"/>
        <w:rPr>
          <w:rFonts w:ascii="Times New Roman" w:hAnsi="Times New Roman"/>
          <w:sz w:val="28"/>
          <w:szCs w:val="28"/>
        </w:rPr>
      </w:pPr>
      <w:r w:rsidRPr="009048FE">
        <w:rPr>
          <w:rFonts w:ascii="Times New Roman" w:hAnsi="Times New Roman"/>
          <w:sz w:val="28"/>
          <w:szCs w:val="28"/>
        </w:rPr>
        <w:t xml:space="preserve">Стратегической целью территориального развития Совхозного сельсовета является комплексное, сбалансированное социально-экономическое развитие поселения, способствующее формированию устойчивой экономической базы  </w:t>
      </w:r>
      <w:r w:rsidRPr="009048FE">
        <w:rPr>
          <w:rFonts w:ascii="Times New Roman" w:hAnsi="Times New Roman"/>
          <w:sz w:val="28"/>
          <w:szCs w:val="28"/>
        </w:rPr>
        <w:lastRenderedPageBreak/>
        <w:t>поселения, обеспечивающей конкурентоспособность и инвестиционную привлекательность территории.</w:t>
      </w:r>
    </w:p>
    <w:p w:rsidR="009A1BC7" w:rsidRPr="009048FE" w:rsidRDefault="009A1BC7" w:rsidP="009A1BC7">
      <w:pPr>
        <w:pStyle w:val="ConsPlusNormal"/>
        <w:ind w:firstLine="709"/>
        <w:jc w:val="both"/>
        <w:rPr>
          <w:rFonts w:ascii="Times New Roman" w:hAnsi="Times New Roman" w:cs="Times New Roman"/>
          <w:sz w:val="28"/>
          <w:szCs w:val="28"/>
        </w:rPr>
      </w:pPr>
      <w:r w:rsidRPr="009048FE">
        <w:rPr>
          <w:rFonts w:ascii="Times New Roman" w:eastAsia="Calibri" w:hAnsi="Times New Roman" w:cs="Times New Roman"/>
          <w:sz w:val="28"/>
          <w:szCs w:val="28"/>
          <w:lang w:eastAsia="en-US"/>
        </w:rPr>
        <w:t>Основными направлениями пространственного развития поселения на 201</w:t>
      </w:r>
      <w:r>
        <w:rPr>
          <w:rFonts w:ascii="Times New Roman" w:eastAsia="Calibri" w:hAnsi="Times New Roman" w:cs="Times New Roman"/>
          <w:sz w:val="28"/>
          <w:szCs w:val="28"/>
          <w:lang w:eastAsia="en-US"/>
        </w:rPr>
        <w:t>8</w:t>
      </w:r>
      <w:r w:rsidRPr="009048FE">
        <w:rPr>
          <w:rFonts w:ascii="Times New Roman" w:eastAsia="Calibri" w:hAnsi="Times New Roman" w:cs="Times New Roman"/>
          <w:sz w:val="28"/>
          <w:szCs w:val="28"/>
          <w:lang w:eastAsia="en-US"/>
        </w:rPr>
        <w:t xml:space="preserve"> год и  на плановый период 201</w:t>
      </w:r>
      <w:r>
        <w:rPr>
          <w:rFonts w:ascii="Times New Roman" w:eastAsia="Calibri" w:hAnsi="Times New Roman" w:cs="Times New Roman"/>
          <w:sz w:val="28"/>
          <w:szCs w:val="28"/>
          <w:lang w:eastAsia="en-US"/>
        </w:rPr>
        <w:t>9</w:t>
      </w:r>
      <w:r w:rsidRPr="009048FE">
        <w:rPr>
          <w:rFonts w:ascii="Times New Roman" w:eastAsia="Calibri" w:hAnsi="Times New Roman" w:cs="Times New Roman"/>
          <w:sz w:val="28"/>
          <w:szCs w:val="28"/>
          <w:lang w:eastAsia="en-US"/>
        </w:rPr>
        <w:t xml:space="preserve"> и 20</w:t>
      </w:r>
      <w:r>
        <w:rPr>
          <w:rFonts w:ascii="Times New Roman" w:eastAsia="Calibri" w:hAnsi="Times New Roman" w:cs="Times New Roman"/>
          <w:sz w:val="28"/>
          <w:szCs w:val="28"/>
          <w:lang w:eastAsia="en-US"/>
        </w:rPr>
        <w:t>20</w:t>
      </w:r>
      <w:r w:rsidRPr="009048FE">
        <w:rPr>
          <w:rFonts w:ascii="Times New Roman" w:eastAsia="Calibri" w:hAnsi="Times New Roman" w:cs="Times New Roman"/>
          <w:sz w:val="28"/>
          <w:szCs w:val="28"/>
          <w:lang w:eastAsia="en-US"/>
        </w:rPr>
        <w:t xml:space="preserve"> годов</w:t>
      </w:r>
    </w:p>
    <w:p w:rsidR="009A1BC7" w:rsidRPr="009048FE" w:rsidRDefault="009A1BC7" w:rsidP="009A1BC7">
      <w:pPr>
        <w:spacing w:after="0" w:line="240" w:lineRule="auto"/>
        <w:ind w:firstLine="709"/>
        <w:jc w:val="both"/>
        <w:rPr>
          <w:rFonts w:ascii="Times New Roman" w:hAnsi="Times New Roman"/>
          <w:sz w:val="28"/>
          <w:szCs w:val="28"/>
        </w:rPr>
      </w:pPr>
      <w:r w:rsidRPr="009048FE">
        <w:rPr>
          <w:rFonts w:ascii="Times New Roman" w:hAnsi="Times New Roman"/>
          <w:sz w:val="28"/>
          <w:szCs w:val="28"/>
        </w:rPr>
        <w:t>Достижению прогнозных значений показателей будет способствовать реализация таких крупных инвестиционных проектов, как:</w:t>
      </w:r>
    </w:p>
    <w:p w:rsidR="009A1BC7" w:rsidRPr="009048FE" w:rsidRDefault="009A1BC7" w:rsidP="009A1BC7">
      <w:pPr>
        <w:pStyle w:val="S"/>
        <w:rPr>
          <w:lang w:val="ru-RU"/>
        </w:rPr>
      </w:pPr>
      <w:r w:rsidRPr="009048FE">
        <w:t xml:space="preserve">- освоение земельных участков на территории </w:t>
      </w:r>
      <w:r w:rsidRPr="009048FE">
        <w:rPr>
          <w:lang w:val="ru-RU"/>
        </w:rPr>
        <w:t>МО</w:t>
      </w:r>
    </w:p>
    <w:p w:rsidR="009A1BC7" w:rsidRPr="009048FE" w:rsidRDefault="009A1BC7" w:rsidP="009A1BC7">
      <w:pPr>
        <w:pStyle w:val="S"/>
        <w:rPr>
          <w:lang w:val="ru-RU"/>
        </w:rPr>
      </w:pPr>
      <w:r w:rsidRPr="009048FE">
        <w:rPr>
          <w:lang w:val="ru-RU"/>
        </w:rPr>
        <w:t>- строительство и ремонт дорог поселения</w:t>
      </w:r>
    </w:p>
    <w:p w:rsidR="009A1BC7" w:rsidRPr="009048FE" w:rsidRDefault="009A1BC7" w:rsidP="009A1BC7">
      <w:pPr>
        <w:pStyle w:val="S"/>
        <w:rPr>
          <w:lang w:val="ru-RU"/>
        </w:rPr>
      </w:pPr>
      <w:r w:rsidRPr="009048FE">
        <w:rPr>
          <w:lang w:val="ru-RU"/>
        </w:rPr>
        <w:t>- строительство газопровода п</w:t>
      </w:r>
      <w:proofErr w:type="gramStart"/>
      <w:r w:rsidRPr="009048FE">
        <w:rPr>
          <w:lang w:val="ru-RU"/>
        </w:rPr>
        <w:t>.М</w:t>
      </w:r>
      <w:proofErr w:type="gramEnd"/>
      <w:r w:rsidRPr="009048FE">
        <w:rPr>
          <w:lang w:val="ru-RU"/>
        </w:rPr>
        <w:t xml:space="preserve">аяк </w:t>
      </w:r>
    </w:p>
    <w:p w:rsidR="009A1BC7" w:rsidRPr="009048FE" w:rsidRDefault="009A1BC7" w:rsidP="009A1BC7">
      <w:pPr>
        <w:pStyle w:val="S"/>
        <w:rPr>
          <w:lang w:val="ru-RU"/>
        </w:rPr>
      </w:pPr>
      <w:r w:rsidRPr="009048FE">
        <w:rPr>
          <w:lang w:val="ru-RU"/>
        </w:rPr>
        <w:t>- благоустройство территорий поселения</w:t>
      </w:r>
    </w:p>
    <w:p w:rsidR="009A1BC7" w:rsidRPr="009048FE" w:rsidRDefault="009A1BC7" w:rsidP="009A1BC7">
      <w:pPr>
        <w:pStyle w:val="S"/>
        <w:rPr>
          <w:lang w:val="ru-RU"/>
        </w:rPr>
      </w:pPr>
      <w:r w:rsidRPr="009048FE">
        <w:rPr>
          <w:lang w:val="ru-RU"/>
        </w:rPr>
        <w:t>- выделение площадок и привлечение инвесторов для создания зон отдыха на берегу Обского водохранилища в районе с</w:t>
      </w:r>
      <w:proofErr w:type="gramStart"/>
      <w:r w:rsidRPr="009048FE">
        <w:rPr>
          <w:lang w:val="ru-RU"/>
        </w:rPr>
        <w:t>.С</w:t>
      </w:r>
      <w:proofErr w:type="gramEnd"/>
      <w:r w:rsidRPr="009048FE">
        <w:rPr>
          <w:lang w:val="ru-RU"/>
        </w:rPr>
        <w:t xml:space="preserve">основка </w:t>
      </w:r>
    </w:p>
    <w:p w:rsidR="009A1BC7" w:rsidRPr="009048FE" w:rsidRDefault="009A1BC7" w:rsidP="009A1BC7">
      <w:pPr>
        <w:pStyle w:val="S"/>
        <w:rPr>
          <w:lang w:val="ru-RU"/>
        </w:rPr>
      </w:pPr>
      <w:r w:rsidRPr="009048FE">
        <w:rPr>
          <w:lang w:val="ru-RU"/>
        </w:rPr>
        <w:t xml:space="preserve">- расчистка русла р. </w:t>
      </w:r>
      <w:proofErr w:type="spellStart"/>
      <w:r w:rsidRPr="009048FE">
        <w:rPr>
          <w:lang w:val="ru-RU"/>
        </w:rPr>
        <w:t>Петушихи</w:t>
      </w:r>
      <w:proofErr w:type="spellEnd"/>
    </w:p>
    <w:p w:rsidR="009A1BC7" w:rsidRPr="009048FE" w:rsidRDefault="009A1BC7" w:rsidP="009A1BC7">
      <w:pPr>
        <w:pStyle w:val="S"/>
        <w:rPr>
          <w:lang w:val="ru-RU"/>
        </w:rPr>
      </w:pPr>
      <w:r w:rsidRPr="009048FE">
        <w:rPr>
          <w:lang w:val="ru-RU"/>
        </w:rPr>
        <w:t>- развитие инженерной инфраструктуры МО</w:t>
      </w:r>
    </w:p>
    <w:p w:rsidR="009A1BC7" w:rsidRPr="009048FE" w:rsidRDefault="009A1BC7" w:rsidP="009A1BC7">
      <w:pPr>
        <w:pStyle w:val="S"/>
        <w:rPr>
          <w:lang w:val="ru-RU"/>
        </w:rPr>
      </w:pPr>
      <w:r w:rsidRPr="009048FE">
        <w:rPr>
          <w:lang w:val="ru-RU"/>
        </w:rPr>
        <w:t>- строительства жилья, в том числе по программе переселения из ветхого аварийного жилья</w:t>
      </w:r>
    </w:p>
    <w:p w:rsidR="009A1BC7" w:rsidRPr="009048FE" w:rsidRDefault="009A1BC7" w:rsidP="009A1BC7">
      <w:pPr>
        <w:pStyle w:val="S"/>
        <w:rPr>
          <w:lang w:val="ru-RU"/>
        </w:rPr>
      </w:pPr>
      <w:r w:rsidRPr="009048FE">
        <w:rPr>
          <w:lang w:val="ru-RU"/>
        </w:rPr>
        <w:t xml:space="preserve">- реконструкция </w:t>
      </w:r>
      <w:r>
        <w:rPr>
          <w:lang w:val="ru-RU"/>
        </w:rPr>
        <w:t xml:space="preserve">дороги </w:t>
      </w:r>
      <w:r w:rsidRPr="009048FE">
        <w:rPr>
          <w:lang w:val="ru-RU"/>
        </w:rPr>
        <w:t>ул</w:t>
      </w:r>
      <w:proofErr w:type="gramStart"/>
      <w:r w:rsidRPr="009048FE">
        <w:rPr>
          <w:lang w:val="ru-RU"/>
        </w:rPr>
        <w:t>.Ц</w:t>
      </w:r>
      <w:proofErr w:type="gramEnd"/>
      <w:r w:rsidRPr="009048FE">
        <w:rPr>
          <w:lang w:val="ru-RU"/>
        </w:rPr>
        <w:t>ентральная с.Лебедевка</w:t>
      </w:r>
    </w:p>
    <w:p w:rsidR="009A1BC7" w:rsidRPr="009048FE" w:rsidRDefault="009A1BC7" w:rsidP="009A1BC7">
      <w:pPr>
        <w:pStyle w:val="S"/>
        <w:rPr>
          <w:lang w:val="ru-RU"/>
        </w:rPr>
      </w:pPr>
      <w:r w:rsidRPr="009048FE">
        <w:rPr>
          <w:lang w:val="ru-RU"/>
        </w:rPr>
        <w:t xml:space="preserve">- </w:t>
      </w:r>
      <w:r>
        <w:rPr>
          <w:lang w:val="ru-RU"/>
        </w:rPr>
        <w:t>капитальный ремонт</w:t>
      </w:r>
      <w:r w:rsidRPr="009048FE">
        <w:rPr>
          <w:lang w:val="ru-RU"/>
        </w:rPr>
        <w:t xml:space="preserve"> ФАП в с</w:t>
      </w:r>
      <w:proofErr w:type="gramStart"/>
      <w:r w:rsidRPr="009048FE">
        <w:rPr>
          <w:lang w:val="ru-RU"/>
        </w:rPr>
        <w:t>.С</w:t>
      </w:r>
      <w:proofErr w:type="gramEnd"/>
      <w:r w:rsidRPr="009048FE">
        <w:rPr>
          <w:lang w:val="ru-RU"/>
        </w:rPr>
        <w:t>основка</w:t>
      </w:r>
    </w:p>
    <w:p w:rsidR="009A1BC7" w:rsidRPr="009048FE" w:rsidRDefault="009A1BC7" w:rsidP="009A1BC7">
      <w:pPr>
        <w:pStyle w:val="S"/>
        <w:rPr>
          <w:lang w:val="ru-RU"/>
        </w:rPr>
      </w:pPr>
      <w:r w:rsidRPr="009048FE">
        <w:rPr>
          <w:lang w:val="ru-RU"/>
        </w:rPr>
        <w:t xml:space="preserve">- строительство </w:t>
      </w:r>
      <w:r w:rsidRPr="009048FE">
        <w:rPr>
          <w:lang w:val="en-US"/>
        </w:rPr>
        <w:t>II</w:t>
      </w:r>
      <w:r w:rsidRPr="009048FE">
        <w:rPr>
          <w:lang w:val="ru-RU"/>
        </w:rPr>
        <w:t xml:space="preserve"> </w:t>
      </w:r>
      <w:proofErr w:type="spellStart"/>
      <w:r w:rsidRPr="009048FE">
        <w:rPr>
          <w:lang w:val="ru-RU"/>
        </w:rPr>
        <w:t>очерери</w:t>
      </w:r>
      <w:proofErr w:type="spellEnd"/>
      <w:r w:rsidRPr="009048FE">
        <w:rPr>
          <w:lang w:val="ru-RU"/>
        </w:rPr>
        <w:t xml:space="preserve"> дренажной сети в с</w:t>
      </w:r>
      <w:proofErr w:type="gramStart"/>
      <w:r w:rsidRPr="009048FE">
        <w:rPr>
          <w:lang w:val="ru-RU"/>
        </w:rPr>
        <w:t>.Л</w:t>
      </w:r>
      <w:proofErr w:type="gramEnd"/>
      <w:r w:rsidRPr="009048FE">
        <w:rPr>
          <w:lang w:val="ru-RU"/>
        </w:rPr>
        <w:t>ебедевка (ул.Спортивная, Логовая, пер.Строителей, Юбилейный)</w:t>
      </w:r>
    </w:p>
    <w:p w:rsidR="009A1BC7" w:rsidRPr="00323BF7" w:rsidRDefault="009A1BC7" w:rsidP="009A1BC7">
      <w:pPr>
        <w:spacing w:after="0"/>
        <w:rPr>
          <w:rFonts w:ascii="Times New Roman" w:eastAsia="Times New Roman" w:hAnsi="Times New Roman"/>
          <w:sz w:val="24"/>
          <w:szCs w:val="24"/>
          <w:lang w:eastAsia="ru-RU"/>
        </w:rPr>
      </w:pPr>
    </w:p>
    <w:p w:rsidR="009A1BC7" w:rsidRDefault="009A1BC7" w:rsidP="009A1BC7">
      <w:pPr>
        <w:spacing w:after="0"/>
        <w:rPr>
          <w:rFonts w:ascii="Times New Roman" w:eastAsia="Times New Roman" w:hAnsi="Times New Roman"/>
          <w:sz w:val="24"/>
          <w:szCs w:val="24"/>
          <w:lang w:eastAsia="ru-RU"/>
        </w:rPr>
      </w:pPr>
    </w:p>
    <w:p w:rsidR="009A1BC7" w:rsidRPr="002347FC" w:rsidRDefault="009A1BC7" w:rsidP="009A1BC7">
      <w:pPr>
        <w:shd w:val="clear" w:color="auto" w:fill="FFFFFF"/>
        <w:spacing w:after="0" w:line="240" w:lineRule="auto"/>
        <w:jc w:val="both"/>
        <w:rPr>
          <w:rFonts w:ascii="Times New Roman" w:hAnsi="Times New Roman"/>
          <w:sz w:val="25"/>
          <w:szCs w:val="25"/>
        </w:rPr>
      </w:pPr>
      <w:r w:rsidRPr="002347FC">
        <w:rPr>
          <w:rFonts w:ascii="Times New Roman" w:hAnsi="Times New Roman"/>
          <w:sz w:val="25"/>
          <w:szCs w:val="25"/>
        </w:rPr>
        <w:t>Применяемые сокращения:</w:t>
      </w:r>
    </w:p>
    <w:p w:rsidR="009A1BC7" w:rsidRPr="002347FC" w:rsidRDefault="009A1BC7" w:rsidP="009A1BC7">
      <w:pPr>
        <w:shd w:val="clear" w:color="auto" w:fill="FFFFFF"/>
        <w:spacing w:after="0" w:line="240" w:lineRule="auto"/>
        <w:jc w:val="both"/>
        <w:rPr>
          <w:rFonts w:ascii="Times New Roman" w:hAnsi="Times New Roman"/>
          <w:sz w:val="25"/>
          <w:szCs w:val="25"/>
          <w:lang w:eastAsia="ru-RU"/>
        </w:rPr>
      </w:pPr>
      <w:r w:rsidRPr="002347FC">
        <w:rPr>
          <w:rFonts w:ascii="Times New Roman" w:hAnsi="Times New Roman"/>
          <w:sz w:val="25"/>
          <w:szCs w:val="25"/>
          <w:lang w:eastAsia="ru-RU"/>
        </w:rPr>
        <w:t>АО – акционерное общество;</w:t>
      </w:r>
    </w:p>
    <w:p w:rsidR="009A1BC7" w:rsidRPr="002347FC" w:rsidRDefault="009A1BC7" w:rsidP="009A1BC7">
      <w:pPr>
        <w:shd w:val="clear" w:color="auto" w:fill="FFFFFF"/>
        <w:spacing w:after="0" w:line="240" w:lineRule="auto"/>
        <w:jc w:val="both"/>
        <w:rPr>
          <w:rFonts w:ascii="Times New Roman" w:hAnsi="Times New Roman"/>
          <w:sz w:val="25"/>
          <w:szCs w:val="25"/>
          <w:shd w:val="clear" w:color="auto" w:fill="FFFFFF"/>
        </w:rPr>
      </w:pPr>
      <w:r w:rsidRPr="002347FC">
        <w:rPr>
          <w:rFonts w:ascii="Times New Roman" w:hAnsi="Times New Roman"/>
          <w:sz w:val="25"/>
          <w:szCs w:val="25"/>
          <w:shd w:val="clear" w:color="auto" w:fill="FFFFFF"/>
        </w:rPr>
        <w:t>ЗАО</w:t>
      </w:r>
      <w:r w:rsidRPr="002347FC">
        <w:rPr>
          <w:rFonts w:ascii="Times New Roman" w:hAnsi="Times New Roman"/>
          <w:sz w:val="25"/>
          <w:szCs w:val="25"/>
        </w:rPr>
        <w:t xml:space="preserve"> – </w:t>
      </w:r>
      <w:r w:rsidRPr="002347FC">
        <w:rPr>
          <w:rFonts w:ascii="Times New Roman" w:hAnsi="Times New Roman"/>
          <w:sz w:val="25"/>
          <w:szCs w:val="25"/>
          <w:shd w:val="clear" w:color="auto" w:fill="FFFFFF"/>
        </w:rPr>
        <w:t>закрытое акционерное общество;</w:t>
      </w:r>
    </w:p>
    <w:p w:rsidR="009A1BC7" w:rsidRPr="002347FC" w:rsidRDefault="009A1BC7" w:rsidP="009A1BC7">
      <w:pPr>
        <w:shd w:val="clear" w:color="auto" w:fill="FFFFFF"/>
        <w:spacing w:after="0" w:line="240" w:lineRule="auto"/>
        <w:jc w:val="both"/>
        <w:rPr>
          <w:rFonts w:ascii="Times New Roman" w:hAnsi="Times New Roman"/>
          <w:sz w:val="25"/>
          <w:szCs w:val="25"/>
          <w:shd w:val="clear" w:color="auto" w:fill="FFFFFF"/>
        </w:rPr>
      </w:pPr>
      <w:r w:rsidRPr="002347FC">
        <w:rPr>
          <w:rFonts w:ascii="Times New Roman" w:hAnsi="Times New Roman"/>
          <w:sz w:val="25"/>
          <w:szCs w:val="25"/>
          <w:shd w:val="clear" w:color="auto" w:fill="FFFFFF"/>
        </w:rPr>
        <w:t>ООО – общество с ограниченной ответственностью;</w:t>
      </w:r>
    </w:p>
    <w:p w:rsidR="009A1BC7" w:rsidRPr="002347FC" w:rsidRDefault="009A1BC7" w:rsidP="009A1BC7">
      <w:pPr>
        <w:shd w:val="clear" w:color="auto" w:fill="FFFFFF"/>
        <w:spacing w:after="0" w:line="240" w:lineRule="auto"/>
        <w:jc w:val="both"/>
        <w:rPr>
          <w:rFonts w:ascii="Times New Roman" w:hAnsi="Times New Roman"/>
          <w:sz w:val="25"/>
          <w:szCs w:val="25"/>
        </w:rPr>
      </w:pPr>
      <w:r w:rsidRPr="002347FC">
        <w:rPr>
          <w:rFonts w:ascii="Times New Roman" w:hAnsi="Times New Roman"/>
          <w:sz w:val="25"/>
          <w:szCs w:val="25"/>
        </w:rPr>
        <w:t>ВВП – внутренний валовой продукт;</w:t>
      </w:r>
    </w:p>
    <w:p w:rsidR="009A1BC7" w:rsidRPr="002347FC" w:rsidRDefault="009A1BC7" w:rsidP="009A1BC7">
      <w:pPr>
        <w:shd w:val="clear" w:color="auto" w:fill="FFFFFF"/>
        <w:spacing w:after="0" w:line="240" w:lineRule="auto"/>
        <w:jc w:val="both"/>
        <w:rPr>
          <w:rFonts w:ascii="Times New Roman" w:hAnsi="Times New Roman"/>
          <w:bCs/>
          <w:sz w:val="25"/>
          <w:szCs w:val="25"/>
        </w:rPr>
      </w:pPr>
      <w:r w:rsidRPr="002347FC">
        <w:rPr>
          <w:rFonts w:ascii="Times New Roman" w:hAnsi="Times New Roman"/>
          <w:sz w:val="25"/>
          <w:szCs w:val="25"/>
        </w:rPr>
        <w:t xml:space="preserve">КФХ – </w:t>
      </w:r>
      <w:r w:rsidRPr="002347FC">
        <w:rPr>
          <w:rFonts w:ascii="Times New Roman" w:hAnsi="Times New Roman"/>
          <w:bCs/>
          <w:sz w:val="25"/>
          <w:szCs w:val="25"/>
        </w:rPr>
        <w:t>крестьянское (фермерское) хозяйство;</w:t>
      </w:r>
    </w:p>
    <w:p w:rsidR="009A1BC7" w:rsidRPr="002347FC" w:rsidRDefault="009A1BC7" w:rsidP="009A1BC7">
      <w:pPr>
        <w:shd w:val="clear" w:color="auto" w:fill="FFFFFF"/>
        <w:spacing w:after="0" w:line="240" w:lineRule="auto"/>
        <w:jc w:val="both"/>
        <w:rPr>
          <w:rFonts w:ascii="Times New Roman" w:hAnsi="Times New Roman"/>
          <w:bCs/>
          <w:sz w:val="25"/>
          <w:szCs w:val="25"/>
        </w:rPr>
      </w:pPr>
      <w:proofErr w:type="spellStart"/>
      <w:r w:rsidRPr="002347FC">
        <w:rPr>
          <w:rFonts w:ascii="Times New Roman" w:hAnsi="Times New Roman"/>
          <w:bCs/>
          <w:sz w:val="25"/>
          <w:szCs w:val="25"/>
        </w:rPr>
        <w:t>СМиСП</w:t>
      </w:r>
      <w:proofErr w:type="spellEnd"/>
      <w:r w:rsidRPr="002347FC">
        <w:rPr>
          <w:rFonts w:ascii="Times New Roman" w:hAnsi="Times New Roman"/>
          <w:bCs/>
          <w:sz w:val="25"/>
          <w:szCs w:val="25"/>
        </w:rPr>
        <w:t xml:space="preserve"> – субъекты малого и среднего предпринимательства;</w:t>
      </w:r>
    </w:p>
    <w:p w:rsidR="009A1BC7" w:rsidRPr="002347FC" w:rsidRDefault="009A1BC7" w:rsidP="009A1BC7">
      <w:pPr>
        <w:shd w:val="clear" w:color="auto" w:fill="FFFFFF"/>
        <w:spacing w:after="0" w:line="240" w:lineRule="auto"/>
        <w:jc w:val="both"/>
        <w:rPr>
          <w:rFonts w:ascii="Times New Roman" w:hAnsi="Times New Roman"/>
          <w:bCs/>
          <w:sz w:val="25"/>
          <w:szCs w:val="25"/>
        </w:rPr>
      </w:pPr>
      <w:r w:rsidRPr="002347FC">
        <w:rPr>
          <w:rFonts w:ascii="Times New Roman" w:hAnsi="Times New Roman"/>
          <w:bCs/>
          <w:sz w:val="25"/>
          <w:szCs w:val="25"/>
        </w:rPr>
        <w:t>СМИ – средства массовой информации;</w:t>
      </w:r>
    </w:p>
    <w:p w:rsidR="009A1BC7" w:rsidRPr="002347FC" w:rsidRDefault="009A1BC7" w:rsidP="009A1BC7">
      <w:pPr>
        <w:shd w:val="clear" w:color="auto" w:fill="FFFFFF"/>
        <w:spacing w:after="0" w:line="240" w:lineRule="auto"/>
        <w:jc w:val="both"/>
        <w:rPr>
          <w:rFonts w:ascii="Times New Roman" w:hAnsi="Times New Roman"/>
          <w:bCs/>
          <w:sz w:val="25"/>
          <w:szCs w:val="25"/>
        </w:rPr>
      </w:pPr>
      <w:r w:rsidRPr="002347FC">
        <w:rPr>
          <w:rFonts w:ascii="Times New Roman" w:hAnsi="Times New Roman"/>
          <w:bCs/>
          <w:sz w:val="25"/>
          <w:szCs w:val="25"/>
        </w:rPr>
        <w:t>ДЮСШ – детско-юношеская спортивная школа;</w:t>
      </w:r>
    </w:p>
    <w:p w:rsidR="009A1BC7" w:rsidRPr="002347FC" w:rsidRDefault="009A1BC7" w:rsidP="009A1BC7">
      <w:pPr>
        <w:shd w:val="clear" w:color="auto" w:fill="FFFFFF"/>
        <w:spacing w:after="0" w:line="240" w:lineRule="auto"/>
        <w:jc w:val="both"/>
        <w:rPr>
          <w:rFonts w:ascii="Times New Roman" w:hAnsi="Times New Roman"/>
          <w:bCs/>
          <w:sz w:val="25"/>
          <w:szCs w:val="25"/>
        </w:rPr>
      </w:pPr>
      <w:r w:rsidRPr="002347FC">
        <w:rPr>
          <w:rFonts w:ascii="Times New Roman" w:hAnsi="Times New Roman"/>
          <w:bCs/>
          <w:sz w:val="25"/>
          <w:szCs w:val="25"/>
        </w:rPr>
        <w:t>МО – муниципальное образование;</w:t>
      </w:r>
    </w:p>
    <w:p w:rsidR="009A1BC7" w:rsidRPr="002347FC" w:rsidRDefault="009A1BC7" w:rsidP="009A1BC7">
      <w:pPr>
        <w:shd w:val="clear" w:color="auto" w:fill="FFFFFF"/>
        <w:spacing w:after="0" w:line="240" w:lineRule="auto"/>
        <w:jc w:val="both"/>
        <w:rPr>
          <w:rFonts w:ascii="Times New Roman" w:hAnsi="Times New Roman"/>
          <w:sz w:val="25"/>
          <w:szCs w:val="25"/>
          <w:shd w:val="clear" w:color="auto" w:fill="FFFFFF"/>
        </w:rPr>
      </w:pPr>
      <w:r w:rsidRPr="002347FC">
        <w:rPr>
          <w:rFonts w:ascii="Times New Roman" w:hAnsi="Times New Roman"/>
          <w:sz w:val="25"/>
          <w:szCs w:val="25"/>
          <w:shd w:val="clear" w:color="auto" w:fill="FFFFFF"/>
        </w:rPr>
        <w:t>п.п. – процентный пункт;</w:t>
      </w:r>
    </w:p>
    <w:p w:rsidR="009A1BC7" w:rsidRPr="002347FC" w:rsidRDefault="009A1BC7" w:rsidP="009A1BC7">
      <w:pPr>
        <w:shd w:val="clear" w:color="auto" w:fill="FFFFFF"/>
        <w:spacing w:after="0" w:line="240" w:lineRule="auto"/>
        <w:jc w:val="both"/>
        <w:rPr>
          <w:rFonts w:ascii="Times New Roman" w:hAnsi="Times New Roman"/>
          <w:sz w:val="25"/>
          <w:szCs w:val="25"/>
          <w:lang w:eastAsia="ru-RU"/>
        </w:rPr>
      </w:pPr>
      <w:r w:rsidRPr="002347FC">
        <w:rPr>
          <w:rFonts w:ascii="Times New Roman" w:hAnsi="Times New Roman"/>
          <w:sz w:val="25"/>
          <w:szCs w:val="25"/>
          <w:lang w:eastAsia="ru-RU"/>
        </w:rPr>
        <w:t>р.п. – рабочий поселок;</w:t>
      </w:r>
    </w:p>
    <w:p w:rsidR="009A1BC7" w:rsidRPr="002347FC" w:rsidRDefault="009A1BC7" w:rsidP="009A1BC7">
      <w:pPr>
        <w:shd w:val="clear" w:color="auto" w:fill="FFFFFF"/>
        <w:spacing w:after="0" w:line="240" w:lineRule="auto"/>
        <w:jc w:val="both"/>
        <w:rPr>
          <w:rFonts w:ascii="Times New Roman" w:hAnsi="Times New Roman"/>
          <w:sz w:val="25"/>
          <w:szCs w:val="25"/>
          <w:lang w:eastAsia="ru-RU"/>
        </w:rPr>
      </w:pPr>
      <w:r w:rsidRPr="002347FC">
        <w:rPr>
          <w:rFonts w:ascii="Times New Roman" w:hAnsi="Times New Roman"/>
          <w:sz w:val="25"/>
          <w:szCs w:val="25"/>
          <w:lang w:eastAsia="ru-RU"/>
        </w:rPr>
        <w:t>д. – деревня;</w:t>
      </w:r>
    </w:p>
    <w:p w:rsidR="009A1BC7" w:rsidRPr="002347FC" w:rsidRDefault="009A1BC7" w:rsidP="009A1BC7">
      <w:pPr>
        <w:shd w:val="clear" w:color="auto" w:fill="FFFFFF"/>
        <w:spacing w:after="0" w:line="240" w:lineRule="auto"/>
        <w:jc w:val="both"/>
        <w:rPr>
          <w:rFonts w:ascii="Times New Roman" w:hAnsi="Times New Roman"/>
          <w:sz w:val="25"/>
          <w:szCs w:val="25"/>
          <w:lang w:eastAsia="ru-RU"/>
        </w:rPr>
      </w:pPr>
      <w:r w:rsidRPr="002347FC">
        <w:rPr>
          <w:rFonts w:ascii="Times New Roman" w:hAnsi="Times New Roman"/>
          <w:sz w:val="25"/>
          <w:szCs w:val="25"/>
          <w:lang w:eastAsia="ru-RU"/>
        </w:rPr>
        <w:t>млрд. – миллиард;</w:t>
      </w:r>
    </w:p>
    <w:p w:rsidR="009A1BC7" w:rsidRPr="002347FC" w:rsidRDefault="009A1BC7" w:rsidP="009A1BC7">
      <w:pPr>
        <w:shd w:val="clear" w:color="auto" w:fill="FFFFFF"/>
        <w:spacing w:after="0" w:line="240" w:lineRule="auto"/>
        <w:jc w:val="both"/>
        <w:rPr>
          <w:rFonts w:ascii="Times New Roman" w:hAnsi="Times New Roman"/>
          <w:sz w:val="25"/>
          <w:szCs w:val="25"/>
          <w:lang w:eastAsia="ru-RU"/>
        </w:rPr>
      </w:pPr>
      <w:r w:rsidRPr="002347FC">
        <w:rPr>
          <w:rFonts w:ascii="Times New Roman" w:hAnsi="Times New Roman"/>
          <w:sz w:val="25"/>
          <w:szCs w:val="25"/>
          <w:lang w:eastAsia="ru-RU"/>
        </w:rPr>
        <w:t>млн. – миллион;</w:t>
      </w:r>
    </w:p>
    <w:p w:rsidR="009A1BC7" w:rsidRPr="002347FC" w:rsidRDefault="009A1BC7" w:rsidP="009A1BC7">
      <w:pPr>
        <w:shd w:val="clear" w:color="auto" w:fill="FFFFFF"/>
        <w:spacing w:after="0" w:line="240" w:lineRule="auto"/>
        <w:jc w:val="both"/>
        <w:rPr>
          <w:rFonts w:ascii="Times New Roman" w:hAnsi="Times New Roman"/>
          <w:sz w:val="25"/>
          <w:szCs w:val="25"/>
          <w:lang w:eastAsia="ru-RU"/>
        </w:rPr>
      </w:pPr>
      <w:r w:rsidRPr="002347FC">
        <w:rPr>
          <w:rFonts w:ascii="Times New Roman" w:hAnsi="Times New Roman"/>
          <w:sz w:val="25"/>
          <w:szCs w:val="25"/>
          <w:lang w:eastAsia="ru-RU"/>
        </w:rPr>
        <w:t>тыс. – тысяч;</w:t>
      </w:r>
    </w:p>
    <w:p w:rsidR="009A1BC7" w:rsidRPr="002347FC" w:rsidRDefault="009A1BC7" w:rsidP="009A1BC7">
      <w:pPr>
        <w:shd w:val="clear" w:color="auto" w:fill="FFFFFF"/>
        <w:spacing w:after="0" w:line="240" w:lineRule="auto"/>
        <w:jc w:val="both"/>
        <w:rPr>
          <w:rFonts w:ascii="Times New Roman" w:eastAsia="MS Mincho" w:hAnsi="Times New Roman"/>
          <w:spacing w:val="-6"/>
          <w:sz w:val="25"/>
          <w:szCs w:val="25"/>
        </w:rPr>
      </w:pPr>
      <w:r w:rsidRPr="002347FC">
        <w:rPr>
          <w:rFonts w:ascii="Times New Roman" w:eastAsia="MS Mincho" w:hAnsi="Times New Roman"/>
          <w:spacing w:val="-6"/>
          <w:sz w:val="25"/>
          <w:szCs w:val="25"/>
        </w:rPr>
        <w:t>кв. метров – квадратных метров;</w:t>
      </w:r>
    </w:p>
    <w:p w:rsidR="009A1BC7" w:rsidRDefault="009A1BC7" w:rsidP="009A1BC7">
      <w:pPr>
        <w:shd w:val="clear" w:color="auto" w:fill="FFFFFF"/>
        <w:spacing w:after="0" w:line="240" w:lineRule="auto"/>
        <w:jc w:val="both"/>
        <w:rPr>
          <w:rFonts w:ascii="Times New Roman" w:eastAsia="MS Mincho" w:hAnsi="Times New Roman"/>
          <w:sz w:val="25"/>
          <w:szCs w:val="25"/>
        </w:rPr>
      </w:pPr>
      <w:r w:rsidRPr="002347FC">
        <w:rPr>
          <w:rFonts w:ascii="Times New Roman" w:eastAsia="MS Mincho" w:hAnsi="Times New Roman"/>
          <w:sz w:val="25"/>
          <w:szCs w:val="25"/>
        </w:rPr>
        <w:t xml:space="preserve">шт. </w:t>
      </w:r>
      <w:r w:rsidRPr="002347FC">
        <w:rPr>
          <w:rFonts w:ascii="Times New Roman" w:hAnsi="Times New Roman"/>
          <w:sz w:val="25"/>
          <w:szCs w:val="25"/>
        </w:rPr>
        <w:t xml:space="preserve">– </w:t>
      </w:r>
      <w:r w:rsidRPr="002347FC">
        <w:rPr>
          <w:rFonts w:ascii="Times New Roman" w:eastAsia="MS Mincho" w:hAnsi="Times New Roman"/>
          <w:sz w:val="25"/>
          <w:szCs w:val="25"/>
        </w:rPr>
        <w:t>штук</w:t>
      </w:r>
    </w:p>
    <w:p w:rsidR="009A1BC7" w:rsidRDefault="009A1BC7" w:rsidP="009A1BC7">
      <w:pPr>
        <w:shd w:val="clear" w:color="auto" w:fill="FFFFFF"/>
        <w:spacing w:after="0" w:line="240" w:lineRule="auto"/>
        <w:jc w:val="both"/>
        <w:rPr>
          <w:rFonts w:ascii="Times New Roman" w:eastAsia="MS Mincho" w:hAnsi="Times New Roman"/>
          <w:sz w:val="25"/>
          <w:szCs w:val="25"/>
        </w:rPr>
      </w:pPr>
    </w:p>
    <w:p w:rsidR="009A1BC7" w:rsidRDefault="009A1BC7" w:rsidP="009A1BC7">
      <w:pPr>
        <w:shd w:val="clear" w:color="auto" w:fill="FFFFFF"/>
        <w:spacing w:after="0" w:line="240" w:lineRule="auto"/>
        <w:jc w:val="both"/>
        <w:rPr>
          <w:rFonts w:ascii="Times New Roman" w:eastAsia="MS Mincho" w:hAnsi="Times New Roman"/>
          <w:sz w:val="25"/>
          <w:szCs w:val="25"/>
        </w:rPr>
      </w:pPr>
    </w:p>
    <w:p w:rsidR="009A1BC7" w:rsidRPr="002347FC" w:rsidRDefault="009A1BC7" w:rsidP="009A1BC7">
      <w:pPr>
        <w:shd w:val="clear" w:color="auto" w:fill="FFFFFF"/>
        <w:spacing w:after="0" w:line="240" w:lineRule="auto"/>
        <w:jc w:val="both"/>
        <w:rPr>
          <w:rFonts w:ascii="Times New Roman" w:eastAsia="MS Mincho" w:hAnsi="Times New Roman"/>
          <w:sz w:val="25"/>
          <w:szCs w:val="25"/>
        </w:rPr>
      </w:pPr>
    </w:p>
    <w:p w:rsidR="009A1BC7" w:rsidRDefault="009A1BC7" w:rsidP="009A1BC7">
      <w:pPr>
        <w:spacing w:after="0"/>
        <w:rPr>
          <w:rFonts w:ascii="Times New Roman" w:eastAsia="Times New Roman" w:hAnsi="Times New Roman"/>
          <w:sz w:val="24"/>
          <w:szCs w:val="24"/>
          <w:lang w:eastAsia="ru-RU"/>
        </w:rPr>
      </w:pPr>
    </w:p>
    <w:p w:rsidR="009A1BC7" w:rsidRDefault="009A1BC7" w:rsidP="009A1BC7">
      <w:pPr>
        <w:spacing w:after="0"/>
        <w:rPr>
          <w:rFonts w:ascii="Times New Roman" w:eastAsia="Times New Roman" w:hAnsi="Times New Roman"/>
          <w:sz w:val="24"/>
          <w:szCs w:val="24"/>
          <w:lang w:eastAsia="ru-RU"/>
        </w:rPr>
      </w:pPr>
    </w:p>
    <w:p w:rsidR="009A1BC7" w:rsidRDefault="009A1BC7" w:rsidP="009A1BC7">
      <w:pPr>
        <w:spacing w:after="0"/>
        <w:rPr>
          <w:rFonts w:ascii="Times New Roman" w:eastAsia="Times New Roman" w:hAnsi="Times New Roman"/>
          <w:sz w:val="24"/>
          <w:szCs w:val="24"/>
          <w:lang w:eastAsia="ru-RU"/>
        </w:rPr>
      </w:pPr>
    </w:p>
    <w:p w:rsidR="009A1BC7" w:rsidRDefault="009A1BC7" w:rsidP="009A1BC7">
      <w:pPr>
        <w:spacing w:after="0"/>
        <w:rPr>
          <w:rFonts w:ascii="Times New Roman" w:eastAsia="Times New Roman" w:hAnsi="Times New Roman"/>
          <w:sz w:val="24"/>
          <w:szCs w:val="24"/>
          <w:lang w:eastAsia="ru-RU"/>
        </w:rPr>
      </w:pPr>
    </w:p>
    <w:p w:rsidR="009A1BC7" w:rsidRDefault="009A1BC7" w:rsidP="009A1BC7">
      <w:pPr>
        <w:spacing w:after="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Приложение </w:t>
      </w:r>
      <w:proofErr w:type="gramStart"/>
      <w:r>
        <w:rPr>
          <w:rFonts w:ascii="Times New Roman" w:eastAsia="Times New Roman" w:hAnsi="Times New Roman"/>
          <w:sz w:val="24"/>
          <w:szCs w:val="24"/>
          <w:lang w:eastAsia="ru-RU"/>
        </w:rPr>
        <w:t>к</w:t>
      </w:r>
      <w:proofErr w:type="gramEnd"/>
    </w:p>
    <w:p w:rsidR="009A1BC7" w:rsidRDefault="009A1BC7" w:rsidP="009A1BC7">
      <w:pPr>
        <w:spacing w:after="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Прогнозу </w:t>
      </w:r>
      <w:proofErr w:type="gramStart"/>
      <w:r>
        <w:rPr>
          <w:rFonts w:ascii="Times New Roman" w:eastAsia="Times New Roman" w:hAnsi="Times New Roman"/>
          <w:sz w:val="24"/>
          <w:szCs w:val="24"/>
          <w:lang w:eastAsia="ru-RU"/>
        </w:rPr>
        <w:t>социально-экономического</w:t>
      </w:r>
      <w:proofErr w:type="gramEnd"/>
    </w:p>
    <w:p w:rsidR="009A1BC7" w:rsidRDefault="009A1BC7" w:rsidP="009A1BC7">
      <w:pPr>
        <w:spacing w:after="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Развития Совхозного сельсовета </w:t>
      </w:r>
    </w:p>
    <w:p w:rsidR="009A1BC7" w:rsidRDefault="009A1BC7" w:rsidP="009A1BC7">
      <w:pPr>
        <w:spacing w:after="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Искитимского района Новосибирской области </w:t>
      </w:r>
    </w:p>
    <w:p w:rsidR="009A1BC7" w:rsidRDefault="009A1BC7" w:rsidP="009A1BC7">
      <w:pPr>
        <w:spacing w:after="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2018 год и на плановый период 2019 и 2020 годов </w:t>
      </w:r>
    </w:p>
    <w:p w:rsidR="009A1BC7" w:rsidRDefault="009A1BC7" w:rsidP="009A1BC7">
      <w:pPr>
        <w:spacing w:after="0"/>
        <w:rPr>
          <w:rFonts w:ascii="Times New Roman" w:eastAsia="Times New Roman" w:hAnsi="Times New Roman"/>
          <w:sz w:val="24"/>
          <w:szCs w:val="24"/>
          <w:lang w:eastAsia="ru-RU"/>
        </w:rPr>
      </w:pPr>
    </w:p>
    <w:p w:rsidR="009A1BC7" w:rsidRDefault="009A1BC7" w:rsidP="009A1BC7">
      <w:pPr>
        <w:spacing w:after="0"/>
        <w:rPr>
          <w:rFonts w:ascii="Times New Roman" w:eastAsia="Times New Roman" w:hAnsi="Times New Roman"/>
          <w:sz w:val="24"/>
          <w:szCs w:val="24"/>
          <w:lang w:eastAsia="ru-RU"/>
        </w:rPr>
      </w:pPr>
    </w:p>
    <w:p w:rsidR="009A1BC7" w:rsidRDefault="009A1BC7" w:rsidP="009A1BC7">
      <w:pPr>
        <w:spacing w:after="0"/>
        <w:rPr>
          <w:rFonts w:ascii="Times New Roman" w:eastAsia="Times New Roman" w:hAnsi="Times New Roman"/>
          <w:sz w:val="24"/>
          <w:szCs w:val="24"/>
          <w:lang w:eastAsia="ru-RU"/>
        </w:rPr>
      </w:pPr>
    </w:p>
    <w:p w:rsidR="009A1BC7" w:rsidRPr="00694C8E" w:rsidRDefault="009A1BC7" w:rsidP="009A1BC7">
      <w:pPr>
        <w:pStyle w:val="afa"/>
        <w:spacing w:after="0"/>
        <w:ind w:left="1069" w:right="-1"/>
        <w:rPr>
          <w:rFonts w:ascii="Times New Roman" w:hAnsi="Times New Roman"/>
          <w:sz w:val="28"/>
          <w:szCs w:val="28"/>
        </w:rPr>
      </w:pPr>
      <w:r w:rsidRPr="00694C8E">
        <w:rPr>
          <w:rFonts w:ascii="Times New Roman" w:hAnsi="Times New Roman"/>
          <w:bCs/>
          <w:sz w:val="28"/>
          <w:szCs w:val="28"/>
        </w:rPr>
        <w:t>Пояснительная записка по о</w:t>
      </w:r>
      <w:r w:rsidRPr="00694C8E">
        <w:rPr>
          <w:rFonts w:ascii="Times New Roman" w:hAnsi="Times New Roman"/>
          <w:sz w:val="28"/>
          <w:szCs w:val="28"/>
        </w:rPr>
        <w:t xml:space="preserve">сновным параметрам прогноза социально-экономического развития </w:t>
      </w:r>
      <w:r>
        <w:rPr>
          <w:rFonts w:ascii="Times New Roman" w:hAnsi="Times New Roman"/>
          <w:sz w:val="28"/>
          <w:szCs w:val="28"/>
        </w:rPr>
        <w:t>Совхозного</w:t>
      </w:r>
      <w:r w:rsidRPr="00694C8E">
        <w:rPr>
          <w:rFonts w:ascii="Times New Roman" w:hAnsi="Times New Roman"/>
          <w:sz w:val="28"/>
          <w:szCs w:val="28"/>
        </w:rPr>
        <w:t xml:space="preserve"> </w:t>
      </w:r>
      <w:r>
        <w:rPr>
          <w:rFonts w:ascii="Times New Roman" w:hAnsi="Times New Roman"/>
          <w:sz w:val="28"/>
          <w:szCs w:val="28"/>
        </w:rPr>
        <w:t xml:space="preserve">сельсовета </w:t>
      </w:r>
      <w:r w:rsidRPr="00694C8E">
        <w:rPr>
          <w:rFonts w:ascii="Times New Roman" w:hAnsi="Times New Roman"/>
          <w:sz w:val="28"/>
          <w:szCs w:val="28"/>
        </w:rPr>
        <w:t>на 201</w:t>
      </w:r>
      <w:r>
        <w:rPr>
          <w:rFonts w:ascii="Times New Roman" w:hAnsi="Times New Roman"/>
          <w:sz w:val="28"/>
          <w:szCs w:val="28"/>
        </w:rPr>
        <w:t>8</w:t>
      </w:r>
      <w:r w:rsidRPr="00694C8E">
        <w:rPr>
          <w:rFonts w:ascii="Times New Roman" w:hAnsi="Times New Roman"/>
          <w:sz w:val="28"/>
          <w:szCs w:val="28"/>
        </w:rPr>
        <w:t xml:space="preserve"> год и</w:t>
      </w:r>
    </w:p>
    <w:p w:rsidR="009A1BC7" w:rsidRPr="00694C8E" w:rsidRDefault="009A1BC7" w:rsidP="009A1BC7">
      <w:pPr>
        <w:spacing w:after="0"/>
        <w:ind w:right="-1"/>
        <w:jc w:val="center"/>
        <w:rPr>
          <w:rFonts w:ascii="Times New Roman" w:hAnsi="Times New Roman"/>
          <w:sz w:val="28"/>
          <w:szCs w:val="28"/>
        </w:rPr>
      </w:pPr>
      <w:r w:rsidRPr="00694C8E">
        <w:rPr>
          <w:rFonts w:ascii="Times New Roman" w:hAnsi="Times New Roman"/>
          <w:sz w:val="28"/>
          <w:szCs w:val="28"/>
        </w:rPr>
        <w:t>на плановый период 201</w:t>
      </w:r>
      <w:r>
        <w:rPr>
          <w:rFonts w:ascii="Times New Roman" w:hAnsi="Times New Roman"/>
          <w:sz w:val="28"/>
          <w:szCs w:val="28"/>
        </w:rPr>
        <w:t>9</w:t>
      </w:r>
      <w:r w:rsidRPr="00694C8E">
        <w:rPr>
          <w:rFonts w:ascii="Times New Roman" w:hAnsi="Times New Roman"/>
          <w:sz w:val="28"/>
          <w:szCs w:val="28"/>
        </w:rPr>
        <w:t xml:space="preserve"> и 20</w:t>
      </w:r>
      <w:r>
        <w:rPr>
          <w:rFonts w:ascii="Times New Roman" w:hAnsi="Times New Roman"/>
          <w:sz w:val="28"/>
          <w:szCs w:val="28"/>
        </w:rPr>
        <w:t>20</w:t>
      </w:r>
      <w:r w:rsidRPr="00694C8E">
        <w:rPr>
          <w:rFonts w:ascii="Times New Roman" w:hAnsi="Times New Roman"/>
          <w:sz w:val="28"/>
          <w:szCs w:val="28"/>
        </w:rPr>
        <w:t xml:space="preserve"> годов</w:t>
      </w:r>
    </w:p>
    <w:p w:rsidR="009A1BC7" w:rsidRPr="00694C8E" w:rsidRDefault="009A1BC7" w:rsidP="009A1BC7">
      <w:pPr>
        <w:spacing w:after="0"/>
        <w:ind w:right="-1" w:firstLine="709"/>
        <w:jc w:val="both"/>
        <w:rPr>
          <w:rFonts w:ascii="Times New Roman" w:hAnsi="Times New Roman"/>
          <w:bCs/>
          <w:sz w:val="28"/>
          <w:szCs w:val="28"/>
        </w:rPr>
      </w:pPr>
    </w:p>
    <w:p w:rsidR="009A1BC7" w:rsidRDefault="009A1BC7" w:rsidP="009A1BC7">
      <w:pPr>
        <w:pStyle w:val="afa"/>
        <w:spacing w:after="0"/>
        <w:ind w:right="-1" w:firstLine="709"/>
        <w:jc w:val="both"/>
        <w:rPr>
          <w:rFonts w:ascii="Times New Roman" w:hAnsi="Times New Roman"/>
          <w:bCs/>
          <w:sz w:val="28"/>
          <w:szCs w:val="28"/>
        </w:rPr>
      </w:pPr>
      <w:proofErr w:type="gramStart"/>
      <w:r w:rsidRPr="00694C8E">
        <w:rPr>
          <w:rFonts w:ascii="Times New Roman" w:hAnsi="Times New Roman"/>
          <w:sz w:val="28"/>
          <w:szCs w:val="28"/>
        </w:rPr>
        <w:t>Разработка предварительного прогноза социально</w:t>
      </w:r>
      <w:r>
        <w:rPr>
          <w:rFonts w:ascii="Times New Roman" w:hAnsi="Times New Roman"/>
          <w:sz w:val="28"/>
          <w:szCs w:val="28"/>
        </w:rPr>
        <w:t>-</w:t>
      </w:r>
      <w:r w:rsidRPr="00694C8E">
        <w:rPr>
          <w:rFonts w:ascii="Times New Roman" w:hAnsi="Times New Roman"/>
          <w:sz w:val="28"/>
          <w:szCs w:val="28"/>
        </w:rPr>
        <w:t xml:space="preserve">экономического развития </w:t>
      </w:r>
      <w:r>
        <w:rPr>
          <w:rFonts w:ascii="Times New Roman" w:hAnsi="Times New Roman"/>
          <w:sz w:val="28"/>
          <w:szCs w:val="28"/>
        </w:rPr>
        <w:t>Совхозного сельсовета Искитимского района</w:t>
      </w:r>
      <w:r w:rsidRPr="00694C8E">
        <w:rPr>
          <w:rFonts w:ascii="Times New Roman" w:hAnsi="Times New Roman"/>
          <w:sz w:val="28"/>
          <w:szCs w:val="28"/>
        </w:rPr>
        <w:t xml:space="preserve"> на 201</w:t>
      </w:r>
      <w:r>
        <w:rPr>
          <w:rFonts w:ascii="Times New Roman" w:hAnsi="Times New Roman"/>
          <w:sz w:val="28"/>
          <w:szCs w:val="28"/>
        </w:rPr>
        <w:t>8</w:t>
      </w:r>
      <w:r w:rsidRPr="00694C8E">
        <w:rPr>
          <w:rFonts w:ascii="Times New Roman" w:hAnsi="Times New Roman"/>
          <w:sz w:val="28"/>
          <w:szCs w:val="28"/>
        </w:rPr>
        <w:t xml:space="preserve"> год и плановый период 201</w:t>
      </w:r>
      <w:r>
        <w:rPr>
          <w:rFonts w:ascii="Times New Roman" w:hAnsi="Times New Roman"/>
          <w:sz w:val="28"/>
          <w:szCs w:val="28"/>
        </w:rPr>
        <w:t>9</w:t>
      </w:r>
      <w:r w:rsidRPr="00694C8E">
        <w:rPr>
          <w:rFonts w:ascii="Times New Roman" w:hAnsi="Times New Roman"/>
          <w:sz w:val="28"/>
          <w:szCs w:val="28"/>
        </w:rPr>
        <w:t xml:space="preserve"> и 20</w:t>
      </w:r>
      <w:r>
        <w:rPr>
          <w:rFonts w:ascii="Times New Roman" w:hAnsi="Times New Roman"/>
          <w:sz w:val="28"/>
          <w:szCs w:val="28"/>
        </w:rPr>
        <w:t>20</w:t>
      </w:r>
      <w:r w:rsidRPr="00694C8E">
        <w:rPr>
          <w:rFonts w:ascii="Times New Roman" w:hAnsi="Times New Roman"/>
          <w:sz w:val="28"/>
          <w:szCs w:val="28"/>
        </w:rPr>
        <w:t xml:space="preserve"> годов осуществлялась с учетом сценарных условий функционирования экономики </w:t>
      </w:r>
      <w:r>
        <w:rPr>
          <w:rFonts w:ascii="Times New Roman" w:hAnsi="Times New Roman"/>
          <w:sz w:val="28"/>
          <w:szCs w:val="28"/>
        </w:rPr>
        <w:t>Новосибирской области и Искитимского района</w:t>
      </w:r>
      <w:r w:rsidRPr="00694C8E">
        <w:rPr>
          <w:rFonts w:ascii="Times New Roman" w:hAnsi="Times New Roman"/>
          <w:sz w:val="28"/>
          <w:szCs w:val="28"/>
        </w:rPr>
        <w:t>, основных параметров прогноза социально</w:t>
      </w:r>
      <w:r>
        <w:rPr>
          <w:rFonts w:ascii="Times New Roman" w:hAnsi="Times New Roman"/>
          <w:sz w:val="28"/>
          <w:szCs w:val="28"/>
        </w:rPr>
        <w:t>-</w:t>
      </w:r>
      <w:r w:rsidRPr="00694C8E">
        <w:rPr>
          <w:rFonts w:ascii="Times New Roman" w:hAnsi="Times New Roman"/>
          <w:sz w:val="28"/>
          <w:szCs w:val="28"/>
        </w:rPr>
        <w:t xml:space="preserve">экономического развития </w:t>
      </w:r>
      <w:r>
        <w:rPr>
          <w:rFonts w:ascii="Times New Roman" w:hAnsi="Times New Roman"/>
          <w:sz w:val="28"/>
          <w:szCs w:val="28"/>
        </w:rPr>
        <w:t xml:space="preserve">Новосибирской области и Искитимского района </w:t>
      </w:r>
      <w:r w:rsidRPr="00694C8E">
        <w:rPr>
          <w:rFonts w:ascii="Times New Roman" w:hAnsi="Times New Roman"/>
          <w:sz w:val="28"/>
          <w:szCs w:val="28"/>
        </w:rPr>
        <w:t>до 20</w:t>
      </w:r>
      <w:r>
        <w:rPr>
          <w:rFonts w:ascii="Times New Roman" w:hAnsi="Times New Roman"/>
          <w:sz w:val="28"/>
          <w:szCs w:val="28"/>
        </w:rPr>
        <w:t>20</w:t>
      </w:r>
      <w:r w:rsidRPr="00694C8E">
        <w:rPr>
          <w:rFonts w:ascii="Times New Roman" w:hAnsi="Times New Roman"/>
          <w:sz w:val="28"/>
          <w:szCs w:val="28"/>
        </w:rPr>
        <w:t xml:space="preserve"> года и</w:t>
      </w:r>
      <w:r w:rsidRPr="00694C8E">
        <w:rPr>
          <w:rFonts w:ascii="Times New Roman" w:hAnsi="Times New Roman"/>
          <w:bCs/>
          <w:sz w:val="28"/>
          <w:szCs w:val="28"/>
        </w:rPr>
        <w:t xml:space="preserve"> исходя из анализа социально</w:t>
      </w:r>
      <w:r>
        <w:rPr>
          <w:rFonts w:ascii="Times New Roman" w:hAnsi="Times New Roman"/>
          <w:bCs/>
          <w:sz w:val="28"/>
          <w:szCs w:val="28"/>
        </w:rPr>
        <w:t>-</w:t>
      </w:r>
      <w:r w:rsidRPr="00694C8E">
        <w:rPr>
          <w:rFonts w:ascii="Times New Roman" w:hAnsi="Times New Roman"/>
          <w:bCs/>
          <w:sz w:val="28"/>
          <w:szCs w:val="28"/>
        </w:rPr>
        <w:t xml:space="preserve">экономической ситуации, сложившейся в </w:t>
      </w:r>
      <w:r>
        <w:rPr>
          <w:rFonts w:ascii="Times New Roman" w:hAnsi="Times New Roman"/>
          <w:bCs/>
          <w:sz w:val="28"/>
          <w:szCs w:val="28"/>
        </w:rPr>
        <w:t>поселении.</w:t>
      </w:r>
      <w:proofErr w:type="gramEnd"/>
    </w:p>
    <w:p w:rsidR="009A1BC7" w:rsidRPr="00694C8E" w:rsidRDefault="009A1BC7" w:rsidP="009A1BC7">
      <w:pPr>
        <w:pStyle w:val="afa"/>
        <w:spacing w:after="0"/>
        <w:ind w:right="-1" w:firstLine="709"/>
        <w:jc w:val="both"/>
        <w:rPr>
          <w:rFonts w:ascii="Times New Roman" w:hAnsi="Times New Roman"/>
          <w:bCs/>
          <w:sz w:val="28"/>
          <w:szCs w:val="28"/>
        </w:rPr>
      </w:pPr>
      <w:r w:rsidRPr="00694C8E">
        <w:rPr>
          <w:rFonts w:ascii="Times New Roman" w:hAnsi="Times New Roman"/>
          <w:sz w:val="28"/>
          <w:szCs w:val="28"/>
        </w:rPr>
        <w:t xml:space="preserve">Данные прогноза учитывают уточненные итоги социально-экономического развития </w:t>
      </w:r>
      <w:r>
        <w:rPr>
          <w:rFonts w:ascii="Times New Roman" w:hAnsi="Times New Roman"/>
          <w:sz w:val="28"/>
          <w:szCs w:val="28"/>
        </w:rPr>
        <w:t>МО</w:t>
      </w:r>
      <w:r w:rsidRPr="00694C8E">
        <w:rPr>
          <w:rFonts w:ascii="Times New Roman" w:hAnsi="Times New Roman"/>
          <w:sz w:val="28"/>
          <w:szCs w:val="28"/>
        </w:rPr>
        <w:t xml:space="preserve"> за 201</w:t>
      </w:r>
      <w:r>
        <w:rPr>
          <w:rFonts w:ascii="Times New Roman" w:hAnsi="Times New Roman"/>
          <w:sz w:val="28"/>
          <w:szCs w:val="28"/>
        </w:rPr>
        <w:t>5</w:t>
      </w:r>
      <w:r w:rsidRPr="00694C8E">
        <w:rPr>
          <w:rFonts w:ascii="Times New Roman" w:hAnsi="Times New Roman"/>
          <w:sz w:val="28"/>
          <w:szCs w:val="28"/>
        </w:rPr>
        <w:t xml:space="preserve"> и 201</w:t>
      </w:r>
      <w:r>
        <w:rPr>
          <w:rFonts w:ascii="Times New Roman" w:hAnsi="Times New Roman"/>
          <w:sz w:val="28"/>
          <w:szCs w:val="28"/>
        </w:rPr>
        <w:t>6</w:t>
      </w:r>
      <w:r w:rsidRPr="00694C8E">
        <w:rPr>
          <w:rFonts w:ascii="Times New Roman" w:hAnsi="Times New Roman"/>
          <w:sz w:val="28"/>
          <w:szCs w:val="28"/>
        </w:rPr>
        <w:t xml:space="preserve"> годы, </w:t>
      </w:r>
      <w:r>
        <w:rPr>
          <w:rFonts w:ascii="Times New Roman" w:hAnsi="Times New Roman"/>
          <w:sz w:val="28"/>
          <w:szCs w:val="28"/>
        </w:rPr>
        <w:t>9 месяцев</w:t>
      </w:r>
      <w:r w:rsidRPr="00694C8E">
        <w:rPr>
          <w:rFonts w:ascii="Times New Roman" w:hAnsi="Times New Roman"/>
          <w:sz w:val="28"/>
          <w:szCs w:val="28"/>
        </w:rPr>
        <w:t xml:space="preserve"> 201</w:t>
      </w:r>
      <w:r>
        <w:rPr>
          <w:rFonts w:ascii="Times New Roman" w:hAnsi="Times New Roman"/>
          <w:sz w:val="28"/>
          <w:szCs w:val="28"/>
        </w:rPr>
        <w:t>7</w:t>
      </w:r>
      <w:r w:rsidRPr="00694C8E">
        <w:rPr>
          <w:rFonts w:ascii="Times New Roman" w:hAnsi="Times New Roman"/>
          <w:sz w:val="28"/>
          <w:szCs w:val="28"/>
        </w:rPr>
        <w:t xml:space="preserve"> года; </w:t>
      </w:r>
      <w:r w:rsidRPr="00694C8E">
        <w:rPr>
          <w:rFonts w:ascii="Times New Roman" w:hAnsi="Times New Roman"/>
          <w:kern w:val="28"/>
          <w:sz w:val="28"/>
          <w:szCs w:val="28"/>
        </w:rPr>
        <w:t>изменений в отраслях социальной сферы (здравоохранении</w:t>
      </w:r>
      <w:r w:rsidRPr="00694C8E">
        <w:rPr>
          <w:rFonts w:ascii="Times New Roman" w:hAnsi="Times New Roman"/>
          <w:sz w:val="28"/>
          <w:szCs w:val="28"/>
        </w:rPr>
        <w:t xml:space="preserve">, образовании, культуре, социальной защите населения) и мероприятия </w:t>
      </w:r>
      <w:r>
        <w:rPr>
          <w:rFonts w:ascii="Times New Roman" w:hAnsi="Times New Roman"/>
          <w:sz w:val="28"/>
          <w:szCs w:val="28"/>
        </w:rPr>
        <w:t>муниципальных программ</w:t>
      </w:r>
      <w:r w:rsidRPr="00694C8E">
        <w:rPr>
          <w:rFonts w:ascii="Times New Roman" w:hAnsi="Times New Roman"/>
          <w:sz w:val="28"/>
          <w:szCs w:val="28"/>
        </w:rPr>
        <w:t xml:space="preserve"> </w:t>
      </w:r>
      <w:r>
        <w:rPr>
          <w:rFonts w:ascii="Times New Roman" w:hAnsi="Times New Roman"/>
          <w:sz w:val="28"/>
          <w:szCs w:val="28"/>
        </w:rPr>
        <w:t>МО</w:t>
      </w:r>
      <w:r w:rsidRPr="00694C8E">
        <w:rPr>
          <w:rFonts w:ascii="Times New Roman" w:hAnsi="Times New Roman"/>
          <w:sz w:val="28"/>
          <w:szCs w:val="28"/>
        </w:rPr>
        <w:t>.</w:t>
      </w:r>
    </w:p>
    <w:p w:rsidR="009A1BC7" w:rsidRDefault="009A1BC7" w:rsidP="009A1BC7">
      <w:pPr>
        <w:pStyle w:val="afa"/>
        <w:spacing w:after="0"/>
        <w:ind w:right="-1" w:firstLine="709"/>
        <w:jc w:val="both"/>
        <w:rPr>
          <w:rFonts w:ascii="Times New Roman" w:hAnsi="Times New Roman"/>
          <w:bCs/>
          <w:sz w:val="28"/>
          <w:szCs w:val="28"/>
        </w:rPr>
      </w:pPr>
    </w:p>
    <w:p w:rsidR="009A1BC7" w:rsidRDefault="009A1BC7" w:rsidP="009A1BC7">
      <w:pPr>
        <w:pStyle w:val="afa"/>
        <w:spacing w:after="0"/>
        <w:ind w:right="-1"/>
        <w:jc w:val="center"/>
        <w:rPr>
          <w:rFonts w:ascii="Times New Roman" w:hAnsi="Times New Roman"/>
          <w:sz w:val="28"/>
          <w:szCs w:val="28"/>
        </w:rPr>
      </w:pPr>
      <w:r w:rsidRPr="00694C8E">
        <w:rPr>
          <w:rFonts w:ascii="Times New Roman" w:hAnsi="Times New Roman"/>
          <w:sz w:val="28"/>
          <w:szCs w:val="28"/>
        </w:rPr>
        <w:t xml:space="preserve">Общая оценка социально-экономической </w:t>
      </w:r>
      <w:r>
        <w:rPr>
          <w:rFonts w:ascii="Times New Roman" w:hAnsi="Times New Roman"/>
          <w:sz w:val="28"/>
          <w:szCs w:val="28"/>
        </w:rPr>
        <w:t>ситуации</w:t>
      </w:r>
    </w:p>
    <w:p w:rsidR="009A1BC7" w:rsidRDefault="009A1BC7" w:rsidP="009A1BC7">
      <w:pPr>
        <w:pStyle w:val="afa"/>
        <w:spacing w:after="0"/>
        <w:ind w:right="-1"/>
        <w:jc w:val="center"/>
        <w:rPr>
          <w:rFonts w:ascii="Times New Roman" w:hAnsi="Times New Roman"/>
          <w:sz w:val="28"/>
          <w:szCs w:val="28"/>
        </w:rPr>
      </w:pPr>
      <w:r>
        <w:rPr>
          <w:rFonts w:ascii="Times New Roman" w:hAnsi="Times New Roman"/>
          <w:sz w:val="28"/>
          <w:szCs w:val="28"/>
        </w:rPr>
        <w:t>в  Совхозном сельсовете Искитимского района за 2016-2017 год</w:t>
      </w:r>
    </w:p>
    <w:p w:rsidR="009A1BC7" w:rsidRDefault="009A1BC7" w:rsidP="009A1BC7">
      <w:pPr>
        <w:pStyle w:val="afa"/>
        <w:spacing w:after="0"/>
        <w:ind w:right="-1"/>
        <w:jc w:val="center"/>
        <w:rPr>
          <w:rFonts w:ascii="Times New Roman" w:hAnsi="Times New Roman"/>
          <w:sz w:val="28"/>
          <w:szCs w:val="28"/>
        </w:rPr>
      </w:pPr>
    </w:p>
    <w:p w:rsidR="009A1BC7" w:rsidRPr="00FE711D" w:rsidRDefault="009A1BC7" w:rsidP="009A1BC7">
      <w:pPr>
        <w:spacing w:after="0" w:line="240" w:lineRule="auto"/>
        <w:ind w:firstLine="709"/>
        <w:jc w:val="both"/>
        <w:rPr>
          <w:rFonts w:ascii="Times New Roman" w:hAnsi="Times New Roman"/>
          <w:sz w:val="28"/>
          <w:szCs w:val="28"/>
        </w:rPr>
      </w:pPr>
      <w:r>
        <w:rPr>
          <w:rFonts w:ascii="Times New Roman" w:hAnsi="Times New Roman"/>
          <w:sz w:val="28"/>
          <w:szCs w:val="28"/>
        </w:rPr>
        <w:t>Поселение</w:t>
      </w:r>
      <w:r w:rsidRPr="004E7D39">
        <w:rPr>
          <w:rFonts w:ascii="Times New Roman" w:hAnsi="Times New Roman"/>
          <w:sz w:val="28"/>
          <w:szCs w:val="28"/>
        </w:rPr>
        <w:t xml:space="preserve"> относится к территориям со смешанным типом производства</w:t>
      </w:r>
      <w:r>
        <w:rPr>
          <w:rFonts w:ascii="Times New Roman" w:hAnsi="Times New Roman"/>
          <w:sz w:val="28"/>
          <w:szCs w:val="28"/>
        </w:rPr>
        <w:t xml:space="preserve"> (сочетание сельского хозяйства и небольшой промышленности)</w:t>
      </w:r>
    </w:p>
    <w:p w:rsidR="009A1BC7" w:rsidRDefault="009A1BC7" w:rsidP="009A1BC7">
      <w:pPr>
        <w:pStyle w:val="afa"/>
        <w:tabs>
          <w:tab w:val="left" w:pos="1260"/>
        </w:tabs>
        <w:spacing w:after="0"/>
        <w:ind w:firstLine="709"/>
        <w:jc w:val="both"/>
        <w:rPr>
          <w:rFonts w:ascii="Times New Roman" w:hAnsi="Times New Roman"/>
          <w:sz w:val="28"/>
          <w:szCs w:val="28"/>
        </w:rPr>
      </w:pPr>
      <w:r w:rsidRPr="00FC15AF">
        <w:rPr>
          <w:rFonts w:ascii="Times New Roman" w:hAnsi="Times New Roman"/>
          <w:sz w:val="28"/>
          <w:szCs w:val="28"/>
        </w:rPr>
        <w:t>Внутренний валовой продукт (далее – ВВП) по поселению за 2016 год составил 1580,8</w:t>
      </w:r>
      <w:r w:rsidRPr="002E052C">
        <w:rPr>
          <w:rFonts w:ascii="Times New Roman" w:hAnsi="Times New Roman"/>
          <w:sz w:val="28"/>
          <w:szCs w:val="28"/>
        </w:rPr>
        <w:t xml:space="preserve"> млн. рублей, что на </w:t>
      </w:r>
      <w:r>
        <w:rPr>
          <w:rFonts w:ascii="Times New Roman" w:hAnsi="Times New Roman"/>
          <w:sz w:val="28"/>
          <w:szCs w:val="28"/>
        </w:rPr>
        <w:t>3,8</w:t>
      </w:r>
      <w:r w:rsidRPr="002E052C">
        <w:rPr>
          <w:rFonts w:ascii="Times New Roman" w:hAnsi="Times New Roman"/>
          <w:sz w:val="28"/>
          <w:szCs w:val="28"/>
        </w:rPr>
        <w:t>% больше соответствующего показателя за 201</w:t>
      </w:r>
      <w:r>
        <w:rPr>
          <w:rFonts w:ascii="Times New Roman" w:hAnsi="Times New Roman"/>
          <w:sz w:val="28"/>
          <w:szCs w:val="28"/>
        </w:rPr>
        <w:t>5</w:t>
      </w:r>
      <w:r w:rsidRPr="002E052C">
        <w:rPr>
          <w:rFonts w:ascii="Times New Roman" w:hAnsi="Times New Roman"/>
          <w:sz w:val="28"/>
          <w:szCs w:val="28"/>
        </w:rPr>
        <w:t xml:space="preserve"> год</w:t>
      </w:r>
    </w:p>
    <w:p w:rsidR="009A1BC7" w:rsidRDefault="009A1BC7" w:rsidP="009A1BC7">
      <w:pPr>
        <w:spacing w:after="0" w:line="240" w:lineRule="auto"/>
        <w:ind w:firstLine="708"/>
        <w:jc w:val="both"/>
        <w:rPr>
          <w:rFonts w:ascii="Times New Roman" w:hAnsi="Times New Roman"/>
          <w:sz w:val="28"/>
          <w:szCs w:val="28"/>
        </w:rPr>
      </w:pPr>
      <w:r w:rsidRPr="004D1DF5">
        <w:rPr>
          <w:rFonts w:ascii="Times New Roman" w:hAnsi="Times New Roman"/>
          <w:sz w:val="28"/>
          <w:szCs w:val="28"/>
        </w:rPr>
        <w:t xml:space="preserve">В промышленности наблюдался небольшой рост объемов произведенной продукции на </w:t>
      </w:r>
      <w:r>
        <w:rPr>
          <w:rFonts w:ascii="Times New Roman" w:hAnsi="Times New Roman"/>
          <w:sz w:val="28"/>
          <w:szCs w:val="28"/>
        </w:rPr>
        <w:t>1</w:t>
      </w:r>
      <w:r w:rsidRPr="004D1DF5">
        <w:rPr>
          <w:rFonts w:ascii="Times New Roman" w:hAnsi="Times New Roman"/>
          <w:sz w:val="28"/>
          <w:szCs w:val="28"/>
        </w:rPr>
        <w:t>% к уровню 201</w:t>
      </w:r>
      <w:r>
        <w:rPr>
          <w:rFonts w:ascii="Times New Roman" w:hAnsi="Times New Roman"/>
          <w:sz w:val="28"/>
          <w:szCs w:val="28"/>
        </w:rPr>
        <w:t>5</w:t>
      </w:r>
      <w:r w:rsidRPr="002E3E26">
        <w:rPr>
          <w:rFonts w:ascii="Times New Roman" w:hAnsi="Times New Roman"/>
          <w:sz w:val="28"/>
          <w:szCs w:val="28"/>
        </w:rPr>
        <w:t xml:space="preserve"> года.</w:t>
      </w:r>
    </w:p>
    <w:p w:rsidR="009A1BC7" w:rsidRDefault="009A1BC7" w:rsidP="009A1BC7">
      <w:pPr>
        <w:suppressAutoHyphens/>
        <w:autoSpaceDE w:val="0"/>
        <w:autoSpaceDN w:val="0"/>
        <w:adjustRightInd w:val="0"/>
        <w:spacing w:after="0" w:line="240" w:lineRule="auto"/>
        <w:ind w:right="105" w:firstLine="709"/>
        <w:jc w:val="both"/>
        <w:rPr>
          <w:rFonts w:ascii="Times New Roman" w:hAnsi="Times New Roman"/>
          <w:sz w:val="28"/>
          <w:szCs w:val="28"/>
        </w:rPr>
      </w:pPr>
      <w:r>
        <w:rPr>
          <w:rFonts w:ascii="Times New Roman" w:hAnsi="Times New Roman"/>
          <w:sz w:val="28"/>
          <w:szCs w:val="28"/>
        </w:rPr>
        <w:t xml:space="preserve">Наиболее значимой отраслью </w:t>
      </w:r>
      <w:r w:rsidRPr="00830BB1">
        <w:rPr>
          <w:rFonts w:ascii="Times New Roman" w:hAnsi="Times New Roman"/>
          <w:sz w:val="28"/>
          <w:szCs w:val="28"/>
        </w:rPr>
        <w:t>является сельское хозяйство</w:t>
      </w:r>
      <w:r>
        <w:rPr>
          <w:rFonts w:ascii="Times New Roman" w:hAnsi="Times New Roman"/>
          <w:sz w:val="28"/>
          <w:szCs w:val="28"/>
        </w:rPr>
        <w:t>, которая обеспечивает 61</w:t>
      </w:r>
      <w:r w:rsidRPr="00830BB1">
        <w:rPr>
          <w:rFonts w:ascii="Times New Roman" w:hAnsi="Times New Roman"/>
          <w:sz w:val="28"/>
          <w:szCs w:val="28"/>
        </w:rPr>
        <w:t xml:space="preserve">% </w:t>
      </w:r>
      <w:r>
        <w:rPr>
          <w:rFonts w:ascii="Times New Roman" w:hAnsi="Times New Roman"/>
          <w:sz w:val="28"/>
          <w:szCs w:val="28"/>
        </w:rPr>
        <w:t xml:space="preserve">ВВП </w:t>
      </w:r>
    </w:p>
    <w:p w:rsidR="009A1BC7" w:rsidRDefault="009A1BC7" w:rsidP="009A1BC7">
      <w:pPr>
        <w:suppressAutoHyphens/>
        <w:autoSpaceDE w:val="0"/>
        <w:autoSpaceDN w:val="0"/>
        <w:adjustRightInd w:val="0"/>
        <w:spacing w:after="0" w:line="240" w:lineRule="auto"/>
        <w:ind w:right="105" w:firstLine="709"/>
        <w:jc w:val="both"/>
        <w:rPr>
          <w:rFonts w:ascii="Times New Roman" w:hAnsi="Times New Roman"/>
          <w:sz w:val="28"/>
          <w:szCs w:val="28"/>
        </w:rPr>
      </w:pPr>
      <w:r w:rsidRPr="003322C6">
        <w:rPr>
          <w:rFonts w:ascii="Times New Roman" w:hAnsi="Times New Roman"/>
          <w:sz w:val="28"/>
          <w:szCs w:val="28"/>
        </w:rPr>
        <w:t xml:space="preserve"> </w:t>
      </w:r>
      <w:r w:rsidRPr="000B2723">
        <w:rPr>
          <w:rFonts w:ascii="Times New Roman" w:hAnsi="Times New Roman"/>
          <w:sz w:val="28"/>
          <w:szCs w:val="28"/>
        </w:rPr>
        <w:t>Выпуск продукции сельского хозяйства за отчетный период в хозяйств</w:t>
      </w:r>
      <w:r>
        <w:rPr>
          <w:rFonts w:ascii="Times New Roman" w:hAnsi="Times New Roman"/>
          <w:sz w:val="28"/>
          <w:szCs w:val="28"/>
        </w:rPr>
        <w:t xml:space="preserve"> АО </w:t>
      </w:r>
      <w:proofErr w:type="gramStart"/>
      <w:r>
        <w:rPr>
          <w:rFonts w:ascii="Times New Roman" w:hAnsi="Times New Roman"/>
          <w:sz w:val="28"/>
          <w:szCs w:val="28"/>
        </w:rPr>
        <w:t>Лебедевская</w:t>
      </w:r>
      <w:proofErr w:type="gramEnd"/>
      <w:r w:rsidRPr="000B2723">
        <w:rPr>
          <w:rFonts w:ascii="Times New Roman" w:hAnsi="Times New Roman"/>
          <w:sz w:val="28"/>
          <w:szCs w:val="28"/>
        </w:rPr>
        <w:t xml:space="preserve"> сложился в размере </w:t>
      </w:r>
      <w:r w:rsidRPr="00094978">
        <w:rPr>
          <w:rFonts w:ascii="Times New Roman" w:hAnsi="Times New Roman"/>
          <w:sz w:val="28"/>
          <w:szCs w:val="28"/>
        </w:rPr>
        <w:t>949,3</w:t>
      </w:r>
      <w:r w:rsidRPr="000B2723">
        <w:rPr>
          <w:rFonts w:ascii="Times New Roman" w:hAnsi="Times New Roman"/>
          <w:sz w:val="28"/>
          <w:szCs w:val="28"/>
        </w:rPr>
        <w:t xml:space="preserve"> млн. рублей или </w:t>
      </w:r>
      <w:r>
        <w:rPr>
          <w:rFonts w:ascii="Times New Roman" w:hAnsi="Times New Roman"/>
          <w:sz w:val="28"/>
          <w:szCs w:val="28"/>
        </w:rPr>
        <w:t>96,4</w:t>
      </w:r>
      <w:r w:rsidRPr="000B2723">
        <w:rPr>
          <w:rFonts w:ascii="Times New Roman" w:hAnsi="Times New Roman"/>
          <w:sz w:val="28"/>
          <w:szCs w:val="28"/>
        </w:rPr>
        <w:t xml:space="preserve">% к аналогичному показателю за </w:t>
      </w:r>
      <w:r>
        <w:rPr>
          <w:rFonts w:ascii="Times New Roman" w:hAnsi="Times New Roman"/>
          <w:sz w:val="28"/>
          <w:szCs w:val="28"/>
        </w:rPr>
        <w:t>2016</w:t>
      </w:r>
      <w:r w:rsidRPr="000B2723">
        <w:rPr>
          <w:rFonts w:ascii="Times New Roman" w:hAnsi="Times New Roman"/>
          <w:sz w:val="28"/>
          <w:szCs w:val="28"/>
        </w:rPr>
        <w:t xml:space="preserve"> год.</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 xml:space="preserve">К сожалению, кризисные явления в экономике страны повлияли и на показатели инвестиционных вложений в поселение. </w:t>
      </w:r>
    </w:p>
    <w:p w:rsidR="009A1BC7" w:rsidRPr="00D103B1" w:rsidRDefault="009A1BC7" w:rsidP="009A1BC7">
      <w:pPr>
        <w:pStyle w:val="37"/>
        <w:spacing w:after="0" w:line="240" w:lineRule="auto"/>
        <w:ind w:firstLine="709"/>
        <w:jc w:val="both"/>
        <w:rPr>
          <w:rFonts w:ascii="Times New Roman" w:hAnsi="Times New Roman"/>
          <w:sz w:val="28"/>
          <w:szCs w:val="28"/>
        </w:rPr>
      </w:pPr>
      <w:r w:rsidRPr="00D103B1">
        <w:rPr>
          <w:rFonts w:ascii="Times New Roman" w:hAnsi="Times New Roman"/>
          <w:sz w:val="28"/>
          <w:szCs w:val="28"/>
        </w:rPr>
        <w:t xml:space="preserve">Автомобильным транспортом перевезено </w:t>
      </w:r>
      <w:r>
        <w:rPr>
          <w:rFonts w:ascii="Times New Roman" w:hAnsi="Times New Roman"/>
          <w:sz w:val="28"/>
          <w:szCs w:val="28"/>
          <w:lang w:val="ru-RU"/>
        </w:rPr>
        <w:t>853,3</w:t>
      </w:r>
      <w:r w:rsidRPr="00D103B1">
        <w:rPr>
          <w:rFonts w:ascii="Times New Roman" w:hAnsi="Times New Roman"/>
          <w:sz w:val="28"/>
          <w:szCs w:val="28"/>
        </w:rPr>
        <w:t xml:space="preserve">  тонн грузов, что на 1</w:t>
      </w:r>
      <w:r>
        <w:rPr>
          <w:rFonts w:ascii="Times New Roman" w:hAnsi="Times New Roman"/>
          <w:sz w:val="28"/>
          <w:szCs w:val="28"/>
          <w:lang w:val="ru-RU"/>
        </w:rPr>
        <w:t>7</w:t>
      </w:r>
      <w:r w:rsidRPr="00D103B1">
        <w:rPr>
          <w:rFonts w:ascii="Times New Roman" w:hAnsi="Times New Roman"/>
          <w:sz w:val="28"/>
          <w:szCs w:val="28"/>
        </w:rPr>
        <w:t>,5% больше объема грузоперевозок за 201</w:t>
      </w:r>
      <w:r>
        <w:rPr>
          <w:rFonts w:ascii="Times New Roman" w:hAnsi="Times New Roman"/>
          <w:sz w:val="28"/>
          <w:szCs w:val="28"/>
          <w:lang w:val="ru-RU"/>
        </w:rPr>
        <w:t>5</w:t>
      </w:r>
      <w:r w:rsidRPr="00D103B1">
        <w:rPr>
          <w:rFonts w:ascii="Times New Roman" w:hAnsi="Times New Roman"/>
          <w:sz w:val="28"/>
          <w:szCs w:val="28"/>
        </w:rPr>
        <w:t xml:space="preserve"> год.</w:t>
      </w:r>
    </w:p>
    <w:p w:rsidR="009A1BC7" w:rsidRPr="00D103B1" w:rsidRDefault="009A1BC7" w:rsidP="009A1BC7">
      <w:pPr>
        <w:spacing w:after="0" w:line="240" w:lineRule="auto"/>
        <w:ind w:firstLine="709"/>
        <w:jc w:val="both"/>
        <w:rPr>
          <w:rFonts w:ascii="Times New Roman" w:hAnsi="Times New Roman"/>
          <w:sz w:val="28"/>
          <w:szCs w:val="28"/>
        </w:rPr>
      </w:pPr>
      <w:r w:rsidRPr="00D103B1">
        <w:rPr>
          <w:rFonts w:ascii="Times New Roman" w:hAnsi="Times New Roman"/>
          <w:sz w:val="28"/>
          <w:szCs w:val="28"/>
        </w:rPr>
        <w:lastRenderedPageBreak/>
        <w:t xml:space="preserve">Оборот розничной торговли, включая общественное питание, составил </w:t>
      </w:r>
      <w:r>
        <w:rPr>
          <w:rFonts w:ascii="Times New Roman" w:hAnsi="Times New Roman"/>
          <w:sz w:val="28"/>
          <w:szCs w:val="28"/>
        </w:rPr>
        <w:t>502,5</w:t>
      </w:r>
      <w:r w:rsidRPr="00D103B1">
        <w:rPr>
          <w:rFonts w:ascii="Times New Roman" w:hAnsi="Times New Roman"/>
          <w:sz w:val="28"/>
          <w:szCs w:val="28"/>
        </w:rPr>
        <w:t xml:space="preserve"> млн. рублей, что на </w:t>
      </w:r>
      <w:r>
        <w:rPr>
          <w:rFonts w:ascii="Times New Roman" w:hAnsi="Times New Roman"/>
          <w:sz w:val="28"/>
          <w:szCs w:val="28"/>
        </w:rPr>
        <w:t>1</w:t>
      </w:r>
      <w:r w:rsidRPr="00D103B1">
        <w:rPr>
          <w:rFonts w:ascii="Times New Roman" w:hAnsi="Times New Roman"/>
          <w:sz w:val="28"/>
          <w:szCs w:val="28"/>
        </w:rPr>
        <w:t>,</w:t>
      </w:r>
      <w:r>
        <w:rPr>
          <w:rFonts w:ascii="Times New Roman" w:hAnsi="Times New Roman"/>
          <w:sz w:val="28"/>
          <w:szCs w:val="28"/>
        </w:rPr>
        <w:t>2</w:t>
      </w:r>
      <w:r w:rsidRPr="00D103B1">
        <w:rPr>
          <w:rFonts w:ascii="Times New Roman" w:hAnsi="Times New Roman"/>
          <w:sz w:val="28"/>
          <w:szCs w:val="28"/>
        </w:rPr>
        <w:t xml:space="preserve">% </w:t>
      </w:r>
      <w:r>
        <w:rPr>
          <w:rFonts w:ascii="Times New Roman" w:hAnsi="Times New Roman"/>
          <w:sz w:val="28"/>
          <w:szCs w:val="28"/>
        </w:rPr>
        <w:t>больше</w:t>
      </w:r>
      <w:r w:rsidRPr="00D103B1">
        <w:rPr>
          <w:rFonts w:ascii="Times New Roman" w:hAnsi="Times New Roman"/>
          <w:sz w:val="28"/>
          <w:szCs w:val="28"/>
        </w:rPr>
        <w:t xml:space="preserve"> показателя за </w:t>
      </w:r>
      <w:r>
        <w:rPr>
          <w:rFonts w:ascii="Times New Roman" w:hAnsi="Times New Roman"/>
          <w:sz w:val="28"/>
          <w:szCs w:val="28"/>
        </w:rPr>
        <w:t>прошлый</w:t>
      </w:r>
      <w:r w:rsidRPr="00D103B1">
        <w:rPr>
          <w:rFonts w:ascii="Times New Roman" w:hAnsi="Times New Roman"/>
          <w:sz w:val="28"/>
          <w:szCs w:val="28"/>
        </w:rPr>
        <w:t xml:space="preserve"> </w:t>
      </w:r>
      <w:r>
        <w:rPr>
          <w:rFonts w:ascii="Times New Roman" w:hAnsi="Times New Roman"/>
          <w:sz w:val="28"/>
          <w:szCs w:val="28"/>
        </w:rPr>
        <w:t xml:space="preserve">2015 </w:t>
      </w:r>
      <w:r w:rsidRPr="00D103B1">
        <w:rPr>
          <w:rFonts w:ascii="Times New Roman" w:hAnsi="Times New Roman"/>
          <w:sz w:val="28"/>
          <w:szCs w:val="28"/>
        </w:rPr>
        <w:t>год.</w:t>
      </w:r>
    </w:p>
    <w:p w:rsidR="009A1BC7" w:rsidRPr="00D103B1" w:rsidRDefault="009A1BC7" w:rsidP="009A1BC7">
      <w:pPr>
        <w:spacing w:after="0" w:line="240" w:lineRule="auto"/>
        <w:ind w:firstLine="709"/>
        <w:jc w:val="both"/>
        <w:rPr>
          <w:rFonts w:ascii="Times New Roman" w:hAnsi="Times New Roman"/>
          <w:sz w:val="28"/>
          <w:szCs w:val="28"/>
        </w:rPr>
      </w:pPr>
      <w:r w:rsidRPr="00D103B1">
        <w:rPr>
          <w:rFonts w:ascii="Times New Roman" w:hAnsi="Times New Roman"/>
          <w:sz w:val="28"/>
          <w:szCs w:val="28"/>
        </w:rPr>
        <w:t>Объем платных услуг населению за 201</w:t>
      </w:r>
      <w:r>
        <w:rPr>
          <w:rFonts w:ascii="Times New Roman" w:hAnsi="Times New Roman"/>
          <w:sz w:val="28"/>
          <w:szCs w:val="28"/>
        </w:rPr>
        <w:t>6</w:t>
      </w:r>
      <w:r w:rsidRPr="00D103B1">
        <w:rPr>
          <w:rFonts w:ascii="Times New Roman" w:hAnsi="Times New Roman"/>
          <w:sz w:val="28"/>
          <w:szCs w:val="28"/>
        </w:rPr>
        <w:t xml:space="preserve"> год составил </w:t>
      </w:r>
      <w:r>
        <w:rPr>
          <w:rFonts w:ascii="Times New Roman" w:hAnsi="Times New Roman"/>
          <w:sz w:val="28"/>
          <w:szCs w:val="28"/>
        </w:rPr>
        <w:t>41,3</w:t>
      </w:r>
      <w:r w:rsidRPr="00D103B1">
        <w:rPr>
          <w:rFonts w:ascii="Times New Roman" w:hAnsi="Times New Roman"/>
          <w:sz w:val="28"/>
          <w:szCs w:val="28"/>
        </w:rPr>
        <w:t xml:space="preserve"> млн. рублей, что на </w:t>
      </w:r>
      <w:r>
        <w:rPr>
          <w:rFonts w:ascii="Times New Roman" w:hAnsi="Times New Roman"/>
          <w:sz w:val="28"/>
          <w:szCs w:val="28"/>
        </w:rPr>
        <w:t>1</w:t>
      </w:r>
      <w:r w:rsidRPr="00D103B1">
        <w:rPr>
          <w:rFonts w:ascii="Times New Roman" w:hAnsi="Times New Roman"/>
          <w:sz w:val="28"/>
          <w:szCs w:val="28"/>
        </w:rPr>
        <w:t>,3% больше аналогичного показателя за 201</w:t>
      </w:r>
      <w:r>
        <w:rPr>
          <w:rFonts w:ascii="Times New Roman" w:hAnsi="Times New Roman"/>
          <w:sz w:val="28"/>
          <w:szCs w:val="28"/>
        </w:rPr>
        <w:t>5</w:t>
      </w:r>
      <w:r w:rsidRPr="00D103B1">
        <w:rPr>
          <w:rFonts w:ascii="Times New Roman" w:hAnsi="Times New Roman"/>
          <w:sz w:val="28"/>
          <w:szCs w:val="28"/>
        </w:rPr>
        <w:t xml:space="preserve"> год.</w:t>
      </w:r>
    </w:p>
    <w:p w:rsidR="009A1BC7" w:rsidRPr="00D103B1" w:rsidRDefault="009A1BC7" w:rsidP="009A1BC7">
      <w:pPr>
        <w:spacing w:after="0" w:line="240" w:lineRule="auto"/>
        <w:ind w:firstLine="709"/>
        <w:jc w:val="both"/>
        <w:rPr>
          <w:rFonts w:ascii="Times New Roman" w:hAnsi="Times New Roman"/>
          <w:sz w:val="28"/>
          <w:szCs w:val="28"/>
        </w:rPr>
      </w:pPr>
      <w:r w:rsidRPr="00D103B1">
        <w:rPr>
          <w:rFonts w:ascii="Times New Roman" w:hAnsi="Times New Roman"/>
          <w:sz w:val="28"/>
          <w:szCs w:val="28"/>
        </w:rPr>
        <w:t xml:space="preserve"> Среднемесячная начисленная заработная плата одного работника </w:t>
      </w:r>
      <w:r>
        <w:rPr>
          <w:rFonts w:ascii="Times New Roman" w:hAnsi="Times New Roman"/>
          <w:sz w:val="28"/>
          <w:szCs w:val="28"/>
        </w:rPr>
        <w:t xml:space="preserve">по полному кругу предприятий </w:t>
      </w:r>
      <w:proofErr w:type="gramStart"/>
      <w:r w:rsidRPr="00D103B1">
        <w:rPr>
          <w:rFonts w:ascii="Times New Roman" w:hAnsi="Times New Roman"/>
          <w:sz w:val="28"/>
          <w:szCs w:val="28"/>
        </w:rPr>
        <w:t>на конец</w:t>
      </w:r>
      <w:proofErr w:type="gramEnd"/>
      <w:r w:rsidRPr="00D103B1">
        <w:rPr>
          <w:rFonts w:ascii="Times New Roman" w:hAnsi="Times New Roman"/>
          <w:sz w:val="28"/>
          <w:szCs w:val="28"/>
        </w:rPr>
        <w:t xml:space="preserve"> 201</w:t>
      </w:r>
      <w:r>
        <w:rPr>
          <w:rFonts w:ascii="Times New Roman" w:hAnsi="Times New Roman"/>
          <w:sz w:val="28"/>
          <w:szCs w:val="28"/>
        </w:rPr>
        <w:t>6</w:t>
      </w:r>
      <w:r w:rsidRPr="00D103B1">
        <w:rPr>
          <w:rFonts w:ascii="Times New Roman" w:hAnsi="Times New Roman"/>
          <w:sz w:val="28"/>
          <w:szCs w:val="28"/>
        </w:rPr>
        <w:t xml:space="preserve"> года составила </w:t>
      </w:r>
      <w:r>
        <w:rPr>
          <w:rFonts w:ascii="Times New Roman" w:hAnsi="Times New Roman"/>
          <w:sz w:val="28"/>
          <w:szCs w:val="28"/>
        </w:rPr>
        <w:t>22563</w:t>
      </w:r>
      <w:r w:rsidRPr="00D103B1">
        <w:rPr>
          <w:rFonts w:ascii="Times New Roman" w:hAnsi="Times New Roman"/>
          <w:sz w:val="28"/>
          <w:szCs w:val="28"/>
        </w:rPr>
        <w:t xml:space="preserve"> рублей, что на 3</w:t>
      </w:r>
      <w:r>
        <w:rPr>
          <w:rFonts w:ascii="Times New Roman" w:hAnsi="Times New Roman"/>
          <w:sz w:val="28"/>
          <w:szCs w:val="28"/>
        </w:rPr>
        <w:t>,3</w:t>
      </w:r>
      <w:r w:rsidRPr="00D103B1">
        <w:rPr>
          <w:rFonts w:ascii="Times New Roman" w:hAnsi="Times New Roman"/>
          <w:sz w:val="28"/>
          <w:szCs w:val="28"/>
        </w:rPr>
        <w:t xml:space="preserve">% больше показателя за </w:t>
      </w:r>
      <w:r>
        <w:rPr>
          <w:rFonts w:ascii="Times New Roman" w:hAnsi="Times New Roman"/>
          <w:sz w:val="28"/>
          <w:szCs w:val="28"/>
        </w:rPr>
        <w:t>предыдущий</w:t>
      </w:r>
      <w:r w:rsidRPr="00D103B1">
        <w:rPr>
          <w:rFonts w:ascii="Times New Roman" w:hAnsi="Times New Roman"/>
          <w:sz w:val="28"/>
          <w:szCs w:val="28"/>
        </w:rPr>
        <w:t xml:space="preserve"> год.</w:t>
      </w:r>
    </w:p>
    <w:p w:rsidR="009A1BC7" w:rsidRDefault="009A1BC7" w:rsidP="009A1BC7">
      <w:pPr>
        <w:spacing w:after="0" w:line="240" w:lineRule="auto"/>
        <w:ind w:firstLine="709"/>
        <w:jc w:val="both"/>
        <w:rPr>
          <w:rFonts w:ascii="Times New Roman" w:eastAsia="Times New Roman" w:hAnsi="Times New Roman"/>
          <w:sz w:val="28"/>
          <w:szCs w:val="28"/>
          <w:lang w:eastAsia="ru-RU"/>
        </w:rPr>
      </w:pPr>
    </w:p>
    <w:p w:rsidR="009A1BC7" w:rsidRDefault="009A1BC7" w:rsidP="009A1BC7">
      <w:pPr>
        <w:spacing w:after="0" w:line="240" w:lineRule="auto"/>
        <w:jc w:val="center"/>
        <w:rPr>
          <w:rFonts w:ascii="Times New Roman" w:eastAsia="Times New Roman" w:hAnsi="Times New Roman"/>
          <w:sz w:val="28"/>
          <w:szCs w:val="28"/>
          <w:lang w:eastAsia="ru-RU"/>
        </w:rPr>
      </w:pPr>
      <w:r w:rsidRPr="005208B2">
        <w:rPr>
          <w:rFonts w:ascii="Times New Roman" w:eastAsia="Times New Roman" w:hAnsi="Times New Roman"/>
          <w:sz w:val="28"/>
          <w:szCs w:val="28"/>
          <w:lang w:eastAsia="ru-RU"/>
        </w:rPr>
        <w:t>Внутренний валовой продукт</w:t>
      </w:r>
      <w:r>
        <w:rPr>
          <w:rFonts w:ascii="Times New Roman" w:eastAsia="Times New Roman" w:hAnsi="Times New Roman"/>
          <w:sz w:val="28"/>
          <w:szCs w:val="28"/>
          <w:lang w:eastAsia="ru-RU"/>
        </w:rPr>
        <w:t xml:space="preserve"> </w:t>
      </w:r>
    </w:p>
    <w:p w:rsidR="009A1BC7" w:rsidRPr="005208B2" w:rsidRDefault="009A1BC7" w:rsidP="009A1BC7">
      <w:pPr>
        <w:spacing w:after="0" w:line="240" w:lineRule="auto"/>
        <w:ind w:firstLine="709"/>
        <w:jc w:val="both"/>
        <w:rPr>
          <w:rFonts w:ascii="Times New Roman" w:eastAsia="Times New Roman" w:hAnsi="Times New Roman"/>
          <w:sz w:val="28"/>
          <w:szCs w:val="28"/>
          <w:lang w:eastAsia="ru-RU"/>
        </w:rPr>
      </w:pPr>
    </w:p>
    <w:p w:rsidR="009A1BC7" w:rsidRDefault="009A1BC7" w:rsidP="009A1BC7">
      <w:pPr>
        <w:spacing w:after="0" w:line="240" w:lineRule="auto"/>
        <w:ind w:right="-1" w:firstLine="709"/>
        <w:jc w:val="both"/>
        <w:rPr>
          <w:rFonts w:ascii="Times New Roman" w:hAnsi="Times New Roman"/>
          <w:sz w:val="28"/>
          <w:szCs w:val="28"/>
        </w:rPr>
      </w:pPr>
      <w:r w:rsidRPr="001F3B3C">
        <w:rPr>
          <w:rFonts w:ascii="Times New Roman" w:hAnsi="Times New Roman"/>
          <w:sz w:val="28"/>
          <w:szCs w:val="28"/>
        </w:rPr>
        <w:t xml:space="preserve">В </w:t>
      </w:r>
      <w:r>
        <w:rPr>
          <w:rFonts w:ascii="Times New Roman" w:hAnsi="Times New Roman"/>
          <w:sz w:val="28"/>
          <w:szCs w:val="28"/>
        </w:rPr>
        <w:t>отраслевой</w:t>
      </w:r>
      <w:r w:rsidRPr="001F3B3C">
        <w:rPr>
          <w:rFonts w:ascii="Times New Roman" w:hAnsi="Times New Roman"/>
          <w:sz w:val="28"/>
          <w:szCs w:val="28"/>
        </w:rPr>
        <w:t xml:space="preserve"> структуре </w:t>
      </w:r>
      <w:r>
        <w:rPr>
          <w:rFonts w:ascii="Times New Roman" w:hAnsi="Times New Roman"/>
          <w:sz w:val="28"/>
          <w:szCs w:val="28"/>
        </w:rPr>
        <w:t xml:space="preserve">внутреннего </w:t>
      </w:r>
      <w:r w:rsidRPr="001F3B3C">
        <w:rPr>
          <w:rFonts w:ascii="Times New Roman" w:hAnsi="Times New Roman"/>
          <w:sz w:val="28"/>
          <w:szCs w:val="28"/>
        </w:rPr>
        <w:t>валового продукта на</w:t>
      </w:r>
      <w:r>
        <w:rPr>
          <w:rFonts w:ascii="Times New Roman" w:hAnsi="Times New Roman"/>
          <w:sz w:val="28"/>
          <w:szCs w:val="28"/>
        </w:rPr>
        <w:t xml:space="preserve"> </w:t>
      </w:r>
      <w:r w:rsidRPr="001F3B3C">
        <w:rPr>
          <w:rFonts w:ascii="Times New Roman" w:hAnsi="Times New Roman"/>
          <w:sz w:val="28"/>
          <w:szCs w:val="28"/>
        </w:rPr>
        <w:t xml:space="preserve">долю </w:t>
      </w:r>
      <w:r>
        <w:rPr>
          <w:rFonts w:ascii="Times New Roman" w:hAnsi="Times New Roman"/>
          <w:sz w:val="28"/>
          <w:szCs w:val="28"/>
        </w:rPr>
        <w:t xml:space="preserve">сельского хозяйства приходится более 61 %,  </w:t>
      </w:r>
      <w:r w:rsidRPr="001F3B3C">
        <w:rPr>
          <w:rFonts w:ascii="Times New Roman" w:hAnsi="Times New Roman"/>
          <w:sz w:val="28"/>
          <w:szCs w:val="28"/>
        </w:rPr>
        <w:t xml:space="preserve">торговли – </w:t>
      </w:r>
      <w:r>
        <w:rPr>
          <w:rFonts w:ascii="Times New Roman" w:hAnsi="Times New Roman"/>
          <w:sz w:val="28"/>
          <w:szCs w:val="28"/>
        </w:rPr>
        <w:t>29,6</w:t>
      </w:r>
      <w:r w:rsidRPr="001F3B3C">
        <w:rPr>
          <w:rFonts w:ascii="Times New Roman" w:hAnsi="Times New Roman"/>
          <w:sz w:val="28"/>
          <w:szCs w:val="28"/>
        </w:rPr>
        <w:t xml:space="preserve">%, </w:t>
      </w:r>
      <w:r>
        <w:rPr>
          <w:rFonts w:ascii="Times New Roman" w:hAnsi="Times New Roman"/>
          <w:sz w:val="28"/>
          <w:szCs w:val="28"/>
        </w:rPr>
        <w:t>промышленность - 0,2%</w:t>
      </w:r>
      <w:r w:rsidRPr="001F3B3C">
        <w:rPr>
          <w:rFonts w:ascii="Times New Roman" w:hAnsi="Times New Roman"/>
          <w:sz w:val="28"/>
          <w:szCs w:val="28"/>
        </w:rPr>
        <w:t>.</w:t>
      </w:r>
    </w:p>
    <w:p w:rsidR="009A1BC7" w:rsidRDefault="009A1BC7" w:rsidP="009A1BC7">
      <w:pPr>
        <w:pStyle w:val="afa"/>
        <w:tabs>
          <w:tab w:val="left" w:pos="1260"/>
        </w:tabs>
        <w:spacing w:after="0"/>
        <w:ind w:firstLine="709"/>
        <w:jc w:val="both"/>
        <w:rPr>
          <w:rFonts w:ascii="Times New Roman" w:hAnsi="Times New Roman"/>
          <w:sz w:val="28"/>
          <w:szCs w:val="28"/>
        </w:rPr>
      </w:pPr>
      <w:r w:rsidRPr="002E052C">
        <w:rPr>
          <w:rFonts w:ascii="Times New Roman" w:hAnsi="Times New Roman"/>
          <w:sz w:val="28"/>
          <w:szCs w:val="28"/>
        </w:rPr>
        <w:t xml:space="preserve">Внутренний валовой продукт </w:t>
      </w:r>
      <w:r>
        <w:rPr>
          <w:rFonts w:ascii="Times New Roman" w:hAnsi="Times New Roman"/>
          <w:sz w:val="28"/>
          <w:szCs w:val="28"/>
        </w:rPr>
        <w:t xml:space="preserve">(далее – ВВП) </w:t>
      </w:r>
      <w:r w:rsidRPr="002E052C">
        <w:rPr>
          <w:rFonts w:ascii="Times New Roman" w:hAnsi="Times New Roman"/>
          <w:sz w:val="28"/>
          <w:szCs w:val="28"/>
        </w:rPr>
        <w:t xml:space="preserve">по </w:t>
      </w:r>
      <w:r>
        <w:rPr>
          <w:rFonts w:ascii="Times New Roman" w:hAnsi="Times New Roman"/>
          <w:sz w:val="28"/>
          <w:szCs w:val="28"/>
        </w:rPr>
        <w:t>поселению</w:t>
      </w:r>
      <w:r w:rsidRPr="002E052C">
        <w:rPr>
          <w:rFonts w:ascii="Times New Roman" w:hAnsi="Times New Roman"/>
          <w:sz w:val="28"/>
          <w:szCs w:val="28"/>
        </w:rPr>
        <w:t xml:space="preserve"> за 201</w:t>
      </w:r>
      <w:r>
        <w:rPr>
          <w:rFonts w:ascii="Times New Roman" w:hAnsi="Times New Roman"/>
          <w:sz w:val="28"/>
          <w:szCs w:val="28"/>
        </w:rPr>
        <w:t>6</w:t>
      </w:r>
      <w:r w:rsidRPr="002E052C">
        <w:rPr>
          <w:rFonts w:ascii="Times New Roman" w:hAnsi="Times New Roman"/>
          <w:sz w:val="28"/>
          <w:szCs w:val="28"/>
        </w:rPr>
        <w:t xml:space="preserve"> год составил </w:t>
      </w:r>
      <w:r>
        <w:rPr>
          <w:rFonts w:ascii="Times New Roman" w:hAnsi="Times New Roman"/>
          <w:sz w:val="28"/>
          <w:szCs w:val="28"/>
        </w:rPr>
        <w:t>1580,8</w:t>
      </w:r>
      <w:r w:rsidRPr="002E052C">
        <w:rPr>
          <w:rFonts w:ascii="Times New Roman" w:hAnsi="Times New Roman"/>
          <w:sz w:val="28"/>
          <w:szCs w:val="28"/>
        </w:rPr>
        <w:t xml:space="preserve"> млн. рублей, что на </w:t>
      </w:r>
      <w:r>
        <w:rPr>
          <w:rFonts w:ascii="Times New Roman" w:hAnsi="Times New Roman"/>
          <w:sz w:val="28"/>
          <w:szCs w:val="28"/>
        </w:rPr>
        <w:t>3,8</w:t>
      </w:r>
      <w:r w:rsidRPr="002E052C">
        <w:rPr>
          <w:rFonts w:ascii="Times New Roman" w:hAnsi="Times New Roman"/>
          <w:sz w:val="28"/>
          <w:szCs w:val="28"/>
        </w:rPr>
        <w:t>% больше соответствующего показателя за 201</w:t>
      </w:r>
      <w:r>
        <w:rPr>
          <w:rFonts w:ascii="Times New Roman" w:hAnsi="Times New Roman"/>
          <w:sz w:val="28"/>
          <w:szCs w:val="28"/>
        </w:rPr>
        <w:t>5</w:t>
      </w:r>
      <w:r w:rsidRPr="002E052C">
        <w:rPr>
          <w:rFonts w:ascii="Times New Roman" w:hAnsi="Times New Roman"/>
          <w:sz w:val="28"/>
          <w:szCs w:val="28"/>
        </w:rPr>
        <w:t xml:space="preserve"> год</w:t>
      </w:r>
      <w:r>
        <w:rPr>
          <w:rFonts w:ascii="Times New Roman" w:hAnsi="Times New Roman"/>
          <w:sz w:val="28"/>
          <w:szCs w:val="28"/>
        </w:rPr>
        <w:t>; за 9 месяцев 2017 года – 1464,4 млн. рублей или 96,8</w:t>
      </w:r>
      <w:r w:rsidRPr="004E36A6">
        <w:rPr>
          <w:rFonts w:ascii="Times New Roman" w:hAnsi="Times New Roman"/>
          <w:sz w:val="28"/>
          <w:szCs w:val="28"/>
        </w:rPr>
        <w:t xml:space="preserve">% </w:t>
      </w:r>
      <w:r>
        <w:rPr>
          <w:rFonts w:ascii="Times New Roman" w:hAnsi="Times New Roman"/>
          <w:sz w:val="28"/>
          <w:szCs w:val="28"/>
        </w:rPr>
        <w:t>к аналогичному показателю 2016 года.</w:t>
      </w:r>
    </w:p>
    <w:p w:rsidR="009A1BC7" w:rsidRPr="001F3B3C" w:rsidRDefault="009A1BC7" w:rsidP="009A1BC7">
      <w:pPr>
        <w:spacing w:after="0" w:line="240" w:lineRule="auto"/>
        <w:ind w:right="-1" w:firstLine="709"/>
        <w:jc w:val="both"/>
        <w:rPr>
          <w:rFonts w:ascii="Times New Roman" w:hAnsi="Times New Roman"/>
          <w:sz w:val="28"/>
          <w:szCs w:val="28"/>
        </w:rPr>
      </w:pPr>
      <w:r w:rsidRPr="001F3B3C">
        <w:rPr>
          <w:rFonts w:ascii="Times New Roman" w:hAnsi="Times New Roman"/>
          <w:sz w:val="28"/>
          <w:szCs w:val="28"/>
        </w:rPr>
        <w:t>Перспективный рост физического объема В</w:t>
      </w:r>
      <w:r>
        <w:rPr>
          <w:rFonts w:ascii="Times New Roman" w:hAnsi="Times New Roman"/>
          <w:sz w:val="28"/>
          <w:szCs w:val="28"/>
        </w:rPr>
        <w:t>ВП</w:t>
      </w:r>
      <w:r w:rsidRPr="001F3B3C">
        <w:rPr>
          <w:rFonts w:ascii="Times New Roman" w:hAnsi="Times New Roman"/>
          <w:sz w:val="28"/>
          <w:szCs w:val="28"/>
        </w:rPr>
        <w:t xml:space="preserve"> </w:t>
      </w:r>
      <w:r>
        <w:rPr>
          <w:rFonts w:ascii="Times New Roman" w:hAnsi="Times New Roman"/>
          <w:sz w:val="28"/>
          <w:szCs w:val="28"/>
        </w:rPr>
        <w:t>поселения</w:t>
      </w:r>
      <w:r w:rsidRPr="001F3B3C">
        <w:rPr>
          <w:rFonts w:ascii="Times New Roman" w:hAnsi="Times New Roman"/>
          <w:sz w:val="28"/>
          <w:szCs w:val="28"/>
        </w:rPr>
        <w:t xml:space="preserve"> обусловлен прогнозируемым увеличением объемов </w:t>
      </w:r>
      <w:r>
        <w:rPr>
          <w:rFonts w:ascii="Times New Roman" w:hAnsi="Times New Roman"/>
          <w:sz w:val="28"/>
          <w:szCs w:val="28"/>
        </w:rPr>
        <w:t xml:space="preserve">сельскохозяйственного </w:t>
      </w:r>
      <w:r w:rsidRPr="001F3B3C">
        <w:rPr>
          <w:rFonts w:ascii="Times New Roman" w:hAnsi="Times New Roman"/>
          <w:sz w:val="28"/>
          <w:szCs w:val="28"/>
        </w:rPr>
        <w:t xml:space="preserve">производства, активизацией инвестиционной деятельности, в том числе за счет реализации имеющихся конкурентных преимуществ </w:t>
      </w:r>
      <w:r>
        <w:rPr>
          <w:rFonts w:ascii="Times New Roman" w:hAnsi="Times New Roman"/>
          <w:sz w:val="28"/>
          <w:szCs w:val="28"/>
        </w:rPr>
        <w:t>поселения</w:t>
      </w:r>
      <w:r w:rsidRPr="001F3B3C">
        <w:rPr>
          <w:rFonts w:ascii="Times New Roman" w:hAnsi="Times New Roman"/>
          <w:sz w:val="28"/>
          <w:szCs w:val="28"/>
        </w:rPr>
        <w:t xml:space="preserve"> (географическое положение, развитая транспортная инфраструктура, наличие высококвалифицированных кадров и т.п.).</w:t>
      </w:r>
    </w:p>
    <w:p w:rsidR="009A1BC7" w:rsidRPr="00583BF7" w:rsidRDefault="009A1BC7" w:rsidP="009A1BC7">
      <w:pPr>
        <w:spacing w:after="0" w:line="240" w:lineRule="auto"/>
        <w:ind w:right="-1" w:firstLine="709"/>
        <w:jc w:val="both"/>
        <w:rPr>
          <w:rFonts w:ascii="Times New Roman" w:hAnsi="Times New Roman"/>
          <w:sz w:val="28"/>
          <w:szCs w:val="28"/>
        </w:rPr>
      </w:pPr>
      <w:proofErr w:type="gramStart"/>
      <w:r w:rsidRPr="00583BF7">
        <w:rPr>
          <w:rFonts w:ascii="Times New Roman" w:hAnsi="Times New Roman"/>
          <w:sz w:val="28"/>
          <w:szCs w:val="28"/>
        </w:rPr>
        <w:t xml:space="preserve">В качестве сдерживающих динамичное развитие </w:t>
      </w:r>
      <w:r>
        <w:rPr>
          <w:rFonts w:ascii="Times New Roman" w:hAnsi="Times New Roman"/>
          <w:sz w:val="28"/>
          <w:szCs w:val="28"/>
        </w:rPr>
        <w:t>поселения</w:t>
      </w:r>
      <w:r w:rsidRPr="00583BF7">
        <w:rPr>
          <w:rFonts w:ascii="Times New Roman" w:hAnsi="Times New Roman"/>
          <w:sz w:val="28"/>
          <w:szCs w:val="28"/>
        </w:rPr>
        <w:t xml:space="preserve"> факторов следует отметить снижение финансовой устойчивости предприятий (сокращение собственных оборотных средств, рост кредитных ставок, ограниченные возможности для привлечения средств); рост общей экономической неуверенности инвесторов, следствием которой становится замедление темпов роста объема инвестиций в основной капитал; снижение спроса на продукцию местных товаропроизводителей, конкурирующий импорт; значительное замедление темпов ро</w:t>
      </w:r>
      <w:r>
        <w:rPr>
          <w:rFonts w:ascii="Times New Roman" w:hAnsi="Times New Roman"/>
          <w:sz w:val="28"/>
          <w:szCs w:val="28"/>
        </w:rPr>
        <w:t>ста денежных доходов населения.</w:t>
      </w:r>
      <w:proofErr w:type="gramEnd"/>
    </w:p>
    <w:p w:rsidR="009A1BC7" w:rsidRPr="00583BF7" w:rsidRDefault="009A1BC7" w:rsidP="009A1BC7">
      <w:pPr>
        <w:spacing w:after="0" w:line="240" w:lineRule="auto"/>
        <w:ind w:firstLine="709"/>
        <w:jc w:val="both"/>
        <w:rPr>
          <w:rFonts w:ascii="Times New Roman" w:eastAsia="Times New Roman" w:hAnsi="Times New Roman"/>
          <w:sz w:val="28"/>
          <w:szCs w:val="28"/>
          <w:lang w:eastAsia="ru-RU"/>
        </w:rPr>
      </w:pPr>
      <w:proofErr w:type="gramStart"/>
      <w:r w:rsidRPr="00583BF7">
        <w:rPr>
          <w:rFonts w:ascii="Times New Roman" w:hAnsi="Times New Roman"/>
          <w:sz w:val="28"/>
          <w:szCs w:val="28"/>
        </w:rPr>
        <w:t>С учетом всех приведенных выше факторов прирост В</w:t>
      </w:r>
      <w:r>
        <w:rPr>
          <w:rFonts w:ascii="Times New Roman" w:hAnsi="Times New Roman"/>
          <w:sz w:val="28"/>
          <w:szCs w:val="28"/>
        </w:rPr>
        <w:t>ВП</w:t>
      </w:r>
      <w:r w:rsidRPr="00583BF7">
        <w:rPr>
          <w:rFonts w:ascii="Times New Roman" w:hAnsi="Times New Roman"/>
          <w:sz w:val="28"/>
          <w:szCs w:val="28"/>
        </w:rPr>
        <w:t xml:space="preserve"> </w:t>
      </w:r>
      <w:r>
        <w:rPr>
          <w:rFonts w:ascii="Times New Roman" w:hAnsi="Times New Roman"/>
          <w:sz w:val="28"/>
          <w:szCs w:val="28"/>
        </w:rPr>
        <w:t xml:space="preserve">поселения </w:t>
      </w:r>
      <w:r w:rsidRPr="00583BF7">
        <w:rPr>
          <w:rFonts w:ascii="Times New Roman" w:hAnsi="Times New Roman"/>
          <w:sz w:val="28"/>
          <w:szCs w:val="28"/>
        </w:rPr>
        <w:t>в сопоставимых ценах в</w:t>
      </w:r>
      <w:r>
        <w:rPr>
          <w:rFonts w:ascii="Times New Roman" w:hAnsi="Times New Roman"/>
          <w:sz w:val="28"/>
          <w:szCs w:val="28"/>
        </w:rPr>
        <w:t xml:space="preserve"> </w:t>
      </w:r>
      <w:r w:rsidRPr="00583BF7">
        <w:rPr>
          <w:rFonts w:ascii="Times New Roman" w:hAnsi="Times New Roman"/>
          <w:sz w:val="28"/>
          <w:szCs w:val="28"/>
        </w:rPr>
        <w:t>20</w:t>
      </w:r>
      <w:r>
        <w:rPr>
          <w:rFonts w:ascii="Times New Roman" w:hAnsi="Times New Roman"/>
          <w:sz w:val="28"/>
          <w:szCs w:val="28"/>
        </w:rPr>
        <w:t xml:space="preserve">20 </w:t>
      </w:r>
      <w:r w:rsidRPr="00583BF7">
        <w:rPr>
          <w:rFonts w:ascii="Times New Roman" w:hAnsi="Times New Roman"/>
          <w:sz w:val="28"/>
          <w:szCs w:val="28"/>
        </w:rPr>
        <w:t xml:space="preserve">году по варианту (1) составит </w:t>
      </w:r>
      <w:r>
        <w:rPr>
          <w:rFonts w:ascii="Times New Roman" w:hAnsi="Times New Roman"/>
          <w:sz w:val="28"/>
          <w:szCs w:val="28"/>
        </w:rPr>
        <w:t>3,7</w:t>
      </w:r>
      <w:r w:rsidRPr="00583BF7">
        <w:rPr>
          <w:rFonts w:ascii="Times New Roman" w:hAnsi="Times New Roman"/>
          <w:sz w:val="28"/>
          <w:szCs w:val="28"/>
        </w:rPr>
        <w:t>% к уровню 201</w:t>
      </w:r>
      <w:r>
        <w:rPr>
          <w:rFonts w:ascii="Times New Roman" w:hAnsi="Times New Roman"/>
          <w:sz w:val="28"/>
          <w:szCs w:val="28"/>
        </w:rPr>
        <w:t>7</w:t>
      </w:r>
      <w:r w:rsidRPr="00583BF7">
        <w:rPr>
          <w:rFonts w:ascii="Times New Roman" w:hAnsi="Times New Roman"/>
          <w:sz w:val="28"/>
          <w:szCs w:val="28"/>
        </w:rPr>
        <w:t xml:space="preserve"> года, по целевому (вариант 2) – </w:t>
      </w:r>
      <w:r>
        <w:rPr>
          <w:rFonts w:ascii="Times New Roman" w:hAnsi="Times New Roman"/>
          <w:sz w:val="28"/>
          <w:szCs w:val="28"/>
        </w:rPr>
        <w:t>3,84</w:t>
      </w:r>
      <w:r w:rsidRPr="00583BF7">
        <w:rPr>
          <w:rFonts w:ascii="Times New Roman" w:hAnsi="Times New Roman"/>
          <w:sz w:val="28"/>
          <w:szCs w:val="28"/>
        </w:rPr>
        <w:t>% к уровню 201</w:t>
      </w:r>
      <w:r>
        <w:rPr>
          <w:rFonts w:ascii="Times New Roman" w:hAnsi="Times New Roman"/>
          <w:sz w:val="28"/>
          <w:szCs w:val="28"/>
        </w:rPr>
        <w:t>7</w:t>
      </w:r>
      <w:r w:rsidRPr="00583BF7">
        <w:rPr>
          <w:rFonts w:ascii="Times New Roman" w:hAnsi="Times New Roman"/>
          <w:sz w:val="28"/>
          <w:szCs w:val="28"/>
        </w:rPr>
        <w:t xml:space="preserve"> года</w:t>
      </w:r>
      <w:proofErr w:type="gramEnd"/>
    </w:p>
    <w:p w:rsidR="009A1BC7" w:rsidRDefault="009A1BC7" w:rsidP="009A1BC7">
      <w:pPr>
        <w:jc w:val="center"/>
        <w:rPr>
          <w:rFonts w:ascii="Times New Roman" w:hAnsi="Times New Roman"/>
          <w:sz w:val="28"/>
          <w:szCs w:val="28"/>
        </w:rPr>
      </w:pPr>
    </w:p>
    <w:p w:rsidR="009A1BC7" w:rsidRPr="003F0D2E" w:rsidRDefault="009A1BC7" w:rsidP="009A1BC7">
      <w:pPr>
        <w:jc w:val="center"/>
        <w:rPr>
          <w:rFonts w:ascii="Times New Roman" w:hAnsi="Times New Roman"/>
          <w:sz w:val="28"/>
          <w:szCs w:val="28"/>
        </w:rPr>
      </w:pPr>
      <w:r w:rsidRPr="003F0D2E">
        <w:rPr>
          <w:rFonts w:ascii="Times New Roman" w:hAnsi="Times New Roman"/>
          <w:sz w:val="28"/>
          <w:szCs w:val="28"/>
        </w:rPr>
        <w:t>Промышленность</w:t>
      </w:r>
      <w:r>
        <w:rPr>
          <w:rFonts w:ascii="Times New Roman" w:hAnsi="Times New Roman"/>
          <w:sz w:val="28"/>
          <w:szCs w:val="28"/>
        </w:rPr>
        <w:t>.</w:t>
      </w:r>
    </w:p>
    <w:p w:rsidR="009A1BC7" w:rsidRPr="00A846B2" w:rsidRDefault="009A1BC7" w:rsidP="009A1BC7">
      <w:pPr>
        <w:spacing w:after="0"/>
        <w:ind w:firstLine="720"/>
        <w:jc w:val="both"/>
        <w:rPr>
          <w:rFonts w:ascii="Times New Roman" w:hAnsi="Times New Roman"/>
          <w:sz w:val="28"/>
          <w:szCs w:val="28"/>
        </w:rPr>
      </w:pPr>
      <w:r w:rsidRPr="00A846B2">
        <w:rPr>
          <w:rFonts w:ascii="Times New Roman" w:hAnsi="Times New Roman"/>
          <w:sz w:val="28"/>
          <w:szCs w:val="28"/>
        </w:rPr>
        <w:t xml:space="preserve">Выпуском промышленной продукции занимаются предприятия: ООО «Салаир </w:t>
      </w:r>
      <w:proofErr w:type="spellStart"/>
      <w:r w:rsidRPr="00A846B2">
        <w:rPr>
          <w:rFonts w:ascii="Times New Roman" w:hAnsi="Times New Roman"/>
          <w:sz w:val="28"/>
          <w:szCs w:val="28"/>
        </w:rPr>
        <w:t>Сиб</w:t>
      </w:r>
      <w:proofErr w:type="spellEnd"/>
      <w:r w:rsidRPr="00A846B2">
        <w:rPr>
          <w:rFonts w:ascii="Times New Roman" w:hAnsi="Times New Roman"/>
          <w:sz w:val="28"/>
          <w:szCs w:val="28"/>
        </w:rPr>
        <w:t>», изготовление и продажа мебели; производство растительных масел ООО «</w:t>
      </w:r>
      <w:proofErr w:type="spellStart"/>
      <w:r w:rsidRPr="00A846B2">
        <w:rPr>
          <w:rFonts w:ascii="Times New Roman" w:hAnsi="Times New Roman"/>
          <w:sz w:val="28"/>
          <w:szCs w:val="28"/>
        </w:rPr>
        <w:t>Планта</w:t>
      </w:r>
      <w:proofErr w:type="spellEnd"/>
      <w:r w:rsidRPr="00A846B2">
        <w:rPr>
          <w:rFonts w:ascii="Times New Roman" w:hAnsi="Times New Roman"/>
          <w:sz w:val="28"/>
          <w:szCs w:val="28"/>
        </w:rPr>
        <w:t xml:space="preserve">»; ООО «Константа»- изготовление </w:t>
      </w:r>
      <w:proofErr w:type="spellStart"/>
      <w:r w:rsidRPr="00A846B2">
        <w:rPr>
          <w:rFonts w:ascii="Times New Roman" w:hAnsi="Times New Roman"/>
          <w:sz w:val="28"/>
          <w:szCs w:val="28"/>
        </w:rPr>
        <w:t>биатлонических</w:t>
      </w:r>
      <w:proofErr w:type="spellEnd"/>
      <w:r w:rsidRPr="00A846B2">
        <w:rPr>
          <w:rFonts w:ascii="Times New Roman" w:hAnsi="Times New Roman"/>
          <w:sz w:val="28"/>
          <w:szCs w:val="28"/>
        </w:rPr>
        <w:t xml:space="preserve"> установок</w:t>
      </w:r>
      <w:r>
        <w:rPr>
          <w:rFonts w:ascii="Times New Roman" w:hAnsi="Times New Roman"/>
          <w:sz w:val="28"/>
          <w:szCs w:val="28"/>
        </w:rPr>
        <w:t>.</w:t>
      </w:r>
    </w:p>
    <w:p w:rsidR="009A1BC7" w:rsidRDefault="009A1BC7" w:rsidP="009A1BC7">
      <w:pPr>
        <w:tabs>
          <w:tab w:val="left" w:pos="0"/>
        </w:tabs>
        <w:spacing w:after="0"/>
        <w:jc w:val="both"/>
        <w:rPr>
          <w:rFonts w:ascii="Times New Roman" w:hAnsi="Times New Roman"/>
          <w:sz w:val="28"/>
          <w:szCs w:val="28"/>
        </w:rPr>
      </w:pPr>
      <w:r w:rsidRPr="00A846B2">
        <w:rPr>
          <w:rFonts w:ascii="Times New Roman" w:hAnsi="Times New Roman"/>
          <w:szCs w:val="21"/>
        </w:rPr>
        <w:tab/>
      </w:r>
      <w:r w:rsidRPr="00A846B2">
        <w:rPr>
          <w:rFonts w:ascii="Times New Roman" w:hAnsi="Times New Roman"/>
          <w:sz w:val="28"/>
          <w:szCs w:val="28"/>
        </w:rPr>
        <w:t>Структура промышленного производства  на протяжении последних лет изменилась. Организовались новые промышленные предприятия, созданы новые рабочие места.</w:t>
      </w:r>
    </w:p>
    <w:p w:rsidR="009A1BC7" w:rsidRPr="00A846B2" w:rsidRDefault="009A1BC7" w:rsidP="009A1BC7">
      <w:pPr>
        <w:tabs>
          <w:tab w:val="left" w:pos="0"/>
        </w:tabs>
        <w:spacing w:after="0"/>
        <w:jc w:val="both"/>
        <w:rPr>
          <w:rFonts w:ascii="Times New Roman" w:hAnsi="Times New Roman"/>
          <w:sz w:val="28"/>
          <w:szCs w:val="28"/>
        </w:rPr>
      </w:pPr>
    </w:p>
    <w:p w:rsidR="009A1BC7" w:rsidRPr="003F0D2E" w:rsidRDefault="009A1BC7" w:rsidP="009A1BC7">
      <w:pPr>
        <w:pStyle w:val="28"/>
        <w:ind w:firstLine="360"/>
        <w:jc w:val="center"/>
        <w:rPr>
          <w:rFonts w:ascii="Times New Roman" w:hAnsi="Times New Roman"/>
          <w:szCs w:val="21"/>
        </w:rPr>
      </w:pPr>
      <w:r w:rsidRPr="003F0D2E">
        <w:rPr>
          <w:rFonts w:ascii="Times New Roman" w:hAnsi="Times New Roman"/>
          <w:sz w:val="28"/>
          <w:szCs w:val="28"/>
        </w:rPr>
        <w:lastRenderedPageBreak/>
        <w:t>Экономические показатели развития промышленности</w:t>
      </w:r>
    </w:p>
    <w:tbl>
      <w:tblPr>
        <w:tblpPr w:leftFromText="180" w:rightFromText="180" w:vertAnchor="text" w:tblpY="1"/>
        <w:tblOverlap w:val="neve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00"/>
        <w:gridCol w:w="1132"/>
        <w:gridCol w:w="1132"/>
      </w:tblGrid>
      <w:tr w:rsidR="009A1BC7" w:rsidRPr="00A846B2" w:rsidTr="009A3E8F">
        <w:trPr>
          <w:cantSplit/>
        </w:trPr>
        <w:tc>
          <w:tcPr>
            <w:tcW w:w="7900"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szCs w:val="21"/>
              </w:rPr>
            </w:pPr>
            <w:r w:rsidRPr="00F32536">
              <w:rPr>
                <w:rFonts w:ascii="Times New Roman" w:hAnsi="Times New Roman"/>
                <w:szCs w:val="21"/>
              </w:rPr>
              <w:t>Показатели</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szCs w:val="21"/>
              </w:rPr>
            </w:pPr>
            <w:r w:rsidRPr="00F32536">
              <w:rPr>
                <w:rFonts w:ascii="Times New Roman" w:hAnsi="Times New Roman"/>
                <w:szCs w:val="21"/>
              </w:rPr>
              <w:t>201</w:t>
            </w:r>
            <w:r>
              <w:rPr>
                <w:rFonts w:ascii="Times New Roman" w:hAnsi="Times New Roman"/>
                <w:szCs w:val="21"/>
              </w:rPr>
              <w:t>6</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szCs w:val="21"/>
              </w:rPr>
            </w:pPr>
            <w:r w:rsidRPr="00F32536">
              <w:rPr>
                <w:rFonts w:ascii="Times New Roman" w:hAnsi="Times New Roman"/>
                <w:szCs w:val="21"/>
              </w:rPr>
              <w:t>201</w:t>
            </w:r>
            <w:r>
              <w:rPr>
                <w:rFonts w:ascii="Times New Roman" w:hAnsi="Times New Roman"/>
                <w:szCs w:val="21"/>
              </w:rPr>
              <w:t>7</w:t>
            </w:r>
          </w:p>
        </w:tc>
      </w:tr>
      <w:tr w:rsidR="009A1BC7" w:rsidRPr="00A846B2" w:rsidTr="009A3E8F">
        <w:trPr>
          <w:cantSplit/>
        </w:trPr>
        <w:tc>
          <w:tcPr>
            <w:tcW w:w="7900"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rPr>
                <w:rFonts w:ascii="Times New Roman" w:hAnsi="Times New Roman"/>
                <w:szCs w:val="21"/>
              </w:rPr>
            </w:pPr>
            <w:r w:rsidRPr="00F32536">
              <w:rPr>
                <w:rFonts w:ascii="Times New Roman" w:hAnsi="Times New Roman"/>
                <w:szCs w:val="21"/>
              </w:rPr>
              <w:t>1. Выпуск промышленной продукции, млн. рублей</w:t>
            </w:r>
          </w:p>
        </w:tc>
        <w:tc>
          <w:tcPr>
            <w:tcW w:w="1132" w:type="dxa"/>
            <w:tcBorders>
              <w:top w:val="single" w:sz="4" w:space="0" w:color="auto"/>
              <w:left w:val="single" w:sz="4" w:space="0" w:color="auto"/>
              <w:bottom w:val="single" w:sz="4" w:space="0" w:color="auto"/>
              <w:right w:val="single" w:sz="4" w:space="0" w:color="auto"/>
            </w:tcBorders>
          </w:tcPr>
          <w:p w:rsidR="009A1BC7" w:rsidRPr="00A846B2" w:rsidRDefault="009A1BC7" w:rsidP="009A3E8F">
            <w:pPr>
              <w:jc w:val="center"/>
              <w:rPr>
                <w:rFonts w:ascii="Times New Roman" w:hAnsi="Times New Roman"/>
                <w:bCs/>
                <w:snapToGrid w:val="0"/>
                <w:color w:val="000000"/>
                <w:sz w:val="28"/>
                <w:szCs w:val="28"/>
              </w:rPr>
            </w:pPr>
            <w:r>
              <w:rPr>
                <w:rFonts w:ascii="Times New Roman" w:hAnsi="Times New Roman"/>
                <w:bCs/>
                <w:snapToGrid w:val="0"/>
                <w:color w:val="000000"/>
                <w:sz w:val="28"/>
                <w:szCs w:val="28"/>
              </w:rPr>
              <w:t>3,2</w:t>
            </w:r>
          </w:p>
        </w:tc>
        <w:tc>
          <w:tcPr>
            <w:tcW w:w="1132" w:type="dxa"/>
            <w:tcBorders>
              <w:top w:val="single" w:sz="4" w:space="0" w:color="auto"/>
              <w:left w:val="single" w:sz="4" w:space="0" w:color="auto"/>
              <w:bottom w:val="single" w:sz="4" w:space="0" w:color="auto"/>
              <w:right w:val="single" w:sz="4" w:space="0" w:color="auto"/>
            </w:tcBorders>
          </w:tcPr>
          <w:p w:rsidR="009A1BC7" w:rsidRPr="00A846B2" w:rsidRDefault="009A1BC7" w:rsidP="009A3E8F">
            <w:pPr>
              <w:jc w:val="center"/>
              <w:rPr>
                <w:rFonts w:ascii="Times New Roman" w:hAnsi="Times New Roman"/>
                <w:bCs/>
                <w:snapToGrid w:val="0"/>
                <w:color w:val="000000"/>
                <w:sz w:val="28"/>
                <w:szCs w:val="28"/>
              </w:rPr>
            </w:pPr>
            <w:r>
              <w:rPr>
                <w:rFonts w:ascii="Times New Roman" w:hAnsi="Times New Roman"/>
                <w:bCs/>
                <w:snapToGrid w:val="0"/>
                <w:color w:val="000000"/>
                <w:sz w:val="28"/>
                <w:szCs w:val="28"/>
              </w:rPr>
              <w:t>3,0</w:t>
            </w:r>
          </w:p>
        </w:tc>
      </w:tr>
      <w:tr w:rsidR="009A1BC7" w:rsidRPr="00A846B2" w:rsidTr="009A3E8F">
        <w:trPr>
          <w:cantSplit/>
        </w:trPr>
        <w:tc>
          <w:tcPr>
            <w:tcW w:w="7900"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rPr>
                <w:rFonts w:ascii="Times New Roman" w:hAnsi="Times New Roman"/>
                <w:szCs w:val="21"/>
              </w:rPr>
            </w:pPr>
            <w:r w:rsidRPr="00F32536">
              <w:rPr>
                <w:rFonts w:ascii="Times New Roman" w:hAnsi="Times New Roman"/>
                <w:szCs w:val="21"/>
              </w:rPr>
              <w:t>2. Выпуск промышленной продукции на одного занятого в промышленности (тыс</w:t>
            </w:r>
            <w:proofErr w:type="gramStart"/>
            <w:r w:rsidRPr="00F32536">
              <w:rPr>
                <w:rFonts w:ascii="Times New Roman" w:hAnsi="Times New Roman"/>
                <w:szCs w:val="21"/>
              </w:rPr>
              <w:t>.р</w:t>
            </w:r>
            <w:proofErr w:type="gramEnd"/>
            <w:r w:rsidRPr="00F32536">
              <w:rPr>
                <w:rFonts w:ascii="Times New Roman" w:hAnsi="Times New Roman"/>
                <w:szCs w:val="21"/>
              </w:rPr>
              <w:t>уб.)</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color w:val="000000"/>
                <w:szCs w:val="28"/>
              </w:rPr>
            </w:pPr>
            <w:r>
              <w:rPr>
                <w:rFonts w:ascii="Times New Roman" w:hAnsi="Times New Roman"/>
                <w:color w:val="000000"/>
                <w:szCs w:val="28"/>
              </w:rPr>
              <w:t>0,21</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color w:val="000000"/>
                <w:szCs w:val="28"/>
              </w:rPr>
            </w:pPr>
            <w:r>
              <w:rPr>
                <w:rFonts w:ascii="Times New Roman" w:hAnsi="Times New Roman"/>
                <w:color w:val="000000"/>
                <w:szCs w:val="28"/>
              </w:rPr>
              <w:t>0,2</w:t>
            </w:r>
          </w:p>
        </w:tc>
      </w:tr>
      <w:tr w:rsidR="009A1BC7" w:rsidRPr="00A846B2" w:rsidTr="009A3E8F">
        <w:trPr>
          <w:cantSplit/>
        </w:trPr>
        <w:tc>
          <w:tcPr>
            <w:tcW w:w="7900"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rPr>
                <w:rFonts w:ascii="Times New Roman" w:hAnsi="Times New Roman"/>
                <w:szCs w:val="21"/>
              </w:rPr>
            </w:pPr>
            <w:r w:rsidRPr="00F32536">
              <w:rPr>
                <w:rFonts w:ascii="Times New Roman" w:hAnsi="Times New Roman"/>
                <w:szCs w:val="21"/>
              </w:rPr>
              <w:t>3. Численность работающих, чел.</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szCs w:val="28"/>
              </w:rPr>
            </w:pPr>
            <w:r w:rsidRPr="00F32536">
              <w:rPr>
                <w:rFonts w:ascii="Times New Roman" w:hAnsi="Times New Roman"/>
                <w:szCs w:val="28"/>
              </w:rPr>
              <w:t>15</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szCs w:val="28"/>
              </w:rPr>
            </w:pPr>
            <w:r w:rsidRPr="00F32536">
              <w:rPr>
                <w:rFonts w:ascii="Times New Roman" w:hAnsi="Times New Roman"/>
                <w:szCs w:val="28"/>
              </w:rPr>
              <w:t>15</w:t>
            </w:r>
          </w:p>
        </w:tc>
      </w:tr>
      <w:tr w:rsidR="009A1BC7" w:rsidRPr="00A846B2" w:rsidTr="009A3E8F">
        <w:trPr>
          <w:cantSplit/>
        </w:trPr>
        <w:tc>
          <w:tcPr>
            <w:tcW w:w="7900"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rPr>
                <w:rFonts w:ascii="Times New Roman" w:hAnsi="Times New Roman"/>
                <w:szCs w:val="21"/>
              </w:rPr>
            </w:pPr>
            <w:r w:rsidRPr="00F32536">
              <w:rPr>
                <w:rFonts w:ascii="Times New Roman" w:hAnsi="Times New Roman"/>
                <w:szCs w:val="21"/>
              </w:rPr>
              <w:t>4. Среднемесячная зарплата работников, руб./чел.</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szCs w:val="28"/>
              </w:rPr>
            </w:pPr>
            <w:r>
              <w:rPr>
                <w:rFonts w:ascii="Times New Roman" w:hAnsi="Times New Roman"/>
                <w:szCs w:val="28"/>
              </w:rPr>
              <w:t>13100</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szCs w:val="28"/>
              </w:rPr>
            </w:pPr>
            <w:r w:rsidRPr="00F32536">
              <w:rPr>
                <w:rFonts w:ascii="Times New Roman" w:hAnsi="Times New Roman"/>
                <w:szCs w:val="28"/>
              </w:rPr>
              <w:t>1</w:t>
            </w:r>
            <w:r>
              <w:rPr>
                <w:rFonts w:ascii="Times New Roman" w:hAnsi="Times New Roman"/>
                <w:szCs w:val="28"/>
              </w:rPr>
              <w:t>3300</w:t>
            </w:r>
          </w:p>
        </w:tc>
      </w:tr>
      <w:tr w:rsidR="009A1BC7" w:rsidRPr="00A846B2" w:rsidTr="009A3E8F">
        <w:trPr>
          <w:cantSplit/>
        </w:trPr>
        <w:tc>
          <w:tcPr>
            <w:tcW w:w="7900"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rPr>
                <w:rFonts w:ascii="Times New Roman" w:hAnsi="Times New Roman"/>
                <w:szCs w:val="21"/>
              </w:rPr>
            </w:pPr>
            <w:r w:rsidRPr="00F32536">
              <w:rPr>
                <w:rFonts w:ascii="Times New Roman" w:hAnsi="Times New Roman"/>
                <w:szCs w:val="21"/>
              </w:rPr>
              <w:t>6. Объем инвестиций в развитие предприятий (тыс. руб.)</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szCs w:val="28"/>
              </w:rPr>
            </w:pPr>
            <w:r w:rsidRPr="00F32536">
              <w:rPr>
                <w:rFonts w:ascii="Times New Roman" w:hAnsi="Times New Roman"/>
                <w:szCs w:val="28"/>
              </w:rPr>
              <w:t>-</w:t>
            </w:r>
          </w:p>
        </w:tc>
        <w:tc>
          <w:tcPr>
            <w:tcW w:w="1132" w:type="dxa"/>
            <w:tcBorders>
              <w:top w:val="single" w:sz="4" w:space="0" w:color="auto"/>
              <w:left w:val="single" w:sz="4" w:space="0" w:color="auto"/>
              <w:bottom w:val="single" w:sz="4" w:space="0" w:color="auto"/>
              <w:right w:val="single" w:sz="4" w:space="0" w:color="auto"/>
            </w:tcBorders>
          </w:tcPr>
          <w:p w:rsidR="009A1BC7" w:rsidRPr="00F32536" w:rsidRDefault="009A1BC7" w:rsidP="009A3E8F">
            <w:pPr>
              <w:pStyle w:val="aff9"/>
              <w:jc w:val="center"/>
              <w:rPr>
                <w:rFonts w:ascii="Times New Roman" w:hAnsi="Times New Roman"/>
                <w:szCs w:val="28"/>
              </w:rPr>
            </w:pPr>
            <w:r w:rsidRPr="00F32536">
              <w:rPr>
                <w:rFonts w:ascii="Times New Roman" w:hAnsi="Times New Roman"/>
                <w:szCs w:val="28"/>
              </w:rPr>
              <w:t>-</w:t>
            </w:r>
          </w:p>
        </w:tc>
      </w:tr>
    </w:tbl>
    <w:p w:rsidR="009A1BC7" w:rsidRDefault="009A1BC7" w:rsidP="009A1BC7">
      <w:pPr>
        <w:jc w:val="center"/>
        <w:rPr>
          <w:rFonts w:ascii="Times New Roman" w:hAnsi="Times New Roman"/>
          <w:sz w:val="28"/>
          <w:szCs w:val="28"/>
        </w:rPr>
      </w:pPr>
    </w:p>
    <w:p w:rsidR="009A1BC7" w:rsidRPr="00323BF7" w:rsidRDefault="009A1BC7" w:rsidP="009A1BC7">
      <w:pPr>
        <w:jc w:val="center"/>
        <w:rPr>
          <w:rFonts w:ascii="Times New Roman" w:hAnsi="Times New Roman"/>
          <w:sz w:val="28"/>
          <w:szCs w:val="28"/>
        </w:rPr>
      </w:pPr>
      <w:r w:rsidRPr="00323BF7">
        <w:rPr>
          <w:rFonts w:ascii="Times New Roman" w:hAnsi="Times New Roman"/>
          <w:sz w:val="28"/>
          <w:szCs w:val="28"/>
        </w:rPr>
        <w:t>Агропромышленный комплекс.</w:t>
      </w:r>
    </w:p>
    <w:p w:rsidR="009A1BC7" w:rsidRDefault="009A1BC7" w:rsidP="009A1BC7">
      <w:pPr>
        <w:pStyle w:val="afa"/>
        <w:spacing w:after="0"/>
        <w:ind w:firstLine="708"/>
        <w:jc w:val="both"/>
        <w:rPr>
          <w:rFonts w:ascii="Times New Roman" w:hAnsi="Times New Roman"/>
          <w:sz w:val="28"/>
          <w:szCs w:val="28"/>
        </w:rPr>
      </w:pPr>
      <w:r>
        <w:rPr>
          <w:rFonts w:ascii="Times New Roman" w:hAnsi="Times New Roman"/>
          <w:sz w:val="28"/>
          <w:szCs w:val="28"/>
        </w:rPr>
        <w:t>Значительной отраслью экономики поселения является сельское хозяйство, которая в ВВП поселения составляет 61%.</w:t>
      </w:r>
    </w:p>
    <w:p w:rsidR="009A1BC7" w:rsidRDefault="009A1BC7" w:rsidP="009A1BC7">
      <w:pPr>
        <w:spacing w:after="0" w:line="240" w:lineRule="auto"/>
        <w:ind w:firstLine="709"/>
        <w:jc w:val="both"/>
        <w:rPr>
          <w:rFonts w:ascii="Times New Roman" w:hAnsi="Times New Roman"/>
          <w:sz w:val="28"/>
          <w:szCs w:val="28"/>
        </w:rPr>
      </w:pPr>
      <w:r w:rsidRPr="009C5D01">
        <w:rPr>
          <w:rFonts w:ascii="Times New Roman" w:hAnsi="Times New Roman"/>
          <w:sz w:val="28"/>
          <w:szCs w:val="28"/>
        </w:rPr>
        <w:t>За 201</w:t>
      </w:r>
      <w:r>
        <w:rPr>
          <w:rFonts w:ascii="Times New Roman" w:hAnsi="Times New Roman"/>
          <w:sz w:val="28"/>
          <w:szCs w:val="28"/>
        </w:rPr>
        <w:t>6</w:t>
      </w:r>
      <w:r w:rsidRPr="009C5D01">
        <w:rPr>
          <w:rFonts w:ascii="Times New Roman" w:hAnsi="Times New Roman"/>
          <w:sz w:val="28"/>
          <w:szCs w:val="28"/>
        </w:rPr>
        <w:t xml:space="preserve"> год объем производства продукции сельского хозяйства во всех категориях хозяйств составил </w:t>
      </w:r>
      <w:r>
        <w:rPr>
          <w:rFonts w:ascii="Times New Roman" w:hAnsi="Times New Roman"/>
          <w:sz w:val="28"/>
          <w:szCs w:val="28"/>
        </w:rPr>
        <w:t>1034,3</w:t>
      </w:r>
      <w:r w:rsidRPr="009C5D01">
        <w:rPr>
          <w:rFonts w:ascii="Times New Roman" w:hAnsi="Times New Roman"/>
          <w:sz w:val="28"/>
          <w:szCs w:val="28"/>
        </w:rPr>
        <w:t xml:space="preserve"> мл</w:t>
      </w:r>
      <w:r>
        <w:rPr>
          <w:rFonts w:ascii="Times New Roman" w:hAnsi="Times New Roman"/>
          <w:sz w:val="28"/>
          <w:szCs w:val="28"/>
        </w:rPr>
        <w:t>н</w:t>
      </w:r>
      <w:r w:rsidRPr="009C5D01">
        <w:rPr>
          <w:rFonts w:ascii="Times New Roman" w:hAnsi="Times New Roman"/>
          <w:sz w:val="28"/>
          <w:szCs w:val="28"/>
        </w:rPr>
        <w:t xml:space="preserve">. рублей, что на </w:t>
      </w:r>
      <w:r>
        <w:rPr>
          <w:rFonts w:ascii="Times New Roman" w:hAnsi="Times New Roman"/>
          <w:sz w:val="28"/>
          <w:szCs w:val="28"/>
        </w:rPr>
        <w:t>25,8</w:t>
      </w:r>
      <w:r w:rsidRPr="009C5D01">
        <w:rPr>
          <w:rFonts w:ascii="Times New Roman" w:hAnsi="Times New Roman"/>
          <w:sz w:val="28"/>
          <w:szCs w:val="28"/>
        </w:rPr>
        <w:t>% показателя за 201</w:t>
      </w:r>
      <w:r>
        <w:rPr>
          <w:rFonts w:ascii="Times New Roman" w:hAnsi="Times New Roman"/>
          <w:sz w:val="28"/>
          <w:szCs w:val="28"/>
        </w:rPr>
        <w:t>5</w:t>
      </w:r>
      <w:r w:rsidRPr="009C5D01">
        <w:rPr>
          <w:rFonts w:ascii="Times New Roman" w:hAnsi="Times New Roman"/>
          <w:sz w:val="28"/>
          <w:szCs w:val="28"/>
        </w:rPr>
        <w:t xml:space="preserve"> год. Индекс физического объема составил 12</w:t>
      </w:r>
      <w:r>
        <w:rPr>
          <w:rFonts w:ascii="Times New Roman" w:hAnsi="Times New Roman"/>
          <w:sz w:val="28"/>
          <w:szCs w:val="28"/>
        </w:rPr>
        <w:t>6</w:t>
      </w:r>
      <w:r w:rsidRPr="009C5D01">
        <w:rPr>
          <w:rFonts w:ascii="Times New Roman" w:hAnsi="Times New Roman"/>
          <w:sz w:val="28"/>
          <w:szCs w:val="28"/>
        </w:rPr>
        <w:t>%.</w:t>
      </w:r>
    </w:p>
    <w:p w:rsidR="009A1BC7" w:rsidRPr="009C5D01" w:rsidRDefault="009A1BC7" w:rsidP="009A1BC7">
      <w:pPr>
        <w:spacing w:after="0" w:line="240" w:lineRule="auto"/>
        <w:ind w:firstLine="709"/>
        <w:jc w:val="both"/>
        <w:rPr>
          <w:rFonts w:ascii="Times New Roman" w:hAnsi="Times New Roman"/>
          <w:sz w:val="28"/>
          <w:szCs w:val="28"/>
        </w:rPr>
      </w:pPr>
      <w:r w:rsidRPr="009C5D01">
        <w:rPr>
          <w:rFonts w:ascii="Times New Roman" w:hAnsi="Times New Roman"/>
          <w:sz w:val="28"/>
          <w:szCs w:val="28"/>
        </w:rPr>
        <w:t>За 9 месяцев 201</w:t>
      </w:r>
      <w:r>
        <w:rPr>
          <w:rFonts w:ascii="Times New Roman" w:hAnsi="Times New Roman"/>
          <w:sz w:val="28"/>
          <w:szCs w:val="28"/>
        </w:rPr>
        <w:t>7</w:t>
      </w:r>
      <w:r w:rsidRPr="009C5D01">
        <w:rPr>
          <w:rFonts w:ascii="Times New Roman" w:hAnsi="Times New Roman"/>
          <w:sz w:val="28"/>
          <w:szCs w:val="28"/>
        </w:rPr>
        <w:t xml:space="preserve"> года объём производства продукции сельского хозяйства во всех категориях хозяйств в действующих ценах составил </w:t>
      </w:r>
      <w:r>
        <w:rPr>
          <w:rFonts w:ascii="Times New Roman" w:hAnsi="Times New Roman"/>
          <w:sz w:val="28"/>
          <w:szCs w:val="28"/>
        </w:rPr>
        <w:t>949,3</w:t>
      </w:r>
      <w:r w:rsidRPr="009C5D01">
        <w:rPr>
          <w:rFonts w:ascii="Times New Roman" w:hAnsi="Times New Roman"/>
          <w:sz w:val="28"/>
          <w:szCs w:val="28"/>
        </w:rPr>
        <w:t xml:space="preserve"> млн. рублей, прирост к аналогичному показателю 201</w:t>
      </w:r>
      <w:r>
        <w:rPr>
          <w:rFonts w:ascii="Times New Roman" w:hAnsi="Times New Roman"/>
          <w:sz w:val="28"/>
          <w:szCs w:val="28"/>
        </w:rPr>
        <w:t>6</w:t>
      </w:r>
      <w:r w:rsidRPr="009C5D01">
        <w:rPr>
          <w:rFonts w:ascii="Times New Roman" w:hAnsi="Times New Roman"/>
          <w:sz w:val="28"/>
          <w:szCs w:val="28"/>
        </w:rPr>
        <w:t xml:space="preserve"> года – </w:t>
      </w:r>
      <w:r>
        <w:rPr>
          <w:rFonts w:ascii="Times New Roman" w:hAnsi="Times New Roman"/>
          <w:sz w:val="28"/>
          <w:szCs w:val="28"/>
        </w:rPr>
        <w:t>23</w:t>
      </w:r>
      <w:r w:rsidRPr="009C5D01">
        <w:rPr>
          <w:rFonts w:ascii="Times New Roman" w:hAnsi="Times New Roman"/>
          <w:sz w:val="28"/>
          <w:szCs w:val="28"/>
        </w:rPr>
        <w:t xml:space="preserve">%. Индекс физического объема составил </w:t>
      </w:r>
      <w:r>
        <w:rPr>
          <w:rFonts w:ascii="Times New Roman" w:hAnsi="Times New Roman"/>
          <w:sz w:val="28"/>
          <w:szCs w:val="28"/>
        </w:rPr>
        <w:t xml:space="preserve">122,6 </w:t>
      </w:r>
      <w:r w:rsidRPr="009C5D01">
        <w:rPr>
          <w:rFonts w:ascii="Times New Roman" w:hAnsi="Times New Roman"/>
          <w:sz w:val="28"/>
          <w:szCs w:val="28"/>
        </w:rPr>
        <w:t>%.</w:t>
      </w:r>
    </w:p>
    <w:p w:rsidR="009A1BC7" w:rsidRPr="009C5D01" w:rsidRDefault="009A1BC7" w:rsidP="009A1BC7">
      <w:pPr>
        <w:spacing w:after="0" w:line="240" w:lineRule="auto"/>
        <w:ind w:firstLine="708"/>
        <w:jc w:val="both"/>
        <w:outlineLvl w:val="0"/>
        <w:rPr>
          <w:rFonts w:ascii="Times New Roman" w:hAnsi="Times New Roman"/>
          <w:sz w:val="28"/>
          <w:szCs w:val="28"/>
        </w:rPr>
      </w:pPr>
      <w:r w:rsidRPr="009C5D01">
        <w:rPr>
          <w:rFonts w:ascii="Times New Roman" w:hAnsi="Times New Roman"/>
          <w:sz w:val="28"/>
          <w:szCs w:val="28"/>
        </w:rPr>
        <w:t>В 201</w:t>
      </w:r>
      <w:r>
        <w:rPr>
          <w:rFonts w:ascii="Times New Roman" w:hAnsi="Times New Roman"/>
          <w:sz w:val="28"/>
          <w:szCs w:val="28"/>
        </w:rPr>
        <w:t>6</w:t>
      </w:r>
      <w:r w:rsidRPr="009C5D01">
        <w:rPr>
          <w:rFonts w:ascii="Times New Roman" w:hAnsi="Times New Roman"/>
          <w:sz w:val="28"/>
          <w:szCs w:val="28"/>
        </w:rPr>
        <w:t xml:space="preserve"> году предприят</w:t>
      </w:r>
      <w:r>
        <w:rPr>
          <w:rFonts w:ascii="Times New Roman" w:hAnsi="Times New Roman"/>
          <w:sz w:val="28"/>
          <w:szCs w:val="28"/>
        </w:rPr>
        <w:t>ием</w:t>
      </w:r>
      <w:r w:rsidRPr="009C5D01">
        <w:rPr>
          <w:rFonts w:ascii="Times New Roman" w:hAnsi="Times New Roman"/>
          <w:sz w:val="28"/>
          <w:szCs w:val="28"/>
        </w:rPr>
        <w:t xml:space="preserve"> сельского хозяйства осуществлен</w:t>
      </w:r>
      <w:r>
        <w:rPr>
          <w:rFonts w:ascii="Times New Roman" w:hAnsi="Times New Roman"/>
          <w:sz w:val="28"/>
          <w:szCs w:val="28"/>
        </w:rPr>
        <w:t>о</w:t>
      </w:r>
      <w:r w:rsidRPr="009C5D01">
        <w:rPr>
          <w:rFonts w:ascii="Times New Roman" w:hAnsi="Times New Roman"/>
          <w:sz w:val="28"/>
          <w:szCs w:val="28"/>
        </w:rPr>
        <w:t xml:space="preserve"> мероприятия:</w:t>
      </w:r>
    </w:p>
    <w:p w:rsidR="009A1BC7" w:rsidRPr="009C5D01" w:rsidRDefault="009A1BC7" w:rsidP="009A1BC7">
      <w:pPr>
        <w:numPr>
          <w:ilvl w:val="0"/>
          <w:numId w:val="10"/>
        </w:numPr>
        <w:spacing w:after="0" w:line="240" w:lineRule="auto"/>
        <w:ind w:left="0" w:firstLine="709"/>
        <w:jc w:val="both"/>
        <w:outlineLvl w:val="0"/>
        <w:rPr>
          <w:rFonts w:ascii="Times New Roman" w:hAnsi="Times New Roman"/>
          <w:sz w:val="28"/>
          <w:szCs w:val="28"/>
        </w:rPr>
      </w:pPr>
      <w:r w:rsidRPr="009C5D01">
        <w:rPr>
          <w:rFonts w:ascii="Times New Roman" w:hAnsi="Times New Roman"/>
          <w:sz w:val="28"/>
          <w:szCs w:val="28"/>
        </w:rPr>
        <w:t xml:space="preserve">АО Агрофирма «Лебедевская» </w:t>
      </w:r>
      <w:r w:rsidRPr="00547E8B">
        <w:rPr>
          <w:rFonts w:ascii="Times New Roman" w:hAnsi="Times New Roman"/>
          <w:bCs/>
          <w:color w:val="000000"/>
          <w:sz w:val="28"/>
          <w:szCs w:val="28"/>
        </w:rPr>
        <w:t>–</w:t>
      </w:r>
      <w:r>
        <w:rPr>
          <w:rFonts w:ascii="Times New Roman" w:hAnsi="Times New Roman"/>
          <w:sz w:val="28"/>
          <w:szCs w:val="28"/>
        </w:rPr>
        <w:t xml:space="preserve"> строительство</w:t>
      </w:r>
      <w:r w:rsidRPr="009C5D01">
        <w:rPr>
          <w:rFonts w:ascii="Times New Roman" w:hAnsi="Times New Roman"/>
          <w:sz w:val="28"/>
          <w:szCs w:val="28"/>
        </w:rPr>
        <w:t xml:space="preserve"> телятник</w:t>
      </w:r>
      <w:r>
        <w:rPr>
          <w:rFonts w:ascii="Times New Roman" w:hAnsi="Times New Roman"/>
          <w:sz w:val="28"/>
          <w:szCs w:val="28"/>
        </w:rPr>
        <w:t>а</w:t>
      </w:r>
      <w:r w:rsidRPr="009C5D01">
        <w:rPr>
          <w:rFonts w:ascii="Times New Roman" w:hAnsi="Times New Roman"/>
          <w:sz w:val="28"/>
          <w:szCs w:val="28"/>
        </w:rPr>
        <w:t xml:space="preserve"> на 600 голов</w:t>
      </w:r>
      <w:r>
        <w:rPr>
          <w:rFonts w:ascii="Times New Roman" w:hAnsi="Times New Roman"/>
          <w:sz w:val="28"/>
          <w:szCs w:val="28"/>
        </w:rPr>
        <w:t>,</w:t>
      </w:r>
      <w:r w:rsidRPr="009C5D01">
        <w:rPr>
          <w:rFonts w:ascii="Times New Roman" w:hAnsi="Times New Roman"/>
          <w:sz w:val="28"/>
          <w:szCs w:val="28"/>
        </w:rPr>
        <w:t xml:space="preserve"> реконструкция птичников и цеха переработки молока;</w:t>
      </w:r>
    </w:p>
    <w:p w:rsidR="009A1BC7" w:rsidRDefault="009A1BC7" w:rsidP="009A1BC7">
      <w:pPr>
        <w:shd w:val="clear" w:color="auto" w:fill="FFFFFF"/>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акционерном</w:t>
      </w:r>
      <w:r w:rsidRPr="00547E8B">
        <w:rPr>
          <w:rFonts w:ascii="Times New Roman" w:hAnsi="Times New Roman"/>
          <w:color w:val="000000"/>
          <w:sz w:val="28"/>
          <w:szCs w:val="28"/>
        </w:rPr>
        <w:t xml:space="preserve"> обществ</w:t>
      </w:r>
      <w:r>
        <w:rPr>
          <w:rFonts w:ascii="Times New Roman" w:hAnsi="Times New Roman"/>
          <w:color w:val="000000"/>
          <w:sz w:val="28"/>
          <w:szCs w:val="28"/>
        </w:rPr>
        <w:t>е</w:t>
      </w:r>
      <w:r w:rsidRPr="00547E8B">
        <w:rPr>
          <w:rFonts w:ascii="Times New Roman" w:hAnsi="Times New Roman"/>
          <w:color w:val="000000"/>
          <w:sz w:val="28"/>
          <w:szCs w:val="28"/>
        </w:rPr>
        <w:t xml:space="preserve">  «Агро</w:t>
      </w:r>
      <w:r>
        <w:rPr>
          <w:rFonts w:ascii="Times New Roman" w:hAnsi="Times New Roman"/>
          <w:color w:val="000000"/>
          <w:sz w:val="28"/>
          <w:szCs w:val="28"/>
        </w:rPr>
        <w:t>фирма «Лебедевская» осуществляются</w:t>
      </w:r>
      <w:r w:rsidRPr="00547E8B">
        <w:rPr>
          <w:rFonts w:ascii="Times New Roman" w:hAnsi="Times New Roman"/>
          <w:color w:val="000000"/>
          <w:sz w:val="28"/>
          <w:szCs w:val="28"/>
        </w:rPr>
        <w:t xml:space="preserve"> ежегодные мероприятия по реконструкции и модернизации птицеводческих комплексов.</w:t>
      </w:r>
    </w:p>
    <w:p w:rsidR="009A1BC7" w:rsidRPr="00DE6929" w:rsidRDefault="009A1BC7" w:rsidP="009A1BC7">
      <w:pPr>
        <w:pStyle w:val="afa"/>
        <w:spacing w:after="0"/>
        <w:ind w:firstLine="708"/>
        <w:jc w:val="both"/>
        <w:rPr>
          <w:rFonts w:ascii="Times New Roman" w:hAnsi="Times New Roman"/>
          <w:sz w:val="28"/>
          <w:szCs w:val="28"/>
        </w:rPr>
      </w:pPr>
      <w:r w:rsidRPr="00DE6929">
        <w:rPr>
          <w:rFonts w:ascii="Times New Roman" w:hAnsi="Times New Roman"/>
          <w:color w:val="000000"/>
          <w:sz w:val="28"/>
          <w:szCs w:val="28"/>
        </w:rPr>
        <w:t xml:space="preserve">Среднесписочная численность работников сельскохозяйственных предприятий </w:t>
      </w:r>
      <w:proofErr w:type="gramStart"/>
      <w:r w:rsidRPr="00DE6929">
        <w:rPr>
          <w:rFonts w:ascii="Times New Roman" w:hAnsi="Times New Roman"/>
          <w:color w:val="000000"/>
          <w:sz w:val="28"/>
          <w:szCs w:val="28"/>
        </w:rPr>
        <w:t>на конец</w:t>
      </w:r>
      <w:proofErr w:type="gramEnd"/>
      <w:r w:rsidRPr="00DE6929">
        <w:rPr>
          <w:rFonts w:ascii="Times New Roman" w:hAnsi="Times New Roman"/>
          <w:color w:val="000000"/>
          <w:sz w:val="28"/>
          <w:szCs w:val="28"/>
        </w:rPr>
        <w:t xml:space="preserve"> 201</w:t>
      </w:r>
      <w:r>
        <w:rPr>
          <w:rFonts w:ascii="Times New Roman" w:hAnsi="Times New Roman"/>
          <w:color w:val="000000"/>
          <w:sz w:val="28"/>
          <w:szCs w:val="28"/>
        </w:rPr>
        <w:t>6</w:t>
      </w:r>
      <w:r w:rsidRPr="00DE6929">
        <w:rPr>
          <w:rFonts w:ascii="Times New Roman" w:hAnsi="Times New Roman"/>
          <w:color w:val="000000"/>
          <w:sz w:val="28"/>
          <w:szCs w:val="28"/>
        </w:rPr>
        <w:t xml:space="preserve"> года составляла </w:t>
      </w:r>
      <w:r>
        <w:rPr>
          <w:rFonts w:ascii="Times New Roman" w:hAnsi="Times New Roman"/>
          <w:color w:val="000000"/>
          <w:sz w:val="28"/>
          <w:szCs w:val="28"/>
        </w:rPr>
        <w:t>754</w:t>
      </w:r>
      <w:r w:rsidRPr="00DE6929">
        <w:rPr>
          <w:rFonts w:ascii="Times New Roman" w:hAnsi="Times New Roman"/>
          <w:color w:val="000000"/>
          <w:sz w:val="28"/>
          <w:szCs w:val="28"/>
        </w:rPr>
        <w:t xml:space="preserve"> человек, на 01.10.201</w:t>
      </w:r>
      <w:r>
        <w:rPr>
          <w:rFonts w:ascii="Times New Roman" w:hAnsi="Times New Roman"/>
          <w:color w:val="000000"/>
          <w:sz w:val="28"/>
          <w:szCs w:val="28"/>
        </w:rPr>
        <w:t>7</w:t>
      </w:r>
      <w:r w:rsidRPr="00DE6929">
        <w:rPr>
          <w:rFonts w:ascii="Times New Roman" w:hAnsi="Times New Roman"/>
          <w:color w:val="000000"/>
          <w:sz w:val="28"/>
          <w:szCs w:val="28"/>
        </w:rPr>
        <w:t xml:space="preserve"> года – </w:t>
      </w:r>
      <w:r>
        <w:rPr>
          <w:rFonts w:ascii="Times New Roman" w:hAnsi="Times New Roman"/>
          <w:color w:val="000000"/>
          <w:sz w:val="28"/>
          <w:szCs w:val="28"/>
        </w:rPr>
        <w:t>751</w:t>
      </w:r>
      <w:r w:rsidRPr="00DE6929">
        <w:rPr>
          <w:rFonts w:ascii="Times New Roman" w:hAnsi="Times New Roman"/>
          <w:color w:val="000000"/>
          <w:sz w:val="28"/>
          <w:szCs w:val="28"/>
        </w:rPr>
        <w:t xml:space="preserve"> человек, что на </w:t>
      </w:r>
      <w:r>
        <w:rPr>
          <w:rFonts w:ascii="Times New Roman" w:hAnsi="Times New Roman"/>
          <w:color w:val="000000"/>
          <w:sz w:val="28"/>
          <w:szCs w:val="28"/>
        </w:rPr>
        <w:t>0,4</w:t>
      </w:r>
      <w:r w:rsidRPr="00DE6929">
        <w:rPr>
          <w:rFonts w:ascii="Times New Roman" w:hAnsi="Times New Roman"/>
          <w:color w:val="000000"/>
          <w:sz w:val="28"/>
          <w:szCs w:val="28"/>
        </w:rPr>
        <w:t>% меньше численности за январь-сентябрь 201</w:t>
      </w:r>
      <w:r>
        <w:rPr>
          <w:rFonts w:ascii="Times New Roman" w:hAnsi="Times New Roman"/>
          <w:color w:val="000000"/>
          <w:sz w:val="28"/>
          <w:szCs w:val="28"/>
        </w:rPr>
        <w:t>6</w:t>
      </w:r>
      <w:r w:rsidRPr="00DE6929">
        <w:rPr>
          <w:rFonts w:ascii="Times New Roman" w:hAnsi="Times New Roman"/>
          <w:color w:val="000000"/>
          <w:sz w:val="28"/>
          <w:szCs w:val="28"/>
        </w:rPr>
        <w:t xml:space="preserve"> года. В 201</w:t>
      </w:r>
      <w:r>
        <w:rPr>
          <w:rFonts w:ascii="Times New Roman" w:hAnsi="Times New Roman"/>
          <w:color w:val="000000"/>
          <w:sz w:val="28"/>
          <w:szCs w:val="28"/>
        </w:rPr>
        <w:t>6</w:t>
      </w:r>
      <w:r w:rsidRPr="00DE6929">
        <w:rPr>
          <w:rFonts w:ascii="Times New Roman" w:hAnsi="Times New Roman"/>
          <w:color w:val="000000"/>
          <w:sz w:val="28"/>
          <w:szCs w:val="28"/>
        </w:rPr>
        <w:t xml:space="preserve"> году размер среднемесячной заработной платы составлял 22</w:t>
      </w:r>
      <w:r>
        <w:rPr>
          <w:rFonts w:ascii="Times New Roman" w:hAnsi="Times New Roman"/>
          <w:color w:val="000000"/>
          <w:sz w:val="28"/>
          <w:szCs w:val="28"/>
        </w:rPr>
        <w:t>563</w:t>
      </w:r>
      <w:r w:rsidRPr="00DE6929">
        <w:rPr>
          <w:rFonts w:ascii="Times New Roman" w:hAnsi="Times New Roman"/>
          <w:color w:val="000000"/>
          <w:sz w:val="28"/>
          <w:szCs w:val="28"/>
        </w:rPr>
        <w:t xml:space="preserve"> рублей, за 9 месяцев 201</w:t>
      </w:r>
      <w:r>
        <w:rPr>
          <w:rFonts w:ascii="Times New Roman" w:hAnsi="Times New Roman"/>
          <w:color w:val="000000"/>
          <w:sz w:val="28"/>
          <w:szCs w:val="28"/>
        </w:rPr>
        <w:t>7</w:t>
      </w:r>
      <w:r w:rsidRPr="00DE6929">
        <w:rPr>
          <w:rFonts w:ascii="Times New Roman" w:hAnsi="Times New Roman"/>
          <w:color w:val="000000"/>
          <w:sz w:val="28"/>
          <w:szCs w:val="28"/>
        </w:rPr>
        <w:t xml:space="preserve"> года – </w:t>
      </w:r>
      <w:r>
        <w:rPr>
          <w:rFonts w:ascii="Times New Roman" w:hAnsi="Times New Roman"/>
          <w:color w:val="000000"/>
          <w:sz w:val="28"/>
          <w:szCs w:val="28"/>
        </w:rPr>
        <w:t>23950 рублей, что на 5,8</w:t>
      </w:r>
      <w:r w:rsidRPr="00DE6929">
        <w:rPr>
          <w:rFonts w:ascii="Times New Roman" w:hAnsi="Times New Roman"/>
          <w:color w:val="000000"/>
          <w:sz w:val="28"/>
          <w:szCs w:val="28"/>
        </w:rPr>
        <w:t xml:space="preserve">% больше </w:t>
      </w:r>
      <w:r w:rsidRPr="00DE6929">
        <w:rPr>
          <w:rFonts w:ascii="Times New Roman" w:hAnsi="Times New Roman"/>
          <w:sz w:val="28"/>
          <w:szCs w:val="28"/>
        </w:rPr>
        <w:t>величины заработной платы за 9 месяцев 201</w:t>
      </w:r>
      <w:r>
        <w:rPr>
          <w:rFonts w:ascii="Times New Roman" w:hAnsi="Times New Roman"/>
          <w:sz w:val="28"/>
          <w:szCs w:val="28"/>
        </w:rPr>
        <w:t>6</w:t>
      </w:r>
      <w:r w:rsidRPr="00DE6929">
        <w:rPr>
          <w:rFonts w:ascii="Times New Roman" w:hAnsi="Times New Roman"/>
          <w:sz w:val="28"/>
          <w:szCs w:val="28"/>
        </w:rPr>
        <w:t xml:space="preserve"> года.</w:t>
      </w:r>
    </w:p>
    <w:p w:rsidR="009A1BC7" w:rsidRDefault="009A1BC7" w:rsidP="009A1BC7">
      <w:pPr>
        <w:spacing w:after="0" w:line="240" w:lineRule="auto"/>
        <w:ind w:firstLine="709"/>
        <w:jc w:val="both"/>
        <w:rPr>
          <w:rFonts w:ascii="Times New Roman" w:hAnsi="Times New Roman"/>
          <w:sz w:val="28"/>
          <w:szCs w:val="28"/>
        </w:rPr>
      </w:pPr>
      <w:r>
        <w:rPr>
          <w:rFonts w:ascii="Times New Roman" w:hAnsi="Times New Roman"/>
          <w:sz w:val="28"/>
          <w:szCs w:val="28"/>
        </w:rPr>
        <w:t>Производство</w:t>
      </w:r>
      <w:r w:rsidRPr="009018C3">
        <w:rPr>
          <w:rFonts w:ascii="Times New Roman" w:hAnsi="Times New Roman"/>
          <w:sz w:val="28"/>
          <w:szCs w:val="28"/>
        </w:rPr>
        <w:t xml:space="preserve"> яйц</w:t>
      </w:r>
      <w:r>
        <w:rPr>
          <w:rFonts w:ascii="Times New Roman" w:hAnsi="Times New Roman"/>
          <w:sz w:val="28"/>
          <w:szCs w:val="28"/>
        </w:rPr>
        <w:t>а в 2016 году сократилось 1,6% к 2015 году и составило 149331 тыс</w:t>
      </w:r>
      <w:proofErr w:type="gramStart"/>
      <w:r>
        <w:rPr>
          <w:rFonts w:ascii="Times New Roman" w:hAnsi="Times New Roman"/>
          <w:sz w:val="28"/>
          <w:szCs w:val="28"/>
        </w:rPr>
        <w:t>.ш</w:t>
      </w:r>
      <w:proofErr w:type="gramEnd"/>
      <w:r>
        <w:rPr>
          <w:rFonts w:ascii="Times New Roman" w:hAnsi="Times New Roman"/>
          <w:sz w:val="28"/>
          <w:szCs w:val="28"/>
        </w:rPr>
        <w:t>тук, а за 9 месяцев 2017 года- снижение на 2,4 % к аналогичному показателю 2016 года.</w:t>
      </w:r>
    </w:p>
    <w:p w:rsidR="009A1BC7" w:rsidRDefault="009A1BC7" w:rsidP="009A1BC7">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2016 году валовой надой молока в хозяйстве составил 11381,0 </w:t>
      </w:r>
      <w:proofErr w:type="spellStart"/>
      <w:proofErr w:type="gramStart"/>
      <w:r>
        <w:rPr>
          <w:rFonts w:ascii="Times New Roman" w:hAnsi="Times New Roman"/>
          <w:sz w:val="28"/>
          <w:szCs w:val="28"/>
        </w:rPr>
        <w:t>тыс</w:t>
      </w:r>
      <w:proofErr w:type="spellEnd"/>
      <w:proofErr w:type="gramEnd"/>
      <w:r>
        <w:rPr>
          <w:rFonts w:ascii="Times New Roman" w:hAnsi="Times New Roman"/>
          <w:sz w:val="28"/>
          <w:szCs w:val="28"/>
        </w:rPr>
        <w:t xml:space="preserve"> тонн.</w:t>
      </w:r>
    </w:p>
    <w:p w:rsidR="009A1BC7" w:rsidRPr="009018C3" w:rsidRDefault="009A1BC7" w:rsidP="009A1BC7">
      <w:pPr>
        <w:spacing w:after="0" w:line="240" w:lineRule="auto"/>
        <w:ind w:firstLine="709"/>
        <w:jc w:val="both"/>
        <w:rPr>
          <w:rFonts w:ascii="Times New Roman" w:hAnsi="Times New Roman"/>
          <w:sz w:val="28"/>
          <w:szCs w:val="28"/>
        </w:rPr>
      </w:pPr>
      <w:r>
        <w:rPr>
          <w:rFonts w:ascii="Times New Roman" w:hAnsi="Times New Roman"/>
          <w:sz w:val="28"/>
          <w:szCs w:val="28"/>
        </w:rPr>
        <w:t>Валовой надой молока в хозяйстве за 9 месяцев 2017 года уменьшился, по сравнению с показателем за январ</w:t>
      </w:r>
      <w:proofErr w:type="gramStart"/>
      <w:r>
        <w:rPr>
          <w:rFonts w:ascii="Times New Roman" w:hAnsi="Times New Roman"/>
          <w:sz w:val="28"/>
          <w:szCs w:val="28"/>
        </w:rPr>
        <w:t>ь-</w:t>
      </w:r>
      <w:proofErr w:type="gramEnd"/>
      <w:r>
        <w:rPr>
          <w:rFonts w:ascii="Times New Roman" w:hAnsi="Times New Roman"/>
          <w:sz w:val="28"/>
          <w:szCs w:val="28"/>
        </w:rPr>
        <w:t xml:space="preserve"> сентябрь 2016 года, на 2,5 % и составил 8,87 тыс.тонн.</w:t>
      </w:r>
    </w:p>
    <w:p w:rsidR="009A1BC7" w:rsidRPr="00FB3F6D" w:rsidRDefault="009A1BC7" w:rsidP="009A1BC7">
      <w:pPr>
        <w:spacing w:after="0" w:line="240" w:lineRule="auto"/>
        <w:ind w:firstLine="709"/>
        <w:jc w:val="both"/>
        <w:rPr>
          <w:rFonts w:ascii="Times New Roman" w:hAnsi="Times New Roman"/>
          <w:color w:val="000000"/>
          <w:sz w:val="28"/>
          <w:szCs w:val="28"/>
        </w:rPr>
      </w:pPr>
      <w:proofErr w:type="gramStart"/>
      <w:r w:rsidRPr="00FB3F6D">
        <w:rPr>
          <w:rFonts w:ascii="Times New Roman" w:hAnsi="Times New Roman"/>
          <w:color w:val="000000"/>
          <w:sz w:val="28"/>
          <w:szCs w:val="28"/>
        </w:rPr>
        <w:lastRenderedPageBreak/>
        <w:t xml:space="preserve">В ближайшей перспективе агропромышленный комплекс продолжит свое развитие под воздействием факторов, сформировавшихся вследствие </w:t>
      </w:r>
      <w:proofErr w:type="spellStart"/>
      <w:r w:rsidRPr="00FB3F6D">
        <w:rPr>
          <w:rFonts w:ascii="Times New Roman" w:hAnsi="Times New Roman"/>
          <w:color w:val="000000"/>
          <w:sz w:val="28"/>
          <w:szCs w:val="28"/>
        </w:rPr>
        <w:t>санкционных</w:t>
      </w:r>
      <w:proofErr w:type="spellEnd"/>
      <w:r w:rsidRPr="00FB3F6D">
        <w:rPr>
          <w:rFonts w:ascii="Times New Roman" w:hAnsi="Times New Roman"/>
          <w:color w:val="000000"/>
          <w:sz w:val="28"/>
          <w:szCs w:val="28"/>
        </w:rPr>
        <w:t xml:space="preserve"> мер по отношению к Росси</w:t>
      </w:r>
      <w:r>
        <w:rPr>
          <w:rFonts w:ascii="Times New Roman" w:hAnsi="Times New Roman"/>
          <w:color w:val="000000"/>
          <w:sz w:val="28"/>
          <w:szCs w:val="28"/>
        </w:rPr>
        <w:t>и</w:t>
      </w:r>
      <w:r w:rsidRPr="00FB3F6D">
        <w:rPr>
          <w:rFonts w:ascii="Times New Roman" w:hAnsi="Times New Roman"/>
          <w:color w:val="000000"/>
          <w:sz w:val="28"/>
          <w:szCs w:val="28"/>
        </w:rPr>
        <w:t xml:space="preserve"> и оказывающих сдерживающий эффект на интенсивное развитие отрасли, к которым относятся</w:t>
      </w:r>
      <w:r>
        <w:rPr>
          <w:rFonts w:ascii="Times New Roman" w:hAnsi="Times New Roman"/>
          <w:color w:val="000000"/>
          <w:sz w:val="28"/>
          <w:szCs w:val="28"/>
        </w:rPr>
        <w:t>,</w:t>
      </w:r>
      <w:r w:rsidRPr="00FB3F6D">
        <w:rPr>
          <w:rFonts w:ascii="Times New Roman" w:hAnsi="Times New Roman"/>
          <w:color w:val="000000"/>
          <w:sz w:val="28"/>
          <w:szCs w:val="28"/>
        </w:rPr>
        <w:t xml:space="preserve"> в первую очередь</w:t>
      </w:r>
      <w:r>
        <w:rPr>
          <w:rFonts w:ascii="Times New Roman" w:hAnsi="Times New Roman"/>
          <w:color w:val="000000"/>
          <w:sz w:val="28"/>
          <w:szCs w:val="28"/>
        </w:rPr>
        <w:t>,</w:t>
      </w:r>
      <w:r w:rsidRPr="00FB3F6D">
        <w:rPr>
          <w:rFonts w:ascii="Times New Roman" w:hAnsi="Times New Roman"/>
          <w:color w:val="000000"/>
          <w:sz w:val="28"/>
          <w:szCs w:val="28"/>
        </w:rPr>
        <w:t xml:space="preserve"> низкий уровень</w:t>
      </w:r>
      <w:r w:rsidRPr="00FB3F6D">
        <w:rPr>
          <w:rFonts w:ascii="Times New Roman" w:hAnsi="Times New Roman"/>
          <w:sz w:val="28"/>
          <w:szCs w:val="28"/>
        </w:rPr>
        <w:t xml:space="preserve"> инвестиционной активности и реальных доходов населения,</w:t>
      </w:r>
      <w:r w:rsidRPr="00FB3F6D">
        <w:rPr>
          <w:rFonts w:ascii="Times New Roman" w:hAnsi="Times New Roman"/>
          <w:color w:val="000000"/>
          <w:sz w:val="28"/>
          <w:szCs w:val="28"/>
        </w:rPr>
        <w:t xml:space="preserve"> трудности привлечения </w:t>
      </w:r>
      <w:r w:rsidRPr="00FB3F6D">
        <w:rPr>
          <w:rFonts w:ascii="Times New Roman" w:hAnsi="Times New Roman"/>
          <w:sz w:val="28"/>
          <w:szCs w:val="28"/>
        </w:rPr>
        <w:t>инвестиционных кредитов и кредитов на осущест</w:t>
      </w:r>
      <w:r w:rsidRPr="00FB3F6D">
        <w:rPr>
          <w:rFonts w:ascii="Times New Roman" w:hAnsi="Times New Roman"/>
          <w:color w:val="000000"/>
          <w:sz w:val="28"/>
          <w:szCs w:val="28"/>
        </w:rPr>
        <w:t xml:space="preserve">вление текущей деятельности, </w:t>
      </w:r>
      <w:r>
        <w:rPr>
          <w:rFonts w:ascii="Times New Roman" w:hAnsi="Times New Roman"/>
          <w:color w:val="000000"/>
          <w:sz w:val="28"/>
          <w:szCs w:val="28"/>
        </w:rPr>
        <w:t>замедление роста</w:t>
      </w:r>
      <w:r w:rsidRPr="00FB3F6D">
        <w:rPr>
          <w:rFonts w:ascii="Times New Roman" w:hAnsi="Times New Roman"/>
          <w:color w:val="000000"/>
          <w:sz w:val="28"/>
          <w:szCs w:val="28"/>
        </w:rPr>
        <w:t xml:space="preserve"> финансовых показателей деятельности се</w:t>
      </w:r>
      <w:r>
        <w:rPr>
          <w:rFonts w:ascii="Times New Roman" w:hAnsi="Times New Roman"/>
          <w:color w:val="000000"/>
          <w:sz w:val="28"/>
          <w:szCs w:val="28"/>
        </w:rPr>
        <w:t>льскохозяйственных организаций.</w:t>
      </w:r>
      <w:proofErr w:type="gramEnd"/>
    </w:p>
    <w:p w:rsidR="009A1BC7" w:rsidRDefault="009A1BC7" w:rsidP="009A1BC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Объем продукции сельского хозяйства в 2020 году по варианту 1 составит 1005,3 млн</w:t>
      </w:r>
      <w:proofErr w:type="gramStart"/>
      <w:r>
        <w:rPr>
          <w:rFonts w:ascii="Times New Roman" w:eastAsia="Times New Roman" w:hAnsi="Times New Roman"/>
          <w:sz w:val="28"/>
          <w:szCs w:val="28"/>
          <w:lang w:eastAsia="ru-RU"/>
        </w:rPr>
        <w:t>.р</w:t>
      </w:r>
      <w:proofErr w:type="gramEnd"/>
      <w:r>
        <w:rPr>
          <w:rFonts w:ascii="Times New Roman" w:eastAsia="Times New Roman" w:hAnsi="Times New Roman"/>
          <w:sz w:val="28"/>
          <w:szCs w:val="28"/>
          <w:lang w:eastAsia="ru-RU"/>
        </w:rPr>
        <w:t>ублей или 5,8 % к 2017 году, по варианту 2 - 1006,4 млн.рублей или 6,0%.</w:t>
      </w:r>
    </w:p>
    <w:p w:rsidR="009A1BC7" w:rsidRDefault="009A1BC7" w:rsidP="009A1BC7">
      <w:pPr>
        <w:spacing w:after="0" w:line="240" w:lineRule="auto"/>
        <w:ind w:firstLine="709"/>
        <w:jc w:val="both"/>
        <w:rPr>
          <w:rFonts w:ascii="Times New Roman" w:eastAsia="Times New Roman" w:hAnsi="Times New Roman"/>
          <w:sz w:val="28"/>
          <w:szCs w:val="28"/>
          <w:lang w:eastAsia="ru-RU"/>
        </w:rPr>
        <w:sectPr w:rsidR="009A1BC7" w:rsidSect="00F66F0A">
          <w:pgSz w:w="11906" w:h="16838"/>
          <w:pgMar w:top="1134" w:right="567" w:bottom="1134" w:left="1418" w:header="709" w:footer="709" w:gutter="0"/>
          <w:cols w:space="708"/>
          <w:docGrid w:linePitch="360"/>
        </w:sectPr>
      </w:pPr>
    </w:p>
    <w:p w:rsidR="009A1BC7" w:rsidRDefault="009A1BC7" w:rsidP="009A1BC7">
      <w:pPr>
        <w:spacing w:after="0" w:line="240" w:lineRule="auto"/>
        <w:ind w:firstLine="709"/>
        <w:jc w:val="both"/>
        <w:rPr>
          <w:rFonts w:ascii="Times New Roman" w:eastAsia="Times New Roman" w:hAnsi="Times New Roman"/>
          <w:sz w:val="28"/>
          <w:szCs w:val="28"/>
          <w:lang w:eastAsia="ru-RU"/>
        </w:rPr>
      </w:pPr>
    </w:p>
    <w:p w:rsidR="009A1BC7" w:rsidRPr="007F5626" w:rsidRDefault="009A1BC7" w:rsidP="009A1BC7">
      <w:pPr>
        <w:pStyle w:val="1f5"/>
        <w:tabs>
          <w:tab w:val="left" w:pos="13500"/>
        </w:tabs>
        <w:ind w:left="-180" w:firstLine="180"/>
        <w:rPr>
          <w:rFonts w:ascii="Times New Roman" w:hAnsi="Times New Roman"/>
          <w:sz w:val="28"/>
          <w:szCs w:val="28"/>
        </w:rPr>
      </w:pPr>
      <w:r w:rsidRPr="007F5626">
        <w:rPr>
          <w:rFonts w:ascii="Times New Roman" w:hAnsi="Times New Roman"/>
          <w:sz w:val="28"/>
          <w:szCs w:val="28"/>
        </w:rPr>
        <w:t xml:space="preserve">Основные показатели развития агропромышленного комплекса </w:t>
      </w:r>
      <w:r>
        <w:rPr>
          <w:rFonts w:ascii="Times New Roman" w:hAnsi="Times New Roman"/>
          <w:sz w:val="28"/>
          <w:szCs w:val="28"/>
        </w:rPr>
        <w:t>АО АФ «Лебедевская»</w:t>
      </w:r>
    </w:p>
    <w:p w:rsidR="009A1BC7" w:rsidRPr="007F5626" w:rsidRDefault="009A1BC7" w:rsidP="009A1BC7">
      <w:pPr>
        <w:pStyle w:val="1f5"/>
        <w:rPr>
          <w:rFonts w:ascii="Times New Roman" w:hAnsi="Times New Roman"/>
          <w:sz w:val="28"/>
          <w:szCs w:val="28"/>
        </w:rPr>
      </w:pPr>
      <w:r>
        <w:rPr>
          <w:rFonts w:ascii="Times New Roman" w:hAnsi="Times New Roman"/>
          <w:sz w:val="28"/>
          <w:szCs w:val="28"/>
        </w:rPr>
        <w:t>за 2016</w:t>
      </w:r>
      <w:r w:rsidRPr="007F5626">
        <w:rPr>
          <w:rFonts w:ascii="Times New Roman" w:hAnsi="Times New Roman"/>
          <w:sz w:val="28"/>
          <w:szCs w:val="28"/>
        </w:rPr>
        <w:t xml:space="preserve"> и на 201</w:t>
      </w:r>
      <w:r>
        <w:rPr>
          <w:rFonts w:ascii="Times New Roman" w:hAnsi="Times New Roman"/>
          <w:sz w:val="28"/>
          <w:szCs w:val="28"/>
        </w:rPr>
        <w:t>7</w:t>
      </w:r>
      <w:r w:rsidRPr="007F5626">
        <w:rPr>
          <w:rFonts w:ascii="Times New Roman" w:hAnsi="Times New Roman"/>
          <w:sz w:val="28"/>
          <w:szCs w:val="28"/>
        </w:rPr>
        <w:t>- 201</w:t>
      </w:r>
      <w:r>
        <w:rPr>
          <w:rFonts w:ascii="Times New Roman" w:hAnsi="Times New Roman"/>
          <w:sz w:val="28"/>
          <w:szCs w:val="28"/>
        </w:rPr>
        <w:t>8</w:t>
      </w:r>
      <w:r w:rsidRPr="007F5626">
        <w:rPr>
          <w:rFonts w:ascii="Times New Roman" w:hAnsi="Times New Roman"/>
          <w:sz w:val="28"/>
          <w:szCs w:val="28"/>
        </w:rPr>
        <w:t xml:space="preserve"> годы</w:t>
      </w:r>
    </w:p>
    <w:p w:rsidR="009A1BC7" w:rsidRPr="007F5626" w:rsidRDefault="009A1BC7" w:rsidP="009A1BC7">
      <w:pPr>
        <w:pStyle w:val="1f5"/>
        <w:rPr>
          <w:rFonts w:ascii="Times New Roman" w:hAnsi="Times New Roman"/>
          <w:sz w:val="28"/>
          <w:szCs w:val="28"/>
        </w:rPr>
      </w:pP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1559"/>
        <w:gridCol w:w="2410"/>
        <w:gridCol w:w="2552"/>
        <w:gridCol w:w="3118"/>
      </w:tblGrid>
      <w:tr w:rsidR="009A1BC7" w:rsidRPr="007F5626" w:rsidTr="009A3E8F">
        <w:trPr>
          <w:cantSplit/>
          <w:trHeight w:val="670"/>
          <w:tblHeader/>
        </w:trPr>
        <w:tc>
          <w:tcPr>
            <w:tcW w:w="4962" w:type="dxa"/>
          </w:tcPr>
          <w:p w:rsidR="009A1BC7" w:rsidRPr="007F5626" w:rsidRDefault="009A1BC7" w:rsidP="009A3E8F">
            <w:pPr>
              <w:pStyle w:val="18"/>
              <w:spacing w:line="240" w:lineRule="auto"/>
              <w:jc w:val="center"/>
              <w:rPr>
                <w:rFonts w:ascii="Times New Roman" w:hAnsi="Times New Roman"/>
                <w:sz w:val="28"/>
                <w:szCs w:val="28"/>
              </w:rPr>
            </w:pPr>
            <w:r w:rsidRPr="007F5626">
              <w:rPr>
                <w:rFonts w:ascii="Times New Roman" w:hAnsi="Times New Roman"/>
                <w:sz w:val="28"/>
                <w:szCs w:val="28"/>
              </w:rPr>
              <w:t>Показатели развития</w:t>
            </w:r>
          </w:p>
          <w:p w:rsidR="009A1BC7" w:rsidRPr="007F5626" w:rsidRDefault="009A1BC7" w:rsidP="009A3E8F">
            <w:pPr>
              <w:pStyle w:val="18"/>
              <w:spacing w:line="240" w:lineRule="auto"/>
              <w:jc w:val="center"/>
              <w:rPr>
                <w:rFonts w:ascii="Times New Roman" w:hAnsi="Times New Roman"/>
                <w:sz w:val="28"/>
                <w:szCs w:val="28"/>
              </w:rPr>
            </w:pPr>
            <w:r w:rsidRPr="007F5626">
              <w:rPr>
                <w:rFonts w:ascii="Times New Roman" w:hAnsi="Times New Roman"/>
                <w:sz w:val="28"/>
                <w:szCs w:val="28"/>
              </w:rPr>
              <w:t>района</w:t>
            </w:r>
          </w:p>
        </w:tc>
        <w:tc>
          <w:tcPr>
            <w:tcW w:w="1559" w:type="dxa"/>
          </w:tcPr>
          <w:p w:rsidR="009A1BC7" w:rsidRPr="007F5626" w:rsidRDefault="009A1BC7" w:rsidP="009A3E8F">
            <w:pPr>
              <w:pStyle w:val="18"/>
              <w:spacing w:line="240" w:lineRule="auto"/>
              <w:jc w:val="center"/>
              <w:rPr>
                <w:rFonts w:ascii="Times New Roman" w:hAnsi="Times New Roman"/>
                <w:sz w:val="28"/>
                <w:szCs w:val="28"/>
              </w:rPr>
            </w:pPr>
            <w:r w:rsidRPr="007F5626">
              <w:rPr>
                <w:rFonts w:ascii="Times New Roman" w:hAnsi="Times New Roman"/>
                <w:sz w:val="28"/>
                <w:szCs w:val="28"/>
              </w:rPr>
              <w:t>Единица</w:t>
            </w:r>
          </w:p>
          <w:p w:rsidR="009A1BC7" w:rsidRPr="007F5626" w:rsidRDefault="009A1BC7" w:rsidP="009A3E8F">
            <w:pPr>
              <w:pStyle w:val="18"/>
              <w:spacing w:line="240" w:lineRule="auto"/>
              <w:jc w:val="center"/>
              <w:rPr>
                <w:rFonts w:ascii="Times New Roman" w:hAnsi="Times New Roman"/>
                <w:sz w:val="28"/>
                <w:szCs w:val="28"/>
              </w:rPr>
            </w:pPr>
            <w:proofErr w:type="spellStart"/>
            <w:r>
              <w:rPr>
                <w:rFonts w:ascii="Times New Roman" w:hAnsi="Times New Roman"/>
                <w:sz w:val="28"/>
                <w:szCs w:val="28"/>
              </w:rPr>
              <w:t>и</w:t>
            </w:r>
            <w:r w:rsidRPr="007F5626">
              <w:rPr>
                <w:rFonts w:ascii="Times New Roman" w:hAnsi="Times New Roman"/>
                <w:sz w:val="28"/>
                <w:szCs w:val="28"/>
              </w:rPr>
              <w:t>зм</w:t>
            </w:r>
            <w:r>
              <w:rPr>
                <w:rFonts w:ascii="Times New Roman" w:hAnsi="Times New Roman"/>
                <w:sz w:val="28"/>
                <w:szCs w:val="28"/>
              </w:rPr>
              <w:t>ер-</w:t>
            </w:r>
            <w:r w:rsidRPr="007F5626">
              <w:rPr>
                <w:rFonts w:ascii="Times New Roman" w:hAnsi="Times New Roman"/>
                <w:sz w:val="28"/>
                <w:szCs w:val="28"/>
              </w:rPr>
              <w:t>я</w:t>
            </w:r>
            <w:proofErr w:type="spellEnd"/>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sidRPr="007F5626">
              <w:rPr>
                <w:rFonts w:ascii="Times New Roman" w:hAnsi="Times New Roman"/>
                <w:sz w:val="28"/>
                <w:szCs w:val="28"/>
              </w:rPr>
              <w:t>201</w:t>
            </w:r>
            <w:r>
              <w:rPr>
                <w:rFonts w:ascii="Times New Roman" w:hAnsi="Times New Roman"/>
                <w:sz w:val="28"/>
                <w:szCs w:val="28"/>
              </w:rPr>
              <w:t>6</w:t>
            </w:r>
            <w:r w:rsidRPr="007F5626">
              <w:rPr>
                <w:rFonts w:ascii="Times New Roman" w:hAnsi="Times New Roman"/>
                <w:sz w:val="28"/>
                <w:szCs w:val="28"/>
              </w:rPr>
              <w:t xml:space="preserve"> г.</w:t>
            </w:r>
          </w:p>
          <w:p w:rsidR="009A1BC7" w:rsidRPr="007F5626" w:rsidRDefault="009A1BC7" w:rsidP="009A3E8F">
            <w:pPr>
              <w:pStyle w:val="18"/>
              <w:spacing w:line="240" w:lineRule="auto"/>
              <w:jc w:val="center"/>
              <w:rPr>
                <w:rFonts w:ascii="Times New Roman" w:hAnsi="Times New Roman"/>
                <w:sz w:val="28"/>
                <w:szCs w:val="28"/>
              </w:rPr>
            </w:pPr>
            <w:r w:rsidRPr="007F5626">
              <w:rPr>
                <w:rFonts w:ascii="Times New Roman" w:hAnsi="Times New Roman"/>
                <w:sz w:val="28"/>
                <w:szCs w:val="28"/>
              </w:rPr>
              <w:t>факт</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sidRPr="007F5626">
              <w:rPr>
                <w:rFonts w:ascii="Times New Roman" w:hAnsi="Times New Roman"/>
                <w:sz w:val="28"/>
                <w:szCs w:val="28"/>
              </w:rPr>
              <w:t>201</w:t>
            </w:r>
            <w:r>
              <w:rPr>
                <w:rFonts w:ascii="Times New Roman" w:hAnsi="Times New Roman"/>
                <w:sz w:val="28"/>
                <w:szCs w:val="28"/>
              </w:rPr>
              <w:t>7</w:t>
            </w:r>
            <w:r w:rsidRPr="007F5626">
              <w:rPr>
                <w:rFonts w:ascii="Times New Roman" w:hAnsi="Times New Roman"/>
                <w:sz w:val="28"/>
                <w:szCs w:val="28"/>
              </w:rPr>
              <w:t xml:space="preserve"> г.</w:t>
            </w:r>
          </w:p>
          <w:p w:rsidR="009A1BC7" w:rsidRPr="007F5626" w:rsidRDefault="009A1BC7" w:rsidP="009A3E8F">
            <w:pPr>
              <w:pStyle w:val="18"/>
              <w:spacing w:line="240" w:lineRule="auto"/>
              <w:jc w:val="center"/>
              <w:rPr>
                <w:rFonts w:ascii="Times New Roman" w:hAnsi="Times New Roman"/>
                <w:sz w:val="28"/>
                <w:szCs w:val="28"/>
              </w:rPr>
            </w:pPr>
            <w:r w:rsidRPr="007F5626">
              <w:rPr>
                <w:rFonts w:ascii="Times New Roman" w:hAnsi="Times New Roman"/>
                <w:sz w:val="28"/>
                <w:szCs w:val="28"/>
              </w:rPr>
              <w:t>оценка</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sidRPr="007F5626">
              <w:rPr>
                <w:rFonts w:ascii="Times New Roman" w:hAnsi="Times New Roman"/>
                <w:sz w:val="28"/>
                <w:szCs w:val="28"/>
              </w:rPr>
              <w:t>201</w:t>
            </w:r>
            <w:r>
              <w:rPr>
                <w:rFonts w:ascii="Times New Roman" w:hAnsi="Times New Roman"/>
                <w:sz w:val="28"/>
                <w:szCs w:val="28"/>
              </w:rPr>
              <w:t>8</w:t>
            </w:r>
            <w:r w:rsidRPr="007F5626">
              <w:rPr>
                <w:rFonts w:ascii="Times New Roman" w:hAnsi="Times New Roman"/>
                <w:sz w:val="28"/>
                <w:szCs w:val="28"/>
              </w:rPr>
              <w:t xml:space="preserve"> г.</w:t>
            </w:r>
          </w:p>
          <w:p w:rsidR="009A1BC7" w:rsidRPr="007F5626" w:rsidRDefault="009A1BC7" w:rsidP="009A3E8F">
            <w:pPr>
              <w:pStyle w:val="18"/>
              <w:spacing w:line="240" w:lineRule="auto"/>
              <w:jc w:val="center"/>
              <w:rPr>
                <w:rFonts w:ascii="Times New Roman" w:hAnsi="Times New Roman"/>
                <w:sz w:val="28"/>
                <w:szCs w:val="28"/>
              </w:rPr>
            </w:pPr>
            <w:r w:rsidRPr="007F5626">
              <w:rPr>
                <w:rFonts w:ascii="Times New Roman" w:hAnsi="Times New Roman"/>
                <w:sz w:val="28"/>
                <w:szCs w:val="28"/>
              </w:rPr>
              <w:t>план</w:t>
            </w:r>
          </w:p>
        </w:tc>
      </w:tr>
      <w:tr w:rsidR="009A1BC7" w:rsidRPr="007F5626" w:rsidTr="009A3E8F">
        <w:trPr>
          <w:cantSplit/>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 xml:space="preserve">Валовой сбор зерновых и зернобобовых культур во всех категориях хозяйств (бункерный) </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тыс. тонн</w:t>
            </w:r>
          </w:p>
        </w:tc>
        <w:tc>
          <w:tcPr>
            <w:tcW w:w="2410"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3497,4</w:t>
            </w:r>
          </w:p>
        </w:tc>
        <w:tc>
          <w:tcPr>
            <w:tcW w:w="2552"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3,1</w:t>
            </w:r>
          </w:p>
        </w:tc>
        <w:tc>
          <w:tcPr>
            <w:tcW w:w="3118"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3,8</w:t>
            </w:r>
          </w:p>
        </w:tc>
      </w:tr>
      <w:tr w:rsidR="009A1BC7" w:rsidRPr="007F5626" w:rsidTr="009A3E8F">
        <w:trPr>
          <w:cantSplit/>
          <w:trHeight w:val="310"/>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Урожайность зерновых и зернобобовых культур во всех категориях хозяйств (бункерная)</w:t>
            </w:r>
          </w:p>
        </w:tc>
        <w:tc>
          <w:tcPr>
            <w:tcW w:w="1559" w:type="dxa"/>
          </w:tcPr>
          <w:p w:rsidR="009A1BC7" w:rsidRPr="007F5626" w:rsidRDefault="009A1BC7" w:rsidP="009A3E8F">
            <w:pPr>
              <w:spacing w:after="0" w:line="240" w:lineRule="auto"/>
              <w:jc w:val="center"/>
              <w:rPr>
                <w:rFonts w:ascii="Times New Roman" w:hAnsi="Times New Roman"/>
                <w:sz w:val="28"/>
                <w:szCs w:val="28"/>
              </w:rPr>
            </w:pPr>
            <w:proofErr w:type="spellStart"/>
            <w:r w:rsidRPr="007F5626">
              <w:rPr>
                <w:rFonts w:ascii="Times New Roman" w:hAnsi="Times New Roman"/>
                <w:sz w:val="28"/>
                <w:szCs w:val="28"/>
              </w:rPr>
              <w:t>ц</w:t>
            </w:r>
            <w:proofErr w:type="spellEnd"/>
            <w:r w:rsidRPr="007F5626">
              <w:rPr>
                <w:rFonts w:ascii="Times New Roman" w:hAnsi="Times New Roman"/>
                <w:sz w:val="28"/>
                <w:szCs w:val="28"/>
              </w:rPr>
              <w:t>/га</w:t>
            </w:r>
          </w:p>
        </w:tc>
        <w:tc>
          <w:tcPr>
            <w:tcW w:w="2410"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20,7</w:t>
            </w:r>
          </w:p>
        </w:tc>
        <w:tc>
          <w:tcPr>
            <w:tcW w:w="2552"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19,4</w:t>
            </w:r>
          </w:p>
        </w:tc>
        <w:tc>
          <w:tcPr>
            <w:tcW w:w="3118"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20,3</w:t>
            </w:r>
          </w:p>
        </w:tc>
      </w:tr>
      <w:tr w:rsidR="009A1BC7" w:rsidRPr="007F5626" w:rsidTr="009A3E8F">
        <w:trPr>
          <w:cantSplit/>
          <w:trHeight w:val="310"/>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Поголовье скота (все категории хозяйств):</w:t>
            </w:r>
          </w:p>
        </w:tc>
        <w:tc>
          <w:tcPr>
            <w:tcW w:w="1559" w:type="dxa"/>
          </w:tcPr>
          <w:p w:rsidR="009A1BC7" w:rsidRPr="007F5626" w:rsidRDefault="009A1BC7" w:rsidP="009A3E8F">
            <w:pPr>
              <w:spacing w:after="0" w:line="240" w:lineRule="auto"/>
              <w:jc w:val="center"/>
              <w:rPr>
                <w:rFonts w:ascii="Times New Roman" w:hAnsi="Times New Roman"/>
                <w:sz w:val="28"/>
                <w:szCs w:val="28"/>
              </w:rPr>
            </w:pPr>
          </w:p>
        </w:tc>
        <w:tc>
          <w:tcPr>
            <w:tcW w:w="2410"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4,579</w:t>
            </w:r>
          </w:p>
        </w:tc>
        <w:tc>
          <w:tcPr>
            <w:tcW w:w="2552"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4,6</w:t>
            </w:r>
          </w:p>
        </w:tc>
        <w:tc>
          <w:tcPr>
            <w:tcW w:w="3118"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4,6</w:t>
            </w:r>
          </w:p>
        </w:tc>
      </w:tr>
      <w:tr w:rsidR="009A1BC7" w:rsidRPr="007F5626" w:rsidTr="009A3E8F">
        <w:trPr>
          <w:cantSplit/>
          <w:trHeight w:val="439"/>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 крупный рогатый скот</w:t>
            </w:r>
            <w:r>
              <w:rPr>
                <w:rFonts w:ascii="Times New Roman" w:hAnsi="Times New Roman"/>
                <w:sz w:val="28"/>
                <w:szCs w:val="28"/>
              </w:rPr>
              <w:t>, в том числе:</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тыс. голов</w:t>
            </w:r>
          </w:p>
        </w:tc>
        <w:tc>
          <w:tcPr>
            <w:tcW w:w="2410"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3,274</w:t>
            </w:r>
          </w:p>
        </w:tc>
        <w:tc>
          <w:tcPr>
            <w:tcW w:w="2552"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3,2</w:t>
            </w:r>
          </w:p>
        </w:tc>
        <w:tc>
          <w:tcPr>
            <w:tcW w:w="3118"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3,2</w:t>
            </w:r>
          </w:p>
        </w:tc>
      </w:tr>
      <w:tr w:rsidR="009A1BC7" w:rsidRPr="007F5626" w:rsidTr="009A3E8F">
        <w:trPr>
          <w:cantSplit/>
          <w:trHeight w:val="403"/>
        </w:trPr>
        <w:tc>
          <w:tcPr>
            <w:tcW w:w="4962" w:type="dxa"/>
          </w:tcPr>
          <w:p w:rsidR="009A1BC7" w:rsidRPr="007F5626" w:rsidRDefault="009A1BC7" w:rsidP="009A3E8F">
            <w:pPr>
              <w:spacing w:after="0" w:line="240" w:lineRule="auto"/>
              <w:rPr>
                <w:rFonts w:ascii="Times New Roman" w:hAnsi="Times New Roman"/>
                <w:sz w:val="28"/>
                <w:szCs w:val="28"/>
              </w:rPr>
            </w:pPr>
            <w:r>
              <w:rPr>
                <w:rFonts w:ascii="Times New Roman" w:hAnsi="Times New Roman"/>
                <w:sz w:val="28"/>
                <w:szCs w:val="28"/>
              </w:rPr>
              <w:t xml:space="preserve">- </w:t>
            </w:r>
            <w:r w:rsidRPr="007F5626">
              <w:rPr>
                <w:rFonts w:ascii="Times New Roman" w:hAnsi="Times New Roman"/>
                <w:sz w:val="28"/>
                <w:szCs w:val="28"/>
              </w:rPr>
              <w:t>коровы</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тыс. голов</w:t>
            </w:r>
          </w:p>
        </w:tc>
        <w:tc>
          <w:tcPr>
            <w:tcW w:w="2410"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1,305</w:t>
            </w:r>
          </w:p>
        </w:tc>
        <w:tc>
          <w:tcPr>
            <w:tcW w:w="2552"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1,4</w:t>
            </w:r>
          </w:p>
        </w:tc>
        <w:tc>
          <w:tcPr>
            <w:tcW w:w="3118"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1,4</w:t>
            </w:r>
          </w:p>
        </w:tc>
      </w:tr>
      <w:tr w:rsidR="009A1BC7" w:rsidRPr="007F5626" w:rsidTr="009A3E8F">
        <w:trPr>
          <w:cantSplit/>
          <w:trHeight w:val="437"/>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 свиньи</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тыс. голов</w:t>
            </w:r>
          </w:p>
        </w:tc>
        <w:tc>
          <w:tcPr>
            <w:tcW w:w="2410"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w:t>
            </w:r>
          </w:p>
        </w:tc>
        <w:tc>
          <w:tcPr>
            <w:tcW w:w="2552"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w:t>
            </w:r>
          </w:p>
        </w:tc>
        <w:tc>
          <w:tcPr>
            <w:tcW w:w="3118"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w:t>
            </w:r>
          </w:p>
        </w:tc>
      </w:tr>
      <w:tr w:rsidR="009A1BC7" w:rsidRPr="007F5626" w:rsidTr="009A3E8F">
        <w:trPr>
          <w:cantSplit/>
          <w:trHeight w:val="712"/>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Производство молока (все категории хозяйств)</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тыс. тонн</w:t>
            </w:r>
          </w:p>
        </w:tc>
        <w:tc>
          <w:tcPr>
            <w:tcW w:w="2410"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11381,0</w:t>
            </w:r>
          </w:p>
        </w:tc>
        <w:tc>
          <w:tcPr>
            <w:tcW w:w="2552"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8,87</w:t>
            </w:r>
          </w:p>
        </w:tc>
        <w:tc>
          <w:tcPr>
            <w:tcW w:w="3118"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10,1</w:t>
            </w:r>
          </w:p>
        </w:tc>
      </w:tr>
      <w:tr w:rsidR="009A1BC7" w:rsidRPr="007F5626" w:rsidTr="009A3E8F">
        <w:trPr>
          <w:cantSplit/>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Производство мяса на убой в живом весе (все категории хозяйств)</w:t>
            </w:r>
          </w:p>
        </w:tc>
        <w:tc>
          <w:tcPr>
            <w:tcW w:w="1559"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тыс. т</w:t>
            </w:r>
            <w:r w:rsidRPr="007F5626">
              <w:rPr>
                <w:rFonts w:ascii="Times New Roman" w:hAnsi="Times New Roman"/>
                <w:sz w:val="28"/>
                <w:szCs w:val="28"/>
              </w:rPr>
              <w:t>онн</w:t>
            </w:r>
          </w:p>
        </w:tc>
        <w:tc>
          <w:tcPr>
            <w:tcW w:w="2410"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103,3</w:t>
            </w:r>
          </w:p>
        </w:tc>
        <w:tc>
          <w:tcPr>
            <w:tcW w:w="2552"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0,87</w:t>
            </w:r>
          </w:p>
        </w:tc>
        <w:tc>
          <w:tcPr>
            <w:tcW w:w="3118"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10,3</w:t>
            </w:r>
          </w:p>
        </w:tc>
      </w:tr>
      <w:tr w:rsidR="009A1BC7" w:rsidRPr="007F5626" w:rsidTr="009A3E8F">
        <w:trPr>
          <w:cantSplit/>
          <w:trHeight w:val="600"/>
        </w:trPr>
        <w:tc>
          <w:tcPr>
            <w:tcW w:w="4962" w:type="dxa"/>
          </w:tcPr>
          <w:p w:rsidR="009A1BC7" w:rsidRPr="007F5626" w:rsidRDefault="009A1BC7" w:rsidP="009A3E8F">
            <w:pPr>
              <w:spacing w:after="0" w:line="240" w:lineRule="auto"/>
              <w:rPr>
                <w:rFonts w:ascii="Times New Roman" w:hAnsi="Times New Roman"/>
                <w:sz w:val="28"/>
                <w:szCs w:val="28"/>
              </w:rPr>
            </w:pPr>
            <w:r>
              <w:rPr>
                <w:rFonts w:ascii="Times New Roman" w:hAnsi="Times New Roman"/>
                <w:sz w:val="28"/>
                <w:szCs w:val="28"/>
              </w:rPr>
              <w:t>Производство яйца</w:t>
            </w:r>
          </w:p>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(все категории хозяйств)</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тыс. шт.</w:t>
            </w:r>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149331</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105440</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120200</w:t>
            </w:r>
          </w:p>
        </w:tc>
      </w:tr>
      <w:tr w:rsidR="009A1BC7" w:rsidRPr="007F5626" w:rsidTr="009A3E8F">
        <w:trPr>
          <w:cantSplit/>
          <w:trHeight w:val="600"/>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Инвестиции в основной капитал за счет всех источников финансирования</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млн. руб.</w:t>
            </w:r>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37,631</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18,77</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10,2</w:t>
            </w:r>
          </w:p>
        </w:tc>
      </w:tr>
      <w:tr w:rsidR="009A1BC7" w:rsidRPr="007F5626" w:rsidTr="009A3E8F">
        <w:trPr>
          <w:cantSplit/>
          <w:trHeight w:val="684"/>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Прибыль прибыльных предприятий</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млн. руб.</w:t>
            </w:r>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1,290</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26,12</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2,3</w:t>
            </w:r>
          </w:p>
        </w:tc>
      </w:tr>
      <w:tr w:rsidR="009A1BC7" w:rsidRPr="007F5626" w:rsidTr="009A3E8F">
        <w:trPr>
          <w:cantSplit/>
          <w:trHeight w:val="425"/>
        </w:trPr>
        <w:tc>
          <w:tcPr>
            <w:tcW w:w="4962" w:type="dxa"/>
          </w:tcPr>
          <w:p w:rsidR="009A1BC7" w:rsidRDefault="009A1BC7" w:rsidP="009A3E8F">
            <w:pPr>
              <w:spacing w:after="0" w:line="240" w:lineRule="auto"/>
              <w:rPr>
                <w:rFonts w:ascii="Times New Roman" w:hAnsi="Times New Roman"/>
                <w:sz w:val="28"/>
                <w:szCs w:val="28"/>
              </w:rPr>
            </w:pPr>
            <w:r>
              <w:rPr>
                <w:rFonts w:ascii="Times New Roman" w:hAnsi="Times New Roman"/>
                <w:sz w:val="28"/>
                <w:szCs w:val="28"/>
              </w:rPr>
              <w:lastRenderedPageBreak/>
              <w:t>Среднемесячная заработная плата</w:t>
            </w:r>
          </w:p>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 xml:space="preserve">1 работника (по всем предприятиям) </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руб.</w:t>
            </w:r>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22563</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23950</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24001</w:t>
            </w:r>
          </w:p>
        </w:tc>
      </w:tr>
      <w:tr w:rsidR="009A1BC7" w:rsidRPr="007F5626" w:rsidTr="009A3E8F">
        <w:trPr>
          <w:cantSplit/>
          <w:trHeight w:val="700"/>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 xml:space="preserve">Численность </w:t>
            </w:r>
            <w:proofErr w:type="gramStart"/>
            <w:r w:rsidRPr="007F5626">
              <w:rPr>
                <w:rFonts w:ascii="Times New Roman" w:hAnsi="Times New Roman"/>
                <w:sz w:val="28"/>
                <w:szCs w:val="28"/>
              </w:rPr>
              <w:t>работающих</w:t>
            </w:r>
            <w:proofErr w:type="gramEnd"/>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чел.</w:t>
            </w:r>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754</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751</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751</w:t>
            </w:r>
          </w:p>
        </w:tc>
      </w:tr>
      <w:tr w:rsidR="009A1BC7" w:rsidRPr="007F5626" w:rsidTr="009A3E8F">
        <w:trPr>
          <w:cantSplit/>
          <w:trHeight w:val="968"/>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 xml:space="preserve">Фонд оплаты труда </w:t>
            </w:r>
          </w:p>
        </w:tc>
        <w:tc>
          <w:tcPr>
            <w:tcW w:w="1559"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млн</w:t>
            </w:r>
            <w:r w:rsidRPr="007F5626">
              <w:rPr>
                <w:rFonts w:ascii="Times New Roman" w:hAnsi="Times New Roman"/>
                <w:sz w:val="28"/>
                <w:szCs w:val="28"/>
              </w:rPr>
              <w:t xml:space="preserve">. руб. </w:t>
            </w:r>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207,848</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143,8</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200,1</w:t>
            </w:r>
          </w:p>
        </w:tc>
      </w:tr>
      <w:tr w:rsidR="009A1BC7" w:rsidRPr="007F5626" w:rsidTr="009A3E8F">
        <w:trPr>
          <w:cantSplit/>
          <w:trHeight w:val="404"/>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Наличие основных фондов по полной остаточной стоимости на конец года</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млн. руб.</w:t>
            </w:r>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786,389</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725,27</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727,2</w:t>
            </w:r>
          </w:p>
        </w:tc>
      </w:tr>
      <w:tr w:rsidR="009A1BC7" w:rsidRPr="007F5626" w:rsidTr="009A3E8F">
        <w:trPr>
          <w:cantSplit/>
          <w:trHeight w:val="700"/>
        </w:trPr>
        <w:tc>
          <w:tcPr>
            <w:tcW w:w="4962" w:type="dxa"/>
          </w:tcPr>
          <w:p w:rsidR="009A1BC7" w:rsidRPr="007F5626" w:rsidRDefault="009A1BC7" w:rsidP="009A3E8F">
            <w:pPr>
              <w:spacing w:after="0" w:line="240" w:lineRule="auto"/>
              <w:rPr>
                <w:rFonts w:ascii="Times New Roman" w:hAnsi="Times New Roman"/>
                <w:sz w:val="28"/>
                <w:szCs w:val="28"/>
              </w:rPr>
            </w:pPr>
            <w:r w:rsidRPr="007F5626">
              <w:rPr>
                <w:rFonts w:ascii="Times New Roman" w:hAnsi="Times New Roman"/>
                <w:sz w:val="28"/>
                <w:szCs w:val="28"/>
              </w:rPr>
              <w:t>Степень износа основных фондов отрасли</w:t>
            </w:r>
          </w:p>
        </w:tc>
        <w:tc>
          <w:tcPr>
            <w:tcW w:w="1559" w:type="dxa"/>
          </w:tcPr>
          <w:p w:rsidR="009A1BC7" w:rsidRPr="007F5626" w:rsidRDefault="009A1BC7" w:rsidP="009A3E8F">
            <w:pPr>
              <w:spacing w:after="0" w:line="240" w:lineRule="auto"/>
              <w:jc w:val="center"/>
              <w:rPr>
                <w:rFonts w:ascii="Times New Roman" w:hAnsi="Times New Roman"/>
                <w:sz w:val="28"/>
                <w:szCs w:val="28"/>
              </w:rPr>
            </w:pPr>
            <w:r w:rsidRPr="007F5626">
              <w:rPr>
                <w:rFonts w:ascii="Times New Roman" w:hAnsi="Times New Roman"/>
                <w:sz w:val="28"/>
                <w:szCs w:val="28"/>
              </w:rPr>
              <w:t>(%)</w:t>
            </w:r>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70</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30</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30</w:t>
            </w:r>
          </w:p>
        </w:tc>
      </w:tr>
      <w:tr w:rsidR="009A1BC7" w:rsidRPr="007F5626" w:rsidTr="009A3E8F">
        <w:trPr>
          <w:cantSplit/>
          <w:trHeight w:val="700"/>
        </w:trPr>
        <w:tc>
          <w:tcPr>
            <w:tcW w:w="4962" w:type="dxa"/>
          </w:tcPr>
          <w:p w:rsidR="009A1BC7" w:rsidRPr="007F5626" w:rsidRDefault="009A1BC7" w:rsidP="009A3E8F">
            <w:pPr>
              <w:spacing w:after="0" w:line="240" w:lineRule="auto"/>
              <w:rPr>
                <w:rFonts w:ascii="Times New Roman" w:hAnsi="Times New Roman"/>
                <w:sz w:val="28"/>
                <w:szCs w:val="28"/>
              </w:rPr>
            </w:pPr>
            <w:r>
              <w:rPr>
                <w:rFonts w:ascii="Times New Roman" w:hAnsi="Times New Roman"/>
                <w:sz w:val="28"/>
                <w:szCs w:val="28"/>
              </w:rPr>
              <w:t xml:space="preserve">Объем продукции </w:t>
            </w:r>
          </w:p>
        </w:tc>
        <w:tc>
          <w:tcPr>
            <w:tcW w:w="1559" w:type="dxa"/>
          </w:tcPr>
          <w:p w:rsidR="009A1BC7" w:rsidRPr="007F5626" w:rsidRDefault="009A1BC7" w:rsidP="009A3E8F">
            <w:pPr>
              <w:spacing w:after="0" w:line="240" w:lineRule="auto"/>
              <w:jc w:val="center"/>
              <w:rPr>
                <w:rFonts w:ascii="Times New Roman" w:hAnsi="Times New Roman"/>
                <w:sz w:val="28"/>
                <w:szCs w:val="28"/>
              </w:rPr>
            </w:pPr>
            <w:r>
              <w:rPr>
                <w:rFonts w:ascii="Times New Roman" w:hAnsi="Times New Roman"/>
                <w:sz w:val="28"/>
                <w:szCs w:val="28"/>
              </w:rPr>
              <w:t>млн</w:t>
            </w:r>
            <w:proofErr w:type="gramStart"/>
            <w:r>
              <w:rPr>
                <w:rFonts w:ascii="Times New Roman" w:hAnsi="Times New Roman"/>
                <w:sz w:val="28"/>
                <w:szCs w:val="28"/>
              </w:rPr>
              <w:t>.р</w:t>
            </w:r>
            <w:proofErr w:type="gramEnd"/>
            <w:r>
              <w:rPr>
                <w:rFonts w:ascii="Times New Roman" w:hAnsi="Times New Roman"/>
                <w:sz w:val="28"/>
                <w:szCs w:val="28"/>
              </w:rPr>
              <w:t>уб.</w:t>
            </w:r>
          </w:p>
        </w:tc>
        <w:tc>
          <w:tcPr>
            <w:tcW w:w="2410"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1034,3</w:t>
            </w:r>
          </w:p>
        </w:tc>
        <w:tc>
          <w:tcPr>
            <w:tcW w:w="2552"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949,3</w:t>
            </w:r>
          </w:p>
        </w:tc>
        <w:tc>
          <w:tcPr>
            <w:tcW w:w="3118" w:type="dxa"/>
          </w:tcPr>
          <w:p w:rsidR="009A1BC7" w:rsidRPr="007F5626" w:rsidRDefault="009A1BC7" w:rsidP="009A3E8F">
            <w:pPr>
              <w:pStyle w:val="18"/>
              <w:spacing w:line="240" w:lineRule="auto"/>
              <w:jc w:val="center"/>
              <w:rPr>
                <w:rFonts w:ascii="Times New Roman" w:hAnsi="Times New Roman"/>
                <w:sz w:val="28"/>
                <w:szCs w:val="28"/>
              </w:rPr>
            </w:pPr>
            <w:r>
              <w:rPr>
                <w:rFonts w:ascii="Times New Roman" w:hAnsi="Times New Roman"/>
                <w:sz w:val="28"/>
                <w:szCs w:val="28"/>
              </w:rPr>
              <w:t>1000,1</w:t>
            </w:r>
          </w:p>
        </w:tc>
      </w:tr>
    </w:tbl>
    <w:p w:rsidR="009A1BC7" w:rsidRDefault="009A1BC7" w:rsidP="009A1BC7">
      <w:pPr>
        <w:spacing w:after="0" w:line="240" w:lineRule="auto"/>
        <w:ind w:firstLine="709"/>
        <w:jc w:val="both"/>
        <w:rPr>
          <w:rFonts w:ascii="Times New Roman" w:eastAsia="Times New Roman" w:hAnsi="Times New Roman"/>
          <w:sz w:val="28"/>
          <w:szCs w:val="28"/>
          <w:lang w:eastAsia="ru-RU"/>
        </w:rPr>
        <w:sectPr w:rsidR="009A1BC7" w:rsidSect="001B3CB7">
          <w:pgSz w:w="16838" w:h="11906" w:orient="landscape"/>
          <w:pgMar w:top="1418" w:right="1134" w:bottom="567" w:left="1134" w:header="709" w:footer="709" w:gutter="0"/>
          <w:cols w:space="708"/>
          <w:docGrid w:linePitch="360"/>
        </w:sectPr>
      </w:pPr>
    </w:p>
    <w:p w:rsidR="009A1BC7" w:rsidRDefault="009A1BC7" w:rsidP="009A1BC7">
      <w:pPr>
        <w:spacing w:after="0" w:line="240" w:lineRule="auto"/>
        <w:ind w:firstLine="709"/>
        <w:jc w:val="both"/>
        <w:rPr>
          <w:rFonts w:ascii="Times New Roman" w:eastAsia="Times New Roman" w:hAnsi="Times New Roman"/>
          <w:sz w:val="28"/>
          <w:szCs w:val="28"/>
          <w:lang w:eastAsia="ru-RU"/>
        </w:rPr>
      </w:pPr>
    </w:p>
    <w:p w:rsidR="009A1BC7" w:rsidRDefault="009A1BC7" w:rsidP="009A1BC7">
      <w:pPr>
        <w:pStyle w:val="afa"/>
        <w:jc w:val="center"/>
        <w:rPr>
          <w:rFonts w:ascii="Times New Roman" w:hAnsi="Times New Roman"/>
          <w:sz w:val="28"/>
          <w:szCs w:val="28"/>
        </w:rPr>
      </w:pPr>
      <w:r w:rsidRPr="009D4D3B">
        <w:rPr>
          <w:rFonts w:ascii="Times New Roman" w:hAnsi="Times New Roman"/>
          <w:sz w:val="28"/>
          <w:szCs w:val="28"/>
        </w:rPr>
        <w:t>Инвестиции и строительство.</w:t>
      </w:r>
    </w:p>
    <w:p w:rsidR="009A1BC7" w:rsidRDefault="009A1BC7" w:rsidP="009A1BC7">
      <w:pPr>
        <w:pStyle w:val="afa"/>
        <w:spacing w:after="0"/>
        <w:jc w:val="both"/>
        <w:rPr>
          <w:rFonts w:ascii="Times New Roman" w:hAnsi="Times New Roman"/>
          <w:sz w:val="28"/>
          <w:szCs w:val="28"/>
        </w:rPr>
      </w:pPr>
      <w:r>
        <w:rPr>
          <w:rFonts w:ascii="Times New Roman" w:hAnsi="Times New Roman"/>
          <w:sz w:val="28"/>
          <w:szCs w:val="28"/>
        </w:rPr>
        <w:t>С целью обеспечения доступным и комфортным жильем максимального количества граждан, проживающих в сельской местности, в том числе молодых семей и молодых специалистов поселения, осуществляется информирование граждан об условиях участия в реализуемых жилищных программах и сборе необходимого для участия пакета документов.</w:t>
      </w:r>
    </w:p>
    <w:p w:rsidR="009A1BC7" w:rsidRPr="00C33ED7" w:rsidRDefault="009A1BC7" w:rsidP="009A1BC7">
      <w:pPr>
        <w:spacing w:after="0" w:line="240" w:lineRule="auto"/>
        <w:ind w:firstLine="708"/>
        <w:contextualSpacing/>
        <w:jc w:val="both"/>
        <w:rPr>
          <w:rFonts w:ascii="Times New Roman" w:hAnsi="Times New Roman"/>
          <w:sz w:val="28"/>
          <w:szCs w:val="28"/>
        </w:rPr>
      </w:pPr>
      <w:proofErr w:type="gramStart"/>
      <w:r>
        <w:rPr>
          <w:rFonts w:ascii="Times New Roman" w:hAnsi="Times New Roman"/>
          <w:sz w:val="28"/>
          <w:szCs w:val="28"/>
        </w:rPr>
        <w:t xml:space="preserve">Всего в соответствии с </w:t>
      </w:r>
      <w:r w:rsidRPr="004F3702">
        <w:rPr>
          <w:rFonts w:ascii="Times New Roman" w:hAnsi="Times New Roman"/>
          <w:sz w:val="28"/>
          <w:szCs w:val="28"/>
        </w:rPr>
        <w:t>постановление</w:t>
      </w:r>
      <w:r>
        <w:rPr>
          <w:rFonts w:ascii="Times New Roman" w:hAnsi="Times New Roman"/>
          <w:sz w:val="28"/>
          <w:szCs w:val="28"/>
        </w:rPr>
        <w:t>м</w:t>
      </w:r>
      <w:r w:rsidRPr="004F3702">
        <w:rPr>
          <w:rFonts w:ascii="Times New Roman" w:hAnsi="Times New Roman"/>
          <w:sz w:val="28"/>
          <w:szCs w:val="28"/>
        </w:rPr>
        <w:t xml:space="preserve"> Губернатора Н</w:t>
      </w:r>
      <w:r>
        <w:rPr>
          <w:rFonts w:ascii="Times New Roman" w:hAnsi="Times New Roman"/>
          <w:sz w:val="28"/>
          <w:szCs w:val="28"/>
        </w:rPr>
        <w:t>овосибирской области</w:t>
      </w:r>
      <w:r w:rsidRPr="004F3702">
        <w:rPr>
          <w:rFonts w:ascii="Times New Roman" w:hAnsi="Times New Roman"/>
          <w:sz w:val="28"/>
          <w:szCs w:val="28"/>
        </w:rPr>
        <w:t xml:space="preserve"> от 01.04.2010 №102</w:t>
      </w:r>
      <w:r>
        <w:rPr>
          <w:rFonts w:ascii="Times New Roman" w:hAnsi="Times New Roman"/>
          <w:sz w:val="28"/>
          <w:szCs w:val="28"/>
        </w:rPr>
        <w:t xml:space="preserve"> </w:t>
      </w:r>
      <w:r w:rsidRPr="00C33ED7">
        <w:rPr>
          <w:rFonts w:ascii="Times New Roman" w:hAnsi="Times New Roman"/>
          <w:color w:val="000000"/>
          <w:sz w:val="28"/>
          <w:szCs w:val="28"/>
        </w:rPr>
        <w:t xml:space="preserve">«О государственной поддержке застройщиков, осуществляющих строительство индивидуальных жилых домов в муниципальных районах Новосибирской области» </w:t>
      </w:r>
      <w:r w:rsidRPr="00C33ED7">
        <w:rPr>
          <w:rFonts w:ascii="Times New Roman" w:hAnsi="Times New Roman"/>
          <w:sz w:val="28"/>
          <w:szCs w:val="28"/>
        </w:rPr>
        <w:t xml:space="preserve">направлены на финансирование документы – копии кадастровых паспортов на построенные индивидуальные жилые дома с целью предоставления застройщикам второй части субсидии </w:t>
      </w:r>
      <w:r>
        <w:rPr>
          <w:rFonts w:ascii="Times New Roman" w:hAnsi="Times New Roman"/>
          <w:sz w:val="28"/>
          <w:szCs w:val="28"/>
        </w:rPr>
        <w:t>(</w:t>
      </w:r>
      <w:r w:rsidRPr="00C33ED7">
        <w:rPr>
          <w:rFonts w:ascii="Times New Roman" w:hAnsi="Times New Roman"/>
          <w:sz w:val="28"/>
          <w:szCs w:val="28"/>
        </w:rPr>
        <w:t>компенсации</w:t>
      </w:r>
      <w:r>
        <w:rPr>
          <w:rFonts w:ascii="Times New Roman" w:hAnsi="Times New Roman"/>
          <w:sz w:val="28"/>
          <w:szCs w:val="28"/>
        </w:rPr>
        <w:t xml:space="preserve">): 2016 год – </w:t>
      </w:r>
      <w:r w:rsidRPr="00C33ED7">
        <w:rPr>
          <w:rFonts w:ascii="Times New Roman" w:hAnsi="Times New Roman"/>
          <w:sz w:val="28"/>
          <w:szCs w:val="28"/>
        </w:rPr>
        <w:t xml:space="preserve">на </w:t>
      </w:r>
      <w:r>
        <w:rPr>
          <w:rFonts w:ascii="Times New Roman" w:hAnsi="Times New Roman"/>
          <w:sz w:val="28"/>
          <w:szCs w:val="28"/>
        </w:rPr>
        <w:t>7</w:t>
      </w:r>
      <w:r w:rsidRPr="00C33ED7">
        <w:rPr>
          <w:rFonts w:ascii="Times New Roman" w:hAnsi="Times New Roman"/>
          <w:sz w:val="28"/>
          <w:szCs w:val="28"/>
        </w:rPr>
        <w:t xml:space="preserve"> человек общ</w:t>
      </w:r>
      <w:r>
        <w:rPr>
          <w:rFonts w:ascii="Times New Roman" w:hAnsi="Times New Roman"/>
          <w:sz w:val="28"/>
          <w:szCs w:val="28"/>
        </w:rPr>
        <w:t>ей</w:t>
      </w:r>
      <w:r w:rsidRPr="00C33ED7">
        <w:rPr>
          <w:rFonts w:ascii="Times New Roman" w:hAnsi="Times New Roman"/>
          <w:sz w:val="28"/>
          <w:szCs w:val="28"/>
        </w:rPr>
        <w:t xml:space="preserve"> сумм</w:t>
      </w:r>
      <w:r>
        <w:rPr>
          <w:rFonts w:ascii="Times New Roman" w:hAnsi="Times New Roman"/>
          <w:sz w:val="28"/>
          <w:szCs w:val="28"/>
        </w:rPr>
        <w:t>ой 1050</w:t>
      </w:r>
      <w:r w:rsidRPr="00C33ED7">
        <w:rPr>
          <w:rFonts w:ascii="Times New Roman" w:hAnsi="Times New Roman"/>
          <w:sz w:val="28"/>
          <w:szCs w:val="28"/>
        </w:rPr>
        <w:t xml:space="preserve"> </w:t>
      </w:r>
      <w:r>
        <w:rPr>
          <w:rFonts w:ascii="Times New Roman" w:hAnsi="Times New Roman"/>
          <w:sz w:val="28"/>
          <w:szCs w:val="28"/>
        </w:rPr>
        <w:t xml:space="preserve">млн. </w:t>
      </w:r>
      <w:r w:rsidRPr="00C33ED7">
        <w:rPr>
          <w:rFonts w:ascii="Times New Roman" w:hAnsi="Times New Roman"/>
          <w:sz w:val="28"/>
          <w:szCs w:val="28"/>
        </w:rPr>
        <w:t>руб</w:t>
      </w:r>
      <w:r>
        <w:rPr>
          <w:rFonts w:ascii="Times New Roman" w:hAnsi="Times New Roman"/>
          <w:sz w:val="28"/>
          <w:szCs w:val="28"/>
        </w:rPr>
        <w:t>лей, 9 месяцев 2017 года – на</w:t>
      </w:r>
      <w:proofErr w:type="gramEnd"/>
      <w:r>
        <w:rPr>
          <w:rFonts w:ascii="Times New Roman" w:hAnsi="Times New Roman"/>
          <w:sz w:val="28"/>
          <w:szCs w:val="28"/>
        </w:rPr>
        <w:t xml:space="preserve"> 10 человек </w:t>
      </w:r>
      <w:r w:rsidRPr="00C33ED7">
        <w:rPr>
          <w:rFonts w:ascii="Times New Roman" w:hAnsi="Times New Roman"/>
          <w:sz w:val="28"/>
          <w:szCs w:val="28"/>
        </w:rPr>
        <w:t>общ</w:t>
      </w:r>
      <w:r>
        <w:rPr>
          <w:rFonts w:ascii="Times New Roman" w:hAnsi="Times New Roman"/>
          <w:sz w:val="28"/>
          <w:szCs w:val="28"/>
        </w:rPr>
        <w:t>ей</w:t>
      </w:r>
      <w:r w:rsidRPr="00C33ED7">
        <w:rPr>
          <w:rFonts w:ascii="Times New Roman" w:hAnsi="Times New Roman"/>
          <w:sz w:val="28"/>
          <w:szCs w:val="28"/>
        </w:rPr>
        <w:t xml:space="preserve"> сумм</w:t>
      </w:r>
      <w:r>
        <w:rPr>
          <w:rFonts w:ascii="Times New Roman" w:hAnsi="Times New Roman"/>
          <w:sz w:val="28"/>
          <w:szCs w:val="28"/>
        </w:rPr>
        <w:t>ой 1,5</w:t>
      </w:r>
      <w:r w:rsidRPr="00C33ED7">
        <w:rPr>
          <w:rFonts w:ascii="Times New Roman" w:hAnsi="Times New Roman"/>
          <w:sz w:val="28"/>
          <w:szCs w:val="28"/>
        </w:rPr>
        <w:t xml:space="preserve"> </w:t>
      </w:r>
      <w:r>
        <w:rPr>
          <w:rFonts w:ascii="Times New Roman" w:hAnsi="Times New Roman"/>
          <w:sz w:val="28"/>
          <w:szCs w:val="28"/>
        </w:rPr>
        <w:t xml:space="preserve">млн. </w:t>
      </w:r>
      <w:r w:rsidRPr="00C33ED7">
        <w:rPr>
          <w:rFonts w:ascii="Times New Roman" w:hAnsi="Times New Roman"/>
          <w:sz w:val="28"/>
          <w:szCs w:val="28"/>
        </w:rPr>
        <w:t>руб</w:t>
      </w:r>
      <w:r>
        <w:rPr>
          <w:rFonts w:ascii="Times New Roman" w:hAnsi="Times New Roman"/>
          <w:sz w:val="28"/>
          <w:szCs w:val="28"/>
        </w:rPr>
        <w:t>лей</w:t>
      </w:r>
      <w:r w:rsidRPr="00C33ED7">
        <w:rPr>
          <w:rFonts w:ascii="Times New Roman" w:hAnsi="Times New Roman"/>
          <w:sz w:val="28"/>
          <w:szCs w:val="28"/>
        </w:rPr>
        <w:t>.</w:t>
      </w:r>
    </w:p>
    <w:p w:rsidR="009A1BC7" w:rsidRDefault="009A1BC7" w:rsidP="009A1BC7">
      <w:pPr>
        <w:pStyle w:val="afa"/>
        <w:spacing w:after="0"/>
        <w:jc w:val="both"/>
        <w:rPr>
          <w:rFonts w:ascii="Times New Roman" w:hAnsi="Times New Roman"/>
          <w:sz w:val="28"/>
          <w:szCs w:val="28"/>
        </w:rPr>
      </w:pPr>
      <w:r w:rsidRPr="004F3702">
        <w:rPr>
          <w:rFonts w:ascii="Times New Roman" w:hAnsi="Times New Roman"/>
          <w:sz w:val="28"/>
          <w:szCs w:val="28"/>
        </w:rPr>
        <w:tab/>
      </w:r>
      <w:r>
        <w:rPr>
          <w:rFonts w:ascii="Times New Roman" w:hAnsi="Times New Roman"/>
          <w:sz w:val="28"/>
          <w:szCs w:val="28"/>
        </w:rPr>
        <w:t xml:space="preserve">В рамках федеральной целевой программы «Устойчивое развитие сельских территорий на 2017-2017 годы и на период до 2020 года» в 2016 году выдано свидетельство о предоставлении социальной выплаты на строительство (приобретение жилья в сельской местности) на сумму 1,378 тыс. руб. молодому специалисту семье </w:t>
      </w:r>
      <w:proofErr w:type="gramStart"/>
      <w:r>
        <w:rPr>
          <w:rFonts w:ascii="Times New Roman" w:hAnsi="Times New Roman"/>
          <w:sz w:val="28"/>
          <w:szCs w:val="28"/>
        </w:rPr>
        <w:t>из</w:t>
      </w:r>
      <w:proofErr w:type="gramEnd"/>
      <w:r>
        <w:rPr>
          <w:rFonts w:ascii="Times New Roman" w:hAnsi="Times New Roman"/>
          <w:sz w:val="28"/>
          <w:szCs w:val="28"/>
        </w:rPr>
        <w:t xml:space="preserve"> с. Лебедевка.</w:t>
      </w:r>
    </w:p>
    <w:p w:rsidR="009A1BC7" w:rsidRPr="00493A22" w:rsidRDefault="009A1BC7" w:rsidP="009A1BC7">
      <w:pPr>
        <w:pStyle w:val="afa"/>
        <w:spacing w:after="0" w:line="276" w:lineRule="auto"/>
        <w:jc w:val="both"/>
        <w:rPr>
          <w:rFonts w:ascii="Times New Roman" w:hAnsi="Times New Roman"/>
          <w:sz w:val="28"/>
          <w:szCs w:val="28"/>
        </w:rPr>
      </w:pPr>
      <w:r>
        <w:rPr>
          <w:rFonts w:ascii="Times New Roman" w:hAnsi="Times New Roman"/>
          <w:sz w:val="28"/>
          <w:szCs w:val="28"/>
        </w:rPr>
        <w:t xml:space="preserve">В 2016 году выдано разрешение на строительство моста через р. Петушиха на 4 </w:t>
      </w:r>
      <w:proofErr w:type="gramStart"/>
      <w:r>
        <w:rPr>
          <w:rFonts w:ascii="Times New Roman" w:hAnsi="Times New Roman"/>
          <w:sz w:val="28"/>
          <w:szCs w:val="28"/>
        </w:rPr>
        <w:t>км</w:t>
      </w:r>
      <w:proofErr w:type="gramEnd"/>
      <w:r>
        <w:rPr>
          <w:rFonts w:ascii="Times New Roman" w:hAnsi="Times New Roman"/>
          <w:sz w:val="28"/>
          <w:szCs w:val="28"/>
        </w:rPr>
        <w:t xml:space="preserve"> а/</w:t>
      </w:r>
      <w:proofErr w:type="spellStart"/>
      <w:r>
        <w:rPr>
          <w:rFonts w:ascii="Times New Roman" w:hAnsi="Times New Roman"/>
          <w:sz w:val="28"/>
          <w:szCs w:val="28"/>
        </w:rPr>
        <w:t>д</w:t>
      </w:r>
      <w:proofErr w:type="spellEnd"/>
      <w:r>
        <w:rPr>
          <w:rFonts w:ascii="Times New Roman" w:hAnsi="Times New Roman"/>
          <w:sz w:val="28"/>
          <w:szCs w:val="28"/>
        </w:rPr>
        <w:t xml:space="preserve"> «</w:t>
      </w:r>
      <w:proofErr w:type="spellStart"/>
      <w:r>
        <w:rPr>
          <w:rFonts w:ascii="Times New Roman" w:hAnsi="Times New Roman"/>
          <w:sz w:val="28"/>
          <w:szCs w:val="28"/>
        </w:rPr>
        <w:t>Искитим-Лебедевка</w:t>
      </w:r>
      <w:proofErr w:type="spellEnd"/>
      <w:r>
        <w:rPr>
          <w:rFonts w:ascii="Times New Roman" w:hAnsi="Times New Roman"/>
          <w:sz w:val="28"/>
          <w:szCs w:val="28"/>
        </w:rPr>
        <w:t>», в октябре 2017 года завершено строительство.</w:t>
      </w:r>
    </w:p>
    <w:p w:rsidR="009A1BC7" w:rsidRDefault="009A1BC7" w:rsidP="009A1BC7">
      <w:pPr>
        <w:spacing w:after="0"/>
        <w:jc w:val="both"/>
        <w:rPr>
          <w:rFonts w:ascii="Times New Roman" w:hAnsi="Times New Roman"/>
          <w:sz w:val="28"/>
          <w:szCs w:val="28"/>
        </w:rPr>
      </w:pPr>
      <w:r>
        <w:rPr>
          <w:rFonts w:ascii="Times New Roman" w:hAnsi="Times New Roman"/>
          <w:sz w:val="28"/>
          <w:szCs w:val="28"/>
        </w:rPr>
        <w:tab/>
        <w:t>В рамках реализации муниципальной программы по переселению граждан из аварийного жилого фонда, предусмотренной подпрограммой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2015-2020 годах» завершено строительство жилого дома в с</w:t>
      </w:r>
      <w:proofErr w:type="gramStart"/>
      <w:r>
        <w:rPr>
          <w:rFonts w:ascii="Times New Roman" w:hAnsi="Times New Roman"/>
          <w:sz w:val="28"/>
          <w:szCs w:val="28"/>
        </w:rPr>
        <w:t>.Л</w:t>
      </w:r>
      <w:proofErr w:type="gramEnd"/>
      <w:r>
        <w:rPr>
          <w:rFonts w:ascii="Times New Roman" w:hAnsi="Times New Roman"/>
          <w:sz w:val="28"/>
          <w:szCs w:val="28"/>
        </w:rPr>
        <w:t>ебедевка. Сумма муниципального контракта в с</w:t>
      </w:r>
      <w:proofErr w:type="gramStart"/>
      <w:r>
        <w:rPr>
          <w:rFonts w:ascii="Times New Roman" w:hAnsi="Times New Roman"/>
          <w:sz w:val="28"/>
          <w:szCs w:val="28"/>
        </w:rPr>
        <w:t>.Л</w:t>
      </w:r>
      <w:proofErr w:type="gramEnd"/>
      <w:r>
        <w:rPr>
          <w:rFonts w:ascii="Times New Roman" w:hAnsi="Times New Roman"/>
          <w:sz w:val="28"/>
          <w:szCs w:val="28"/>
        </w:rPr>
        <w:t>ебедевка составило более  6 млн.руб. процент исполнения на сегодняшний день составляет 100 %.</w:t>
      </w:r>
    </w:p>
    <w:p w:rsidR="009A1BC7" w:rsidRDefault="009A1BC7" w:rsidP="009A1BC7">
      <w:pPr>
        <w:spacing w:after="0"/>
        <w:jc w:val="both"/>
        <w:rPr>
          <w:rFonts w:ascii="Times New Roman" w:hAnsi="Times New Roman"/>
          <w:sz w:val="28"/>
          <w:szCs w:val="28"/>
        </w:rPr>
      </w:pPr>
      <w:r>
        <w:rPr>
          <w:rFonts w:ascii="Times New Roman" w:hAnsi="Times New Roman"/>
          <w:sz w:val="28"/>
          <w:szCs w:val="28"/>
        </w:rPr>
        <w:tab/>
        <w:t>Согласно Региональной программы капитального ремонта общего имущества  в многоквартирных домах, расположенных на территории Новосибирской области, на 2014-2038 годы проведен капитальный ремонт многоквартирных домов №1,3,5,7,9,11,13 по ул. Комсомольская в с</w:t>
      </w:r>
      <w:proofErr w:type="gramStart"/>
      <w:r>
        <w:rPr>
          <w:rFonts w:ascii="Times New Roman" w:hAnsi="Times New Roman"/>
          <w:sz w:val="28"/>
          <w:szCs w:val="28"/>
        </w:rPr>
        <w:t>.Л</w:t>
      </w:r>
      <w:proofErr w:type="gramEnd"/>
      <w:r>
        <w:rPr>
          <w:rFonts w:ascii="Times New Roman" w:hAnsi="Times New Roman"/>
          <w:sz w:val="28"/>
          <w:szCs w:val="28"/>
        </w:rPr>
        <w:t>ебедевка.</w:t>
      </w:r>
    </w:p>
    <w:p w:rsidR="009A1BC7" w:rsidRDefault="009A1BC7" w:rsidP="009A1BC7">
      <w:pPr>
        <w:spacing w:after="0"/>
        <w:ind w:firstLine="708"/>
        <w:jc w:val="both"/>
        <w:rPr>
          <w:rFonts w:ascii="Times New Roman" w:hAnsi="Times New Roman"/>
          <w:sz w:val="28"/>
          <w:szCs w:val="28"/>
        </w:rPr>
      </w:pPr>
      <w:r>
        <w:rPr>
          <w:rFonts w:ascii="Times New Roman" w:hAnsi="Times New Roman"/>
          <w:sz w:val="28"/>
          <w:szCs w:val="28"/>
        </w:rPr>
        <w:t>В перечень работ входят капитальный ремонт кровли, капитальный ремонт системы электроснабжения, холодного водоснабжения и канализации.  Общая стоимость работ составляет 2,1 млн</w:t>
      </w:r>
      <w:proofErr w:type="gramStart"/>
      <w:r>
        <w:rPr>
          <w:rFonts w:ascii="Times New Roman" w:hAnsi="Times New Roman"/>
          <w:sz w:val="28"/>
          <w:szCs w:val="28"/>
        </w:rPr>
        <w:t>.р</w:t>
      </w:r>
      <w:proofErr w:type="gramEnd"/>
      <w:r>
        <w:rPr>
          <w:rFonts w:ascii="Times New Roman" w:hAnsi="Times New Roman"/>
          <w:sz w:val="28"/>
          <w:szCs w:val="28"/>
        </w:rPr>
        <w:t>ублей. Общий процент исполнения составляет 100%.</w:t>
      </w:r>
    </w:p>
    <w:p w:rsidR="009A1BC7" w:rsidRDefault="009A1BC7" w:rsidP="009A1BC7">
      <w:pPr>
        <w:spacing w:after="0"/>
        <w:jc w:val="both"/>
        <w:rPr>
          <w:rFonts w:ascii="Times New Roman" w:hAnsi="Times New Roman"/>
          <w:sz w:val="28"/>
          <w:szCs w:val="28"/>
        </w:rPr>
      </w:pPr>
      <w:r>
        <w:rPr>
          <w:rFonts w:ascii="Times New Roman" w:hAnsi="Times New Roman"/>
          <w:sz w:val="28"/>
          <w:szCs w:val="28"/>
        </w:rPr>
        <w:lastRenderedPageBreak/>
        <w:tab/>
        <w:t>В рамках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2015-2020 годах» на п</w:t>
      </w:r>
      <w:r w:rsidRPr="00375E30">
        <w:rPr>
          <w:rFonts w:ascii="Times New Roman" w:hAnsi="Times New Roman"/>
          <w:sz w:val="28"/>
          <w:szCs w:val="28"/>
        </w:rPr>
        <w:t>огашени</w:t>
      </w:r>
      <w:r>
        <w:rPr>
          <w:rFonts w:ascii="Times New Roman" w:hAnsi="Times New Roman"/>
          <w:sz w:val="28"/>
          <w:szCs w:val="28"/>
        </w:rPr>
        <w:t>е задолженности на топливо - энергетические ресурсы направлено более 3 млн</w:t>
      </w:r>
      <w:proofErr w:type="gramStart"/>
      <w:r>
        <w:rPr>
          <w:rFonts w:ascii="Times New Roman" w:hAnsi="Times New Roman"/>
          <w:sz w:val="28"/>
          <w:szCs w:val="28"/>
        </w:rPr>
        <w:t>.р</w:t>
      </w:r>
      <w:proofErr w:type="gramEnd"/>
      <w:r>
        <w:rPr>
          <w:rFonts w:ascii="Times New Roman" w:hAnsi="Times New Roman"/>
          <w:sz w:val="28"/>
          <w:szCs w:val="28"/>
        </w:rPr>
        <w:t>ублей.</w:t>
      </w:r>
    </w:p>
    <w:p w:rsidR="009A1BC7" w:rsidRDefault="009A1BC7" w:rsidP="009A1BC7">
      <w:pPr>
        <w:spacing w:after="0"/>
        <w:ind w:firstLine="708"/>
        <w:jc w:val="both"/>
        <w:rPr>
          <w:rFonts w:ascii="Times New Roman" w:hAnsi="Times New Roman"/>
          <w:sz w:val="28"/>
          <w:szCs w:val="28"/>
        </w:rPr>
      </w:pPr>
      <w:r>
        <w:rPr>
          <w:rFonts w:ascii="Times New Roman" w:hAnsi="Times New Roman"/>
          <w:sz w:val="28"/>
          <w:szCs w:val="28"/>
        </w:rPr>
        <w:t xml:space="preserve"> В 2016 году произведен ремонт дороги (устройство покрытия из </w:t>
      </w:r>
      <w:proofErr w:type="spellStart"/>
      <w:r>
        <w:rPr>
          <w:rFonts w:ascii="Times New Roman" w:hAnsi="Times New Roman"/>
          <w:sz w:val="28"/>
          <w:szCs w:val="28"/>
        </w:rPr>
        <w:t>щебеночно</w:t>
      </w:r>
      <w:proofErr w:type="spellEnd"/>
      <w:r>
        <w:rPr>
          <w:rFonts w:ascii="Times New Roman" w:hAnsi="Times New Roman"/>
          <w:sz w:val="28"/>
          <w:szCs w:val="28"/>
        </w:rPr>
        <w:t xml:space="preserve"> – песчаной смеси) на автомобильной дороге «46 </w:t>
      </w:r>
      <w:proofErr w:type="gramStart"/>
      <w:r>
        <w:rPr>
          <w:rFonts w:ascii="Times New Roman" w:hAnsi="Times New Roman"/>
          <w:sz w:val="28"/>
          <w:szCs w:val="28"/>
        </w:rPr>
        <w:t>км</w:t>
      </w:r>
      <w:proofErr w:type="gramEnd"/>
      <w:r>
        <w:rPr>
          <w:rFonts w:ascii="Times New Roman" w:hAnsi="Times New Roman"/>
          <w:sz w:val="28"/>
          <w:szCs w:val="28"/>
        </w:rPr>
        <w:t xml:space="preserve"> а/</w:t>
      </w:r>
      <w:proofErr w:type="spellStart"/>
      <w:r>
        <w:rPr>
          <w:rFonts w:ascii="Times New Roman" w:hAnsi="Times New Roman"/>
          <w:sz w:val="28"/>
          <w:szCs w:val="28"/>
        </w:rPr>
        <w:t>д</w:t>
      </w:r>
      <w:proofErr w:type="spellEnd"/>
      <w:r>
        <w:rPr>
          <w:rFonts w:ascii="Times New Roman" w:hAnsi="Times New Roman"/>
          <w:sz w:val="28"/>
          <w:szCs w:val="28"/>
        </w:rPr>
        <w:t xml:space="preserve"> «М-52- Сосновка (протяженностью 0,2157 км);</w:t>
      </w:r>
    </w:p>
    <w:p w:rsidR="009A1BC7" w:rsidRDefault="009A1BC7" w:rsidP="009A1BC7">
      <w:pPr>
        <w:spacing w:after="0"/>
        <w:ind w:firstLine="708"/>
        <w:jc w:val="both"/>
        <w:rPr>
          <w:rFonts w:ascii="Times New Roman" w:hAnsi="Times New Roman"/>
          <w:sz w:val="28"/>
          <w:szCs w:val="28"/>
        </w:rPr>
      </w:pPr>
      <w:r>
        <w:rPr>
          <w:rFonts w:ascii="Times New Roman" w:hAnsi="Times New Roman"/>
          <w:sz w:val="28"/>
          <w:szCs w:val="28"/>
        </w:rPr>
        <w:t>ремонт покрытия дорог в п</w:t>
      </w:r>
      <w:proofErr w:type="gramStart"/>
      <w:r>
        <w:rPr>
          <w:rFonts w:ascii="Times New Roman" w:hAnsi="Times New Roman"/>
          <w:sz w:val="28"/>
          <w:szCs w:val="28"/>
        </w:rPr>
        <w:t>.М</w:t>
      </w:r>
      <w:proofErr w:type="gramEnd"/>
      <w:r>
        <w:rPr>
          <w:rFonts w:ascii="Times New Roman" w:hAnsi="Times New Roman"/>
          <w:sz w:val="28"/>
          <w:szCs w:val="28"/>
        </w:rPr>
        <w:t>аяк по переулкам Центральный, Березовый, Новый, Октябрьский и по улицам Лесная, Полевая; ст.Сельская- ул.Центральная;</w:t>
      </w:r>
    </w:p>
    <w:p w:rsidR="009A1BC7" w:rsidRDefault="009A1BC7" w:rsidP="009A1BC7">
      <w:pPr>
        <w:spacing w:after="0"/>
        <w:ind w:firstLine="708"/>
        <w:jc w:val="both"/>
        <w:rPr>
          <w:rFonts w:ascii="Times New Roman" w:hAnsi="Times New Roman"/>
          <w:sz w:val="28"/>
          <w:szCs w:val="28"/>
        </w:rPr>
      </w:pPr>
      <w:r>
        <w:rPr>
          <w:rFonts w:ascii="Times New Roman" w:hAnsi="Times New Roman"/>
          <w:sz w:val="28"/>
          <w:szCs w:val="28"/>
        </w:rPr>
        <w:t>проведена работа по отсыпке дорог сланцем по ул. Логовая, ул</w:t>
      </w:r>
      <w:proofErr w:type="gramStart"/>
      <w:r>
        <w:rPr>
          <w:rFonts w:ascii="Times New Roman" w:hAnsi="Times New Roman"/>
          <w:sz w:val="28"/>
          <w:szCs w:val="28"/>
        </w:rPr>
        <w:t>.Ш</w:t>
      </w:r>
      <w:proofErr w:type="gramEnd"/>
      <w:r>
        <w:rPr>
          <w:rFonts w:ascii="Times New Roman" w:hAnsi="Times New Roman"/>
          <w:sz w:val="28"/>
          <w:szCs w:val="28"/>
        </w:rPr>
        <w:t xml:space="preserve">мидт, ул.Молодежная в с.Лебедевка. Проведен ямочный ремонт Центральной площади </w:t>
      </w:r>
      <w:proofErr w:type="gramStart"/>
      <w:r>
        <w:rPr>
          <w:rFonts w:ascii="Times New Roman" w:hAnsi="Times New Roman"/>
          <w:sz w:val="28"/>
          <w:szCs w:val="28"/>
        </w:rPr>
        <w:t>с</w:t>
      </w:r>
      <w:proofErr w:type="gramEnd"/>
      <w:r>
        <w:rPr>
          <w:rFonts w:ascii="Times New Roman" w:hAnsi="Times New Roman"/>
          <w:sz w:val="28"/>
          <w:szCs w:val="28"/>
        </w:rPr>
        <w:t>. Лебедевка.</w:t>
      </w:r>
    </w:p>
    <w:p w:rsidR="009A1BC7" w:rsidRDefault="009A1BC7" w:rsidP="009A1BC7">
      <w:pPr>
        <w:jc w:val="center"/>
        <w:rPr>
          <w:rFonts w:ascii="Times New Roman" w:hAnsi="Times New Roman"/>
          <w:sz w:val="28"/>
          <w:szCs w:val="28"/>
        </w:rPr>
      </w:pPr>
      <w:r>
        <w:rPr>
          <w:rFonts w:ascii="Times New Roman" w:hAnsi="Times New Roman"/>
          <w:sz w:val="28"/>
          <w:szCs w:val="28"/>
        </w:rPr>
        <w:t>Потребительский рынок.</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 01.10.2017 года торговая сеть поселения представлена </w:t>
      </w:r>
      <w:r w:rsidRPr="006E0F56">
        <w:rPr>
          <w:rFonts w:ascii="Times New Roman" w:hAnsi="Times New Roman"/>
          <w:sz w:val="28"/>
          <w:szCs w:val="28"/>
        </w:rPr>
        <w:t xml:space="preserve"> </w:t>
      </w:r>
      <w:r>
        <w:rPr>
          <w:rFonts w:ascii="Times New Roman" w:hAnsi="Times New Roman"/>
          <w:sz w:val="28"/>
          <w:szCs w:val="28"/>
        </w:rPr>
        <w:t>объектами, в т.ч.: 18 магазина, 7 павильонов, а также 3 предприятия общественного питания и 1 АЗС, 1 аптека, 1 КФХ, 8 ЛПХ.</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В октябре 2017 года планируется открытие нового магазина «Мария-Ра», площадью около 400 кв.м., 5 рабочих мест.</w:t>
      </w:r>
    </w:p>
    <w:p w:rsidR="009A1BC7" w:rsidRDefault="009A1BC7" w:rsidP="009A1BC7">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D103B1">
        <w:rPr>
          <w:rFonts w:ascii="Times New Roman" w:hAnsi="Times New Roman"/>
          <w:sz w:val="28"/>
          <w:szCs w:val="28"/>
        </w:rPr>
        <w:t xml:space="preserve">Оборот розничной торговли, включая общественное питание, составил </w:t>
      </w:r>
      <w:r>
        <w:rPr>
          <w:rFonts w:ascii="Times New Roman" w:hAnsi="Times New Roman"/>
          <w:sz w:val="28"/>
          <w:szCs w:val="28"/>
        </w:rPr>
        <w:t>502,5 млн. рублей, что на 1,2</w:t>
      </w:r>
      <w:r w:rsidRPr="00D103B1">
        <w:rPr>
          <w:rFonts w:ascii="Times New Roman" w:hAnsi="Times New Roman"/>
          <w:sz w:val="28"/>
          <w:szCs w:val="28"/>
        </w:rPr>
        <w:t xml:space="preserve">% </w:t>
      </w:r>
      <w:r>
        <w:rPr>
          <w:rFonts w:ascii="Times New Roman" w:hAnsi="Times New Roman"/>
          <w:sz w:val="28"/>
          <w:szCs w:val="28"/>
        </w:rPr>
        <w:t>больше</w:t>
      </w:r>
      <w:r w:rsidRPr="00D103B1">
        <w:rPr>
          <w:rFonts w:ascii="Times New Roman" w:hAnsi="Times New Roman"/>
          <w:sz w:val="28"/>
          <w:szCs w:val="28"/>
        </w:rPr>
        <w:t xml:space="preserve"> показателя за </w:t>
      </w:r>
      <w:r>
        <w:rPr>
          <w:rFonts w:ascii="Times New Roman" w:hAnsi="Times New Roman"/>
          <w:sz w:val="28"/>
          <w:szCs w:val="28"/>
        </w:rPr>
        <w:t xml:space="preserve">2015 </w:t>
      </w:r>
      <w:r w:rsidRPr="00D103B1">
        <w:rPr>
          <w:rFonts w:ascii="Times New Roman" w:hAnsi="Times New Roman"/>
          <w:sz w:val="28"/>
          <w:szCs w:val="28"/>
        </w:rPr>
        <w:t>год.</w:t>
      </w:r>
    </w:p>
    <w:p w:rsidR="009A1BC7" w:rsidRDefault="009A1BC7" w:rsidP="009A1BC7">
      <w:pPr>
        <w:spacing w:after="0" w:line="240" w:lineRule="auto"/>
        <w:ind w:firstLine="709"/>
        <w:jc w:val="both"/>
        <w:rPr>
          <w:rFonts w:ascii="Times New Roman" w:hAnsi="Times New Roman"/>
          <w:sz w:val="28"/>
          <w:szCs w:val="28"/>
        </w:rPr>
      </w:pPr>
      <w:r>
        <w:rPr>
          <w:rFonts w:ascii="Times New Roman" w:hAnsi="Times New Roman"/>
          <w:sz w:val="28"/>
          <w:szCs w:val="28"/>
        </w:rPr>
        <w:t>Объем розничного товарооборота за 9 месяцев составил  440,0 млн</w:t>
      </w:r>
      <w:proofErr w:type="gramStart"/>
      <w:r>
        <w:rPr>
          <w:rFonts w:ascii="Times New Roman" w:hAnsi="Times New Roman"/>
          <w:sz w:val="28"/>
          <w:szCs w:val="28"/>
        </w:rPr>
        <w:t>.р</w:t>
      </w:r>
      <w:proofErr w:type="gramEnd"/>
      <w:r>
        <w:rPr>
          <w:rFonts w:ascii="Times New Roman" w:hAnsi="Times New Roman"/>
          <w:sz w:val="28"/>
          <w:szCs w:val="28"/>
        </w:rPr>
        <w:t xml:space="preserve">ублей, что на 10% больше в действующих ценах показателя за 2016 год. Индекс </w:t>
      </w:r>
      <w:r w:rsidRPr="00F11CBE">
        <w:rPr>
          <w:rFonts w:ascii="Times New Roman" w:hAnsi="Times New Roman"/>
          <w:sz w:val="28"/>
          <w:szCs w:val="28"/>
        </w:rPr>
        <w:t>физического объема</w:t>
      </w:r>
      <w:r>
        <w:rPr>
          <w:rFonts w:ascii="Times New Roman" w:hAnsi="Times New Roman"/>
          <w:sz w:val="28"/>
          <w:szCs w:val="28"/>
        </w:rPr>
        <w:t xml:space="preserve"> розничного товарооборота 109,2 %.</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Объем платных услуг населению  за 2016 год составил 41,3  млн</w:t>
      </w:r>
      <w:proofErr w:type="gramStart"/>
      <w:r>
        <w:rPr>
          <w:rFonts w:ascii="Times New Roman" w:hAnsi="Times New Roman"/>
          <w:sz w:val="28"/>
          <w:szCs w:val="28"/>
        </w:rPr>
        <w:t>.р</w:t>
      </w:r>
      <w:proofErr w:type="gramEnd"/>
      <w:r>
        <w:rPr>
          <w:rFonts w:ascii="Times New Roman" w:hAnsi="Times New Roman"/>
          <w:sz w:val="28"/>
          <w:szCs w:val="28"/>
        </w:rPr>
        <w:t>ублей, что на 1,4 % больше аналогичного показателя на 2017 год.</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В 2017 году ожидаемый объем платных услуг – 55,2 млн</w:t>
      </w:r>
      <w:proofErr w:type="gramStart"/>
      <w:r>
        <w:rPr>
          <w:rFonts w:ascii="Times New Roman" w:hAnsi="Times New Roman"/>
          <w:sz w:val="28"/>
          <w:szCs w:val="28"/>
        </w:rPr>
        <w:t>.р</w:t>
      </w:r>
      <w:proofErr w:type="gramEnd"/>
      <w:r>
        <w:rPr>
          <w:rFonts w:ascii="Times New Roman" w:hAnsi="Times New Roman"/>
          <w:sz w:val="28"/>
          <w:szCs w:val="28"/>
        </w:rPr>
        <w:t>ублей, индеек физического объема – 121,0%. Планируется дальнейшее увеличение объемов платных услуг - к концу 2020 года объем услуг по варианту 1 достигнет суммы 50,0 млн.рублей, индекс физического объема 99,7 %; по варианту 2 - 52,02 млн.рублей, индекс физического объема - 100,0 %.</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В структуре объема платных услуг населению 60% приходится на услуги жилищно-коммунального характера и связи, транспортные услуги.</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 xml:space="preserve">Одним из направлений социально-экономического развития территории поселения является развитие рынка бытовых условий, Населению МО бытовые услуги представляются  5 индивидуальными предпринимателями: 2 парикмахерские, выездные </w:t>
      </w:r>
      <w:proofErr w:type="spellStart"/>
      <w:r>
        <w:rPr>
          <w:rFonts w:ascii="Times New Roman" w:hAnsi="Times New Roman"/>
          <w:sz w:val="28"/>
          <w:szCs w:val="28"/>
        </w:rPr>
        <w:t>фотоуслуги</w:t>
      </w:r>
      <w:proofErr w:type="spellEnd"/>
      <w:r>
        <w:rPr>
          <w:rFonts w:ascii="Times New Roman" w:hAnsi="Times New Roman"/>
          <w:sz w:val="28"/>
          <w:szCs w:val="28"/>
        </w:rPr>
        <w:t xml:space="preserve">, ремонт обуви и </w:t>
      </w:r>
      <w:proofErr w:type="gramStart"/>
      <w:r>
        <w:rPr>
          <w:rFonts w:ascii="Times New Roman" w:hAnsi="Times New Roman"/>
          <w:sz w:val="28"/>
          <w:szCs w:val="28"/>
        </w:rPr>
        <w:t>техобслуживание</w:t>
      </w:r>
      <w:proofErr w:type="gramEnd"/>
      <w:r>
        <w:rPr>
          <w:rFonts w:ascii="Times New Roman" w:hAnsi="Times New Roman"/>
          <w:sz w:val="28"/>
          <w:szCs w:val="28"/>
        </w:rPr>
        <w:t xml:space="preserve"> и ремонт автотранспорта. Часть населения МО пользуются услугами предприятий и индивидуальных предпринимателей городов Бердска и </w:t>
      </w:r>
      <w:proofErr w:type="spellStart"/>
      <w:r>
        <w:rPr>
          <w:rFonts w:ascii="Times New Roman" w:hAnsi="Times New Roman"/>
          <w:sz w:val="28"/>
          <w:szCs w:val="28"/>
        </w:rPr>
        <w:t>Искитима</w:t>
      </w:r>
      <w:proofErr w:type="spellEnd"/>
      <w:r>
        <w:rPr>
          <w:rFonts w:ascii="Times New Roman" w:hAnsi="Times New Roman"/>
          <w:sz w:val="28"/>
          <w:szCs w:val="28"/>
        </w:rPr>
        <w:t>.</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Объем бытовых услуг за 2016 год составил около 600 </w:t>
      </w:r>
      <w:proofErr w:type="spellStart"/>
      <w:proofErr w:type="gramStart"/>
      <w:r>
        <w:rPr>
          <w:rFonts w:ascii="Times New Roman" w:hAnsi="Times New Roman"/>
          <w:sz w:val="28"/>
          <w:szCs w:val="28"/>
        </w:rPr>
        <w:t>тыс</w:t>
      </w:r>
      <w:proofErr w:type="spellEnd"/>
      <w:proofErr w:type="gramEnd"/>
      <w:r>
        <w:rPr>
          <w:rFonts w:ascii="Times New Roman" w:hAnsi="Times New Roman"/>
          <w:sz w:val="28"/>
          <w:szCs w:val="28"/>
        </w:rPr>
        <w:t xml:space="preserve"> рублей, что на 1,2 5 больше в действующих ценах соответствующего показателя за 2015 год, за 9 месяцев 2017 года около 500 тыс. рублей, что на 1% больше соответствующего показателя за прошлый год.</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За 2016 год открылся новый объект бытового обслуживания –парикмахерская в с</w:t>
      </w:r>
      <w:proofErr w:type="gramStart"/>
      <w:r>
        <w:rPr>
          <w:rFonts w:ascii="Times New Roman" w:hAnsi="Times New Roman"/>
          <w:sz w:val="28"/>
          <w:szCs w:val="28"/>
        </w:rPr>
        <w:t>.Л</w:t>
      </w:r>
      <w:proofErr w:type="gramEnd"/>
      <w:r>
        <w:rPr>
          <w:rFonts w:ascii="Times New Roman" w:hAnsi="Times New Roman"/>
          <w:sz w:val="28"/>
          <w:szCs w:val="28"/>
        </w:rPr>
        <w:t>ебедевка (ИП Михайлова).</w:t>
      </w:r>
    </w:p>
    <w:p w:rsidR="009A1BC7" w:rsidRDefault="009A1BC7" w:rsidP="009A1BC7">
      <w:pPr>
        <w:spacing w:after="0" w:line="240" w:lineRule="auto"/>
        <w:ind w:firstLine="708"/>
        <w:jc w:val="both"/>
        <w:rPr>
          <w:rFonts w:ascii="Times New Roman" w:hAnsi="Times New Roman"/>
          <w:sz w:val="28"/>
          <w:szCs w:val="28"/>
        </w:rPr>
      </w:pPr>
      <w:r w:rsidRPr="00097B8D">
        <w:rPr>
          <w:rFonts w:ascii="Times New Roman" w:hAnsi="Times New Roman"/>
          <w:sz w:val="28"/>
          <w:szCs w:val="28"/>
        </w:rPr>
        <w:t>В</w:t>
      </w:r>
      <w:r w:rsidRPr="00962117">
        <w:rPr>
          <w:rFonts w:ascii="Times New Roman" w:hAnsi="Times New Roman"/>
          <w:color w:val="C00000"/>
          <w:sz w:val="28"/>
          <w:szCs w:val="28"/>
        </w:rPr>
        <w:t xml:space="preserve"> </w:t>
      </w:r>
      <w:r>
        <w:rPr>
          <w:rFonts w:ascii="Times New Roman" w:hAnsi="Times New Roman"/>
          <w:sz w:val="28"/>
          <w:szCs w:val="28"/>
        </w:rPr>
        <w:t xml:space="preserve">рамках муниципальной программы «Развитие малого и среднего предпринимательства в </w:t>
      </w:r>
      <w:proofErr w:type="spellStart"/>
      <w:r>
        <w:rPr>
          <w:rFonts w:ascii="Times New Roman" w:hAnsi="Times New Roman"/>
          <w:sz w:val="28"/>
          <w:szCs w:val="28"/>
        </w:rPr>
        <w:t>Искитимском</w:t>
      </w:r>
      <w:proofErr w:type="spellEnd"/>
      <w:r>
        <w:rPr>
          <w:rFonts w:ascii="Times New Roman" w:hAnsi="Times New Roman"/>
          <w:sz w:val="28"/>
          <w:szCs w:val="28"/>
        </w:rPr>
        <w:t xml:space="preserve"> районе на 2014-2016 годы» оказана финансовая поддержка на сумму 139 тыс. рублей ИП </w:t>
      </w:r>
      <w:proofErr w:type="spellStart"/>
      <w:r>
        <w:rPr>
          <w:rFonts w:ascii="Times New Roman" w:hAnsi="Times New Roman"/>
          <w:sz w:val="28"/>
          <w:szCs w:val="28"/>
        </w:rPr>
        <w:t>Корсиковой</w:t>
      </w:r>
      <w:proofErr w:type="spellEnd"/>
      <w:r>
        <w:rPr>
          <w:rFonts w:ascii="Times New Roman" w:hAnsi="Times New Roman"/>
          <w:sz w:val="28"/>
          <w:szCs w:val="28"/>
        </w:rPr>
        <w:t xml:space="preserve"> Е.В. на приобретение (обновление) оборудования.</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2017 году ожидаемый объем бытовых услуг составит 900 </w:t>
      </w:r>
      <w:proofErr w:type="spellStart"/>
      <w:proofErr w:type="gramStart"/>
      <w:r>
        <w:rPr>
          <w:rFonts w:ascii="Times New Roman" w:hAnsi="Times New Roman"/>
          <w:sz w:val="28"/>
          <w:szCs w:val="28"/>
        </w:rPr>
        <w:t>тыс</w:t>
      </w:r>
      <w:proofErr w:type="spellEnd"/>
      <w:proofErr w:type="gramEnd"/>
      <w:r>
        <w:rPr>
          <w:rFonts w:ascii="Times New Roman" w:hAnsi="Times New Roman"/>
          <w:sz w:val="28"/>
          <w:szCs w:val="28"/>
        </w:rPr>
        <w:t xml:space="preserve"> рублей, индеек физического объема -162,7 %, Планируется дальнейшее увеличение объемов платных услуг- к концу 2020года объем бытовых услуг во варианту 1 достигнет суммы 1 </w:t>
      </w:r>
      <w:proofErr w:type="spellStart"/>
      <w:r>
        <w:rPr>
          <w:rFonts w:ascii="Times New Roman" w:hAnsi="Times New Roman"/>
          <w:sz w:val="28"/>
          <w:szCs w:val="28"/>
        </w:rPr>
        <w:t>млн</w:t>
      </w:r>
      <w:proofErr w:type="spellEnd"/>
      <w:r>
        <w:rPr>
          <w:rFonts w:ascii="Times New Roman" w:hAnsi="Times New Roman"/>
          <w:sz w:val="28"/>
          <w:szCs w:val="28"/>
        </w:rPr>
        <w:t xml:space="preserve"> 200 тыс. рублей; по варианту 2- 1 млн. 250 тыс. рублей.</w:t>
      </w:r>
    </w:p>
    <w:p w:rsidR="009A1BC7" w:rsidRDefault="009A1BC7" w:rsidP="009A1BC7">
      <w:pPr>
        <w:spacing w:after="0" w:line="240" w:lineRule="auto"/>
        <w:ind w:firstLine="708"/>
        <w:rPr>
          <w:rFonts w:ascii="Times New Roman" w:hAnsi="Times New Roman"/>
          <w:sz w:val="28"/>
          <w:szCs w:val="28"/>
        </w:rPr>
      </w:pPr>
    </w:p>
    <w:p w:rsidR="009A1BC7" w:rsidRDefault="009A1BC7" w:rsidP="009A1BC7">
      <w:pPr>
        <w:pStyle w:val="afa"/>
        <w:spacing w:after="0"/>
        <w:ind w:firstLine="708"/>
        <w:rPr>
          <w:color w:val="000000"/>
          <w:szCs w:val="21"/>
        </w:rPr>
      </w:pPr>
    </w:p>
    <w:p w:rsidR="009A1BC7" w:rsidRDefault="009A1BC7" w:rsidP="009A1BC7">
      <w:pPr>
        <w:jc w:val="center"/>
        <w:rPr>
          <w:rFonts w:ascii="Times New Roman" w:hAnsi="Times New Roman"/>
          <w:sz w:val="28"/>
          <w:szCs w:val="28"/>
        </w:rPr>
      </w:pPr>
      <w:r w:rsidRPr="0090699C">
        <w:rPr>
          <w:rFonts w:ascii="Times New Roman" w:hAnsi="Times New Roman"/>
          <w:sz w:val="28"/>
          <w:szCs w:val="28"/>
        </w:rPr>
        <w:t>Демография</w:t>
      </w:r>
      <w:r>
        <w:rPr>
          <w:rFonts w:ascii="Times New Roman" w:hAnsi="Times New Roman"/>
          <w:sz w:val="28"/>
          <w:szCs w:val="28"/>
        </w:rPr>
        <w:t>.</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В 2016 году произошло увеличение численности населения, начавшиеся с 2014 года. Так, в 2016 году наблюдалось увеличение численности населения на 1,8 %, в то время как в 2015 году - на 1,5 %. По итогам 9 месяцев 2017 года увеличение данного показателя составило 0,9 %.</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На 01.10.2017 года численность населения МО составило 4603 человека.</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За 2017 года естественный прирост составит 145 человек (2016 год -197 человека), миграционная убыль 82 человека (2016 год - 87человек).</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В прогнозном периоде 2018-2020 годов в поселении будет наблюдаться процесс ускорение тенденции увеличения численности. В 2017 году коэффициент рождаемости составит 7,8 человек на 1000 населения (далее промилле), прогнозное значение 2020: по варианту 1 -11,6 промилле, по варианту 2- 12,3.</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За счет ожидаемой тенденции снижения показателей смертности, численность умерших в 2017 году по оценочным данным составит 43 человека, сократившись по сравнению с 2016 годом на 11 человек. Коэффициент естественного прироста в 2017 году  ожидается - 0,4 промилле (2016 год - - 2,1 промилле), к 2020 году планируется его снижение до - 0,6 промилле по первому варианту прогноза и до -0,4 промилле по второму варианту.</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Наряду с естественным приростом основным компонентом общего прироста численности населения является миграционный прирост населения, коэффициент которого в 2017 году составит 4,7 промилле (2016 год 14,4 промилле).</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При создании комфортных для проживания в поселении условий, планируется привлечении молодых семей и молодых специалистов, планируется увеличение к 2020 году коэффициента миграционного прироста до 7,0 промилле по  консервативному варианту и до 6,3 по умеренно - оптимистическому варианту.</w:t>
      </w:r>
    </w:p>
    <w:p w:rsidR="009A1BC7" w:rsidRDefault="009A1BC7" w:rsidP="009A1BC7">
      <w:pPr>
        <w:spacing w:after="0" w:line="240" w:lineRule="auto"/>
        <w:ind w:firstLine="708"/>
        <w:jc w:val="both"/>
        <w:rPr>
          <w:rFonts w:ascii="Times New Roman" w:hAnsi="Times New Roman"/>
          <w:sz w:val="28"/>
          <w:szCs w:val="28"/>
        </w:rPr>
      </w:pPr>
      <w:r>
        <w:rPr>
          <w:rFonts w:ascii="Times New Roman" w:hAnsi="Times New Roman"/>
          <w:sz w:val="28"/>
          <w:szCs w:val="28"/>
        </w:rPr>
        <w:t>При увеличении процесса общей численности населения к 2020 году она составит 4701 человек  или на 2,1% больше, чем в 2017 году (по первому варианту прогноза) и 4709 человек или на 2,3% больше, чем в 2017 году.</w:t>
      </w:r>
    </w:p>
    <w:p w:rsidR="009A1BC7" w:rsidRPr="0090699C" w:rsidRDefault="009A1BC7" w:rsidP="009A1BC7">
      <w:pPr>
        <w:spacing w:after="0" w:line="240" w:lineRule="auto"/>
        <w:ind w:firstLine="708"/>
        <w:rPr>
          <w:rFonts w:ascii="Times New Roman" w:hAnsi="Times New Roman"/>
          <w:sz w:val="28"/>
          <w:szCs w:val="28"/>
        </w:rPr>
      </w:pPr>
      <w:r>
        <w:rPr>
          <w:rFonts w:ascii="Times New Roman" w:hAnsi="Times New Roman"/>
          <w:sz w:val="28"/>
          <w:szCs w:val="28"/>
        </w:rPr>
        <w:t xml:space="preserve">  </w:t>
      </w:r>
    </w:p>
    <w:p w:rsidR="009A1BC7" w:rsidRPr="00690C4D" w:rsidRDefault="009A1BC7" w:rsidP="009A1BC7">
      <w:pPr>
        <w:spacing w:after="0" w:line="240" w:lineRule="auto"/>
        <w:jc w:val="both"/>
        <w:rPr>
          <w:rFonts w:ascii="Times New Roman" w:hAnsi="Times New Roman"/>
          <w:sz w:val="28"/>
          <w:szCs w:val="28"/>
        </w:rPr>
      </w:pPr>
      <w:r w:rsidRPr="00A846B2">
        <w:rPr>
          <w:rFonts w:ascii="Times New Roman" w:hAnsi="Times New Roman"/>
          <w:sz w:val="28"/>
          <w:szCs w:val="28"/>
        </w:rPr>
        <w:tab/>
      </w:r>
    </w:p>
    <w:p w:rsidR="009A1BC7" w:rsidRDefault="009A1BC7" w:rsidP="009A1BC7">
      <w:pPr>
        <w:spacing w:after="0"/>
        <w:jc w:val="both"/>
        <w:rPr>
          <w:rFonts w:ascii="Times New Roman" w:hAnsi="Times New Roman"/>
          <w:sz w:val="28"/>
          <w:szCs w:val="28"/>
        </w:rPr>
      </w:pPr>
      <w:r w:rsidRPr="00A846B2">
        <w:rPr>
          <w:rFonts w:ascii="Times New Roman" w:hAnsi="Times New Roman"/>
          <w:sz w:val="28"/>
          <w:szCs w:val="28"/>
        </w:rPr>
        <w:tab/>
      </w:r>
      <w:r w:rsidRPr="00A846B2">
        <w:rPr>
          <w:rFonts w:ascii="Times New Roman" w:hAnsi="Times New Roman"/>
          <w:sz w:val="28"/>
          <w:szCs w:val="28"/>
        </w:rPr>
        <w:tab/>
      </w:r>
    </w:p>
    <w:p w:rsidR="009A1BC7" w:rsidRDefault="009A1BC7" w:rsidP="009A1BC7">
      <w:pPr>
        <w:pStyle w:val="aff9"/>
        <w:ind w:firstLine="425"/>
        <w:jc w:val="both"/>
        <w:rPr>
          <w:rFonts w:ascii="Times New Roman" w:hAnsi="Times New Roman"/>
          <w:b/>
          <w:szCs w:val="28"/>
        </w:rPr>
      </w:pPr>
    </w:p>
    <w:p w:rsidR="009A1BC7" w:rsidRDefault="009A1BC7" w:rsidP="009A1BC7">
      <w:pPr>
        <w:jc w:val="center"/>
        <w:rPr>
          <w:rFonts w:ascii="Times New Roman" w:hAnsi="Times New Roman"/>
          <w:sz w:val="28"/>
          <w:szCs w:val="28"/>
        </w:rPr>
      </w:pPr>
      <w:r>
        <w:rPr>
          <w:rFonts w:ascii="Times New Roman" w:hAnsi="Times New Roman"/>
          <w:sz w:val="28"/>
          <w:szCs w:val="28"/>
        </w:rPr>
        <w:t>Уровень благосостояния населения.</w:t>
      </w:r>
    </w:p>
    <w:p w:rsidR="009A1BC7" w:rsidRDefault="009A1BC7" w:rsidP="009A1BC7">
      <w:pPr>
        <w:pStyle w:val="aff9"/>
        <w:spacing w:after="0"/>
        <w:ind w:firstLine="425"/>
        <w:jc w:val="both"/>
        <w:rPr>
          <w:rFonts w:ascii="Times New Roman" w:hAnsi="Times New Roman"/>
          <w:sz w:val="28"/>
          <w:szCs w:val="28"/>
        </w:rPr>
      </w:pPr>
      <w:r>
        <w:rPr>
          <w:rFonts w:ascii="Times New Roman" w:hAnsi="Times New Roman"/>
          <w:sz w:val="28"/>
          <w:szCs w:val="28"/>
        </w:rPr>
        <w:t>На начало октября 2017 года численность занятых в экономике составила 2090 человек, что на 0,2% меньше показателя на соответствующую дату 2016 года.</w:t>
      </w:r>
    </w:p>
    <w:p w:rsidR="009A1BC7" w:rsidRDefault="009A1BC7" w:rsidP="009A1BC7">
      <w:pPr>
        <w:pStyle w:val="aff9"/>
        <w:spacing w:after="0"/>
        <w:ind w:firstLine="425"/>
        <w:jc w:val="both"/>
        <w:rPr>
          <w:rFonts w:ascii="Times New Roman" w:hAnsi="Times New Roman"/>
          <w:sz w:val="28"/>
          <w:szCs w:val="28"/>
        </w:rPr>
      </w:pPr>
      <w:r>
        <w:rPr>
          <w:rFonts w:ascii="Times New Roman" w:hAnsi="Times New Roman"/>
          <w:sz w:val="28"/>
          <w:szCs w:val="28"/>
        </w:rPr>
        <w:t>В структуре трудовых ресурсов трудоспособное население в трудоспособном возрасте составляет 76,7 %, пенсионеры – 23,3%.</w:t>
      </w:r>
    </w:p>
    <w:p w:rsidR="009A1BC7" w:rsidRDefault="009A1BC7" w:rsidP="009A1BC7">
      <w:pPr>
        <w:pStyle w:val="aff9"/>
        <w:spacing w:after="0"/>
        <w:ind w:firstLine="425"/>
        <w:jc w:val="both"/>
        <w:rPr>
          <w:rFonts w:ascii="Times New Roman" w:hAnsi="Times New Roman"/>
          <w:sz w:val="28"/>
          <w:szCs w:val="28"/>
        </w:rPr>
      </w:pPr>
      <w:r>
        <w:rPr>
          <w:rFonts w:ascii="Times New Roman" w:hAnsi="Times New Roman"/>
          <w:sz w:val="28"/>
          <w:szCs w:val="28"/>
        </w:rPr>
        <w:t xml:space="preserve">С 1 января по 30 сентября в ГКУ НСО Центр занятости населения города </w:t>
      </w:r>
      <w:proofErr w:type="spellStart"/>
      <w:r>
        <w:rPr>
          <w:rFonts w:ascii="Times New Roman" w:hAnsi="Times New Roman"/>
          <w:sz w:val="28"/>
          <w:szCs w:val="28"/>
        </w:rPr>
        <w:t>Искитима</w:t>
      </w:r>
      <w:proofErr w:type="spellEnd"/>
      <w:r>
        <w:rPr>
          <w:rFonts w:ascii="Times New Roman" w:hAnsi="Times New Roman"/>
          <w:sz w:val="28"/>
          <w:szCs w:val="28"/>
        </w:rPr>
        <w:t xml:space="preserve"> обратились за содействием в поиске подходящей работы 83 человека, за аналогичный период 2016 года 112 человек.</w:t>
      </w:r>
    </w:p>
    <w:p w:rsidR="009A1BC7" w:rsidRDefault="009A1BC7" w:rsidP="009A1BC7">
      <w:pPr>
        <w:pStyle w:val="aff9"/>
        <w:spacing w:after="0"/>
        <w:ind w:firstLine="425"/>
        <w:jc w:val="both"/>
        <w:rPr>
          <w:rFonts w:ascii="Times New Roman" w:hAnsi="Times New Roman"/>
          <w:sz w:val="28"/>
          <w:szCs w:val="28"/>
        </w:rPr>
      </w:pPr>
      <w:r>
        <w:rPr>
          <w:rFonts w:ascii="Times New Roman" w:hAnsi="Times New Roman"/>
          <w:sz w:val="28"/>
          <w:szCs w:val="28"/>
        </w:rPr>
        <w:t>С 1 января по 30сентября 2017 года было трудоустроено 68 человек, за аналогичный период 2016 года 81 человек.</w:t>
      </w:r>
    </w:p>
    <w:p w:rsidR="009A1BC7" w:rsidRDefault="009A1BC7" w:rsidP="009A1BC7">
      <w:pPr>
        <w:pStyle w:val="aff9"/>
        <w:spacing w:after="0"/>
        <w:ind w:firstLine="425"/>
        <w:jc w:val="both"/>
        <w:rPr>
          <w:rFonts w:ascii="Times New Roman" w:hAnsi="Times New Roman"/>
          <w:sz w:val="28"/>
          <w:szCs w:val="28"/>
        </w:rPr>
      </w:pPr>
      <w:r>
        <w:rPr>
          <w:rFonts w:ascii="Times New Roman" w:hAnsi="Times New Roman"/>
          <w:sz w:val="28"/>
          <w:szCs w:val="28"/>
        </w:rPr>
        <w:t>На профессиональное обучение было направлено в 2017 году 4 гражданина, в 2016 9 граждан.</w:t>
      </w:r>
    </w:p>
    <w:p w:rsidR="009A1BC7" w:rsidRDefault="009A1BC7" w:rsidP="009A1BC7">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Одним из основных показателей, характеризующих уровень благосостояния населения, является среднедушевой доход. </w:t>
      </w:r>
      <w:r>
        <w:rPr>
          <w:rFonts w:ascii="Times New Roman" w:hAnsi="Times New Roman"/>
          <w:sz w:val="28"/>
          <w:szCs w:val="28"/>
          <w:lang w:eastAsia="ru-RU"/>
        </w:rPr>
        <w:t>Среднедушевые доходы населения за 9 месяцев 2017 года сложились в сумме 11 998 рубля и увеличились по сравнению с январем-сентябрем 2016 на 2,2%.</w:t>
      </w:r>
    </w:p>
    <w:p w:rsidR="009A1BC7" w:rsidRDefault="009A1BC7" w:rsidP="009A1BC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Среднемесячная заработная плата по полному кругу предприятий района за 2016 год составила 22 563 рублей на одного работающего, что на 3% больше аналогичного показателя за 2015 год.</w:t>
      </w:r>
    </w:p>
    <w:p w:rsidR="009A1BC7" w:rsidRDefault="009A1BC7" w:rsidP="009A1BC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За 9 месяцев 2017 года среднемесячная заработная плата по полному кругу предприятий поселения составила 23 037 рублей на одного работающего, что на 2,1% больше аналогичного показателя за прошлый год.</w:t>
      </w:r>
    </w:p>
    <w:p w:rsidR="009A1BC7" w:rsidRDefault="009A1BC7" w:rsidP="009A1BC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Среднемесячная заработная плата по полному кругу предприятий поселения  составит 23 300 рублей на одного работающего или 101,2% к 2017 году по консервативному варианту прогноза и 23 400 рублей или 101,5 по умеренно-оптимистическому варианту.</w:t>
      </w:r>
    </w:p>
    <w:p w:rsidR="009A1BC7" w:rsidRDefault="009A1BC7" w:rsidP="009A1BC7">
      <w:pPr>
        <w:pStyle w:val="afa"/>
        <w:ind w:firstLine="283"/>
        <w:jc w:val="both"/>
        <w:rPr>
          <w:rFonts w:ascii="Times New Roman" w:hAnsi="Times New Roman"/>
          <w:sz w:val="28"/>
          <w:szCs w:val="28"/>
        </w:rPr>
      </w:pPr>
    </w:p>
    <w:p w:rsidR="009A1BC7" w:rsidRDefault="009A1BC7" w:rsidP="009A1BC7">
      <w:pPr>
        <w:pStyle w:val="afa"/>
        <w:ind w:firstLine="283"/>
        <w:jc w:val="both"/>
        <w:rPr>
          <w:rFonts w:ascii="Times New Roman" w:hAnsi="Times New Roman"/>
          <w:sz w:val="28"/>
          <w:szCs w:val="28"/>
        </w:rPr>
      </w:pPr>
    </w:p>
    <w:p w:rsidR="009A1BC7" w:rsidRDefault="009A1BC7" w:rsidP="009A1BC7">
      <w:pPr>
        <w:pStyle w:val="afa"/>
        <w:ind w:firstLine="283"/>
        <w:jc w:val="both"/>
        <w:rPr>
          <w:rFonts w:ascii="Times New Roman" w:hAnsi="Times New Roman"/>
          <w:sz w:val="28"/>
          <w:szCs w:val="28"/>
        </w:rPr>
      </w:pPr>
    </w:p>
    <w:p w:rsidR="009A1BC7" w:rsidRDefault="009A1BC7" w:rsidP="009A1BC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Консолидированный бюджет</w:t>
      </w:r>
    </w:p>
    <w:p w:rsidR="009A1BC7" w:rsidRDefault="009A1BC7" w:rsidP="009A1BC7">
      <w:pPr>
        <w:spacing w:after="0" w:line="240" w:lineRule="auto"/>
        <w:ind w:firstLine="709"/>
        <w:jc w:val="both"/>
        <w:rPr>
          <w:rFonts w:ascii="Times New Roman" w:eastAsia="Times New Roman" w:hAnsi="Times New Roman"/>
          <w:sz w:val="28"/>
          <w:szCs w:val="28"/>
          <w:lang w:eastAsia="ru-RU"/>
        </w:rPr>
      </w:pPr>
    </w:p>
    <w:p w:rsidR="009A1BC7" w:rsidRPr="00EB755F" w:rsidRDefault="009A1BC7" w:rsidP="009A1BC7">
      <w:pPr>
        <w:tabs>
          <w:tab w:val="left" w:pos="709"/>
        </w:tabs>
        <w:spacing w:after="0" w:line="240" w:lineRule="auto"/>
        <w:ind w:firstLine="709"/>
        <w:jc w:val="both"/>
        <w:rPr>
          <w:rFonts w:ascii="Times New Roman" w:hAnsi="Times New Roman"/>
          <w:sz w:val="28"/>
          <w:szCs w:val="28"/>
        </w:rPr>
      </w:pPr>
      <w:r w:rsidRPr="00EB755F">
        <w:rPr>
          <w:rFonts w:ascii="Times New Roman" w:hAnsi="Times New Roman"/>
          <w:sz w:val="28"/>
          <w:szCs w:val="28"/>
        </w:rPr>
        <w:t xml:space="preserve">За 2016 год доходная часть </w:t>
      </w:r>
      <w:r w:rsidRPr="00EB755F">
        <w:rPr>
          <w:rFonts w:ascii="Times New Roman" w:hAnsi="Times New Roman"/>
          <w:iCs/>
          <w:sz w:val="28"/>
          <w:szCs w:val="28"/>
        </w:rPr>
        <w:t>консолидированного бюджета поселения</w:t>
      </w:r>
      <w:r w:rsidRPr="00EB755F">
        <w:rPr>
          <w:rFonts w:ascii="Times New Roman" w:hAnsi="Times New Roman"/>
          <w:sz w:val="28"/>
          <w:szCs w:val="28"/>
        </w:rPr>
        <w:t xml:space="preserve"> составила 28,1 млн. рублей, что на  16,6 % выше соответствующего показателя за 2015 год. По итогам 9 месяцев 2017 года в доходы консолидированного бюджета поступило 16,2 млн. рублей, что на 17,8 % меньше показателя за соответствующий период прошлого года.</w:t>
      </w:r>
    </w:p>
    <w:p w:rsidR="009A1BC7" w:rsidRPr="00EB755F" w:rsidRDefault="009A1BC7" w:rsidP="009A1BC7">
      <w:pPr>
        <w:tabs>
          <w:tab w:val="left" w:pos="709"/>
        </w:tabs>
        <w:spacing w:after="0" w:line="240" w:lineRule="auto"/>
        <w:ind w:firstLine="709"/>
        <w:jc w:val="both"/>
        <w:rPr>
          <w:rFonts w:ascii="Times New Roman" w:hAnsi="Times New Roman"/>
          <w:sz w:val="28"/>
          <w:szCs w:val="28"/>
        </w:rPr>
      </w:pPr>
      <w:r w:rsidRPr="00EB755F">
        <w:rPr>
          <w:rFonts w:ascii="Times New Roman" w:hAnsi="Times New Roman"/>
          <w:sz w:val="28"/>
          <w:szCs w:val="28"/>
        </w:rPr>
        <w:t>Налоговые и неналоговые доходы в 2016 году составили  8,4 млн. рублей, что осталось практически на уровне аналогичного показателя 2015 года, за 9 месяцев 2017 года 6,3 млн. рублей, что на 12,5 % больше аналогичного показателя за прошлый год.</w:t>
      </w:r>
    </w:p>
    <w:p w:rsidR="009A1BC7" w:rsidRPr="00EB755F" w:rsidRDefault="009A1BC7" w:rsidP="009A1BC7">
      <w:pPr>
        <w:spacing w:after="0" w:line="240" w:lineRule="auto"/>
        <w:ind w:firstLine="709"/>
        <w:jc w:val="both"/>
        <w:rPr>
          <w:rFonts w:ascii="Times New Roman" w:hAnsi="Times New Roman"/>
          <w:sz w:val="28"/>
          <w:szCs w:val="28"/>
        </w:rPr>
      </w:pPr>
      <w:r w:rsidRPr="00EB755F">
        <w:rPr>
          <w:rFonts w:ascii="Times New Roman" w:hAnsi="Times New Roman"/>
          <w:sz w:val="28"/>
          <w:szCs w:val="28"/>
        </w:rPr>
        <w:t>Расходы консолидированного бюджета поселения в 2016 году составили   26,1 млн. рублей и, по сравнению с 2015 годом, уменьшились на 23,5%.</w:t>
      </w:r>
    </w:p>
    <w:p w:rsidR="009A1BC7" w:rsidRPr="00EB755F" w:rsidRDefault="009A1BC7" w:rsidP="009A1BC7">
      <w:pPr>
        <w:spacing w:after="0" w:line="240" w:lineRule="auto"/>
        <w:ind w:firstLine="709"/>
        <w:jc w:val="both"/>
        <w:rPr>
          <w:rFonts w:ascii="Times New Roman" w:hAnsi="Times New Roman"/>
          <w:sz w:val="28"/>
          <w:szCs w:val="28"/>
        </w:rPr>
      </w:pPr>
      <w:r w:rsidRPr="00EB755F">
        <w:rPr>
          <w:rFonts w:ascii="Times New Roman" w:hAnsi="Times New Roman"/>
          <w:sz w:val="28"/>
          <w:szCs w:val="28"/>
        </w:rPr>
        <w:t>По итогам 9 месяцев 2017 года расходы консолидированного бюджета поселения 13,4 млн. рублей, что на 28% меньше показателя за январь-сентябрь прошлого года.</w:t>
      </w:r>
    </w:p>
    <w:p w:rsidR="009A1BC7" w:rsidRPr="00317335" w:rsidRDefault="009A1BC7" w:rsidP="009A1BC7">
      <w:pPr>
        <w:pStyle w:val="afa"/>
        <w:ind w:firstLine="283"/>
        <w:jc w:val="both"/>
        <w:rPr>
          <w:rFonts w:ascii="Times New Roman" w:hAnsi="Times New Roman"/>
          <w:sz w:val="28"/>
          <w:szCs w:val="28"/>
        </w:rPr>
      </w:pPr>
    </w:p>
    <w:p w:rsidR="009A1BC7" w:rsidRDefault="009A1BC7"/>
    <w:sectPr w:rsidR="009A1BC7" w:rsidSect="00795B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ヒラギノ角ゴ Pro W3">
    <w:altName w:val="MS Mincho"/>
    <w:charset w:val="00"/>
    <w:family w:val="roman"/>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D0" w:rsidRPr="00DA6950" w:rsidRDefault="009A1BC7">
    <w:pPr>
      <w:pStyle w:val="af5"/>
      <w:jc w:val="center"/>
      <w:rPr>
        <w:rFonts w:ascii="Times New Roman" w:hAnsi="Times New Roman"/>
        <w:sz w:val="24"/>
        <w:szCs w:val="24"/>
      </w:rPr>
    </w:pPr>
    <w:r w:rsidRPr="00DA6950">
      <w:rPr>
        <w:rFonts w:ascii="Times New Roman" w:hAnsi="Times New Roman"/>
        <w:sz w:val="24"/>
        <w:szCs w:val="24"/>
      </w:rPr>
      <w:fldChar w:fldCharType="begin"/>
    </w:r>
    <w:r w:rsidRPr="00DA6950">
      <w:rPr>
        <w:rFonts w:ascii="Times New Roman" w:hAnsi="Times New Roman"/>
        <w:sz w:val="24"/>
        <w:szCs w:val="24"/>
      </w:rPr>
      <w:instrText>PAGE   \* MERGEFORMAT</w:instrText>
    </w:r>
    <w:r w:rsidRPr="00DA6950">
      <w:rPr>
        <w:rFonts w:ascii="Times New Roman" w:hAnsi="Times New Roman"/>
        <w:sz w:val="24"/>
        <w:szCs w:val="24"/>
      </w:rPr>
      <w:fldChar w:fldCharType="separate"/>
    </w:r>
    <w:r>
      <w:rPr>
        <w:rFonts w:ascii="Times New Roman" w:hAnsi="Times New Roman"/>
        <w:noProof/>
        <w:sz w:val="24"/>
        <w:szCs w:val="24"/>
      </w:rPr>
      <w:t>51</w:t>
    </w:r>
    <w:r w:rsidRPr="00DA6950">
      <w:rPr>
        <w:rFonts w:ascii="Times New Roman" w:hAnsi="Times New Roman"/>
        <w:sz w:val="24"/>
        <w:szCs w:val="24"/>
      </w:rPr>
      <w:fldChar w:fldCharType="end"/>
    </w:r>
  </w:p>
  <w:p w:rsidR="004E06D0" w:rsidRDefault="009A1BC7">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7632"/>
    <w:multiLevelType w:val="hybridMultilevel"/>
    <w:tmpl w:val="80EEA4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CA033D"/>
    <w:multiLevelType w:val="hybridMultilevel"/>
    <w:tmpl w:val="D2883B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7C3786F"/>
    <w:multiLevelType w:val="hybridMultilevel"/>
    <w:tmpl w:val="0E8C570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9FD6FDE"/>
    <w:multiLevelType w:val="hybridMultilevel"/>
    <w:tmpl w:val="D2C693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57B3AAB"/>
    <w:multiLevelType w:val="multilevel"/>
    <w:tmpl w:val="42F87568"/>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58B387C"/>
    <w:multiLevelType w:val="singleLevel"/>
    <w:tmpl w:val="7DD03994"/>
    <w:lvl w:ilvl="0">
      <w:start w:val="1"/>
      <w:numFmt w:val="bullet"/>
      <w:lvlText w:val="-"/>
      <w:lvlJc w:val="left"/>
      <w:pPr>
        <w:tabs>
          <w:tab w:val="num" w:pos="720"/>
        </w:tabs>
        <w:ind w:left="720" w:hanging="360"/>
      </w:pPr>
    </w:lvl>
  </w:abstractNum>
  <w:abstractNum w:abstractNumId="6">
    <w:nsid w:val="1A55568A"/>
    <w:multiLevelType w:val="hybridMultilevel"/>
    <w:tmpl w:val="D49884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CE525A8"/>
    <w:multiLevelType w:val="hybridMultilevel"/>
    <w:tmpl w:val="B66C0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5F6E14"/>
    <w:multiLevelType w:val="hybridMultilevel"/>
    <w:tmpl w:val="ADB0BB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031500"/>
    <w:multiLevelType w:val="hybridMultilevel"/>
    <w:tmpl w:val="3BEE72A4"/>
    <w:lvl w:ilvl="0" w:tplc="86B0AD70">
      <w:start w:val="1"/>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8E42CB"/>
    <w:multiLevelType w:val="hybridMultilevel"/>
    <w:tmpl w:val="64DA7E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A48454B"/>
    <w:multiLevelType w:val="hybridMultilevel"/>
    <w:tmpl w:val="34782EC0"/>
    <w:lvl w:ilvl="0" w:tplc="F5322E8A">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B0C2737"/>
    <w:multiLevelType w:val="multilevel"/>
    <w:tmpl w:val="AA58933E"/>
    <w:lvl w:ilvl="0">
      <w:start w:val="1"/>
      <w:numFmt w:val="decimal"/>
      <w:lvlText w:val="%1."/>
      <w:lvlJc w:val="left"/>
      <w:pPr>
        <w:tabs>
          <w:tab w:val="num" w:pos="360"/>
        </w:tabs>
        <w:ind w:left="360" w:hanging="360"/>
      </w:pPr>
    </w:lvl>
    <w:lvl w:ilvl="1">
      <w:start w:val="2"/>
      <w:numFmt w:val="decimal"/>
      <w:isLgl/>
      <w:lvlText w:val="%1.%2."/>
      <w:lvlJc w:val="left"/>
      <w:pPr>
        <w:tabs>
          <w:tab w:val="num" w:pos="720"/>
        </w:tabs>
        <w:ind w:left="720" w:hanging="720"/>
      </w:pPr>
    </w:lvl>
    <w:lvl w:ilvl="2">
      <w:start w:val="4"/>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3">
    <w:nsid w:val="36C13DA2"/>
    <w:multiLevelType w:val="hybridMultilevel"/>
    <w:tmpl w:val="54080F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DD67027"/>
    <w:multiLevelType w:val="hybridMultilevel"/>
    <w:tmpl w:val="CAFA94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4037227"/>
    <w:multiLevelType w:val="hybridMultilevel"/>
    <w:tmpl w:val="309AEFA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7927D7D"/>
    <w:multiLevelType w:val="hybridMultilevel"/>
    <w:tmpl w:val="E49A86BC"/>
    <w:lvl w:ilvl="0" w:tplc="6DEC59EC">
      <w:start w:val="1"/>
      <w:numFmt w:val="bullet"/>
      <w:lvlText w:val=""/>
      <w:lvlJc w:val="left"/>
      <w:pPr>
        <w:tabs>
          <w:tab w:val="num" w:pos="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7D62D2F"/>
    <w:multiLevelType w:val="hybridMultilevel"/>
    <w:tmpl w:val="29C4D1C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879BC"/>
    <w:multiLevelType w:val="hybridMultilevel"/>
    <w:tmpl w:val="C4A0D5A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C690CC9"/>
    <w:multiLevelType w:val="hybridMultilevel"/>
    <w:tmpl w:val="7AC098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0">
    <w:nsid w:val="4FA12448"/>
    <w:multiLevelType w:val="hybridMultilevel"/>
    <w:tmpl w:val="E4424D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003B71"/>
    <w:multiLevelType w:val="hybridMultilevel"/>
    <w:tmpl w:val="538C9E3A"/>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2">
    <w:nsid w:val="53693033"/>
    <w:multiLevelType w:val="multilevel"/>
    <w:tmpl w:val="7B22595A"/>
    <w:lvl w:ilvl="0">
      <w:start w:val="1"/>
      <w:numFmt w:val="decimal"/>
      <w:lvlText w:val="%1."/>
      <w:lvlJc w:val="left"/>
      <w:pPr>
        <w:ind w:left="927"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5363CE2"/>
    <w:multiLevelType w:val="hybridMultilevel"/>
    <w:tmpl w:val="C2C23E9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5A7B7B8A"/>
    <w:multiLevelType w:val="hybridMultilevel"/>
    <w:tmpl w:val="79AC5A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AC86640"/>
    <w:multiLevelType w:val="singleLevel"/>
    <w:tmpl w:val="7688AD74"/>
    <w:lvl w:ilvl="0">
      <w:start w:val="2003"/>
      <w:numFmt w:val="bullet"/>
      <w:lvlText w:val="-"/>
      <w:lvlJc w:val="left"/>
      <w:pPr>
        <w:tabs>
          <w:tab w:val="num" w:pos="360"/>
        </w:tabs>
        <w:ind w:left="360" w:hanging="360"/>
      </w:pPr>
      <w:rPr>
        <w:rFonts w:ascii="Times New Roman" w:hAnsi="Times New Roman" w:cs="Times New Roman" w:hint="default"/>
      </w:rPr>
    </w:lvl>
  </w:abstractNum>
  <w:abstractNum w:abstractNumId="26">
    <w:nsid w:val="5C027469"/>
    <w:multiLevelType w:val="hybridMultilevel"/>
    <w:tmpl w:val="46AED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9007C8"/>
    <w:multiLevelType w:val="hybridMultilevel"/>
    <w:tmpl w:val="7B3AC96C"/>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BE53EA"/>
    <w:multiLevelType w:val="hybridMultilevel"/>
    <w:tmpl w:val="2144B0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547820"/>
    <w:multiLevelType w:val="singleLevel"/>
    <w:tmpl w:val="7688AD74"/>
    <w:lvl w:ilvl="0">
      <w:numFmt w:val="bullet"/>
      <w:lvlText w:val="-"/>
      <w:lvlJc w:val="left"/>
      <w:pPr>
        <w:tabs>
          <w:tab w:val="num" w:pos="502"/>
        </w:tabs>
        <w:ind w:left="502" w:hanging="360"/>
      </w:pPr>
    </w:lvl>
  </w:abstractNum>
  <w:abstractNum w:abstractNumId="30">
    <w:nsid w:val="6AAF092B"/>
    <w:multiLevelType w:val="hybridMultilevel"/>
    <w:tmpl w:val="DAE2D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64266F"/>
    <w:multiLevelType w:val="hybridMultilevel"/>
    <w:tmpl w:val="73309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6EE6314"/>
    <w:multiLevelType w:val="singleLevel"/>
    <w:tmpl w:val="7688AD74"/>
    <w:lvl w:ilvl="0">
      <w:start w:val="2003"/>
      <w:numFmt w:val="bullet"/>
      <w:lvlText w:val="-"/>
      <w:lvlJc w:val="left"/>
      <w:pPr>
        <w:tabs>
          <w:tab w:val="num" w:pos="360"/>
        </w:tabs>
        <w:ind w:left="360" w:hanging="360"/>
      </w:pPr>
      <w:rPr>
        <w:rFonts w:ascii="Times New Roman" w:hAnsi="Times New Roman" w:cs="Times New Roman" w:hint="default"/>
      </w:rPr>
    </w:lvl>
  </w:abstractNum>
  <w:abstractNum w:abstractNumId="33">
    <w:nsid w:val="7C4B213C"/>
    <w:multiLevelType w:val="hybridMultilevel"/>
    <w:tmpl w:val="6136BB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21"/>
  </w:num>
  <w:num w:numId="4">
    <w:abstractNumId w:val="26"/>
  </w:num>
  <w:num w:numId="5">
    <w:abstractNumId w:val="30"/>
  </w:num>
  <w:num w:numId="6">
    <w:abstractNumId w:val="27"/>
  </w:num>
  <w:num w:numId="7">
    <w:abstractNumId w:val="24"/>
  </w:num>
  <w:num w:numId="8">
    <w:abstractNumId w:val="13"/>
  </w:num>
  <w:num w:numId="9">
    <w:abstractNumId w:val="11"/>
  </w:num>
  <w:num w:numId="10">
    <w:abstractNumId w:val="2"/>
  </w:num>
  <w:num w:numId="11">
    <w:abstractNumId w:val="17"/>
  </w:num>
  <w:num w:numId="12">
    <w:abstractNumId w:val="23"/>
  </w:num>
  <w:num w:numId="13">
    <w:abstractNumId w:val="8"/>
  </w:num>
  <w:num w:numId="14">
    <w:abstractNumId w:val="7"/>
  </w:num>
  <w:num w:numId="15">
    <w:abstractNumId w:val="20"/>
  </w:num>
  <w:num w:numId="16">
    <w:abstractNumId w:val="33"/>
  </w:num>
  <w:num w:numId="17">
    <w:abstractNumId w:val="14"/>
  </w:num>
  <w:num w:numId="18">
    <w:abstractNumId w:val="28"/>
  </w:num>
  <w:num w:numId="19">
    <w:abstractNumId w:val="0"/>
  </w:num>
  <w:num w:numId="20">
    <w:abstractNumId w:val="10"/>
  </w:num>
  <w:num w:numId="21">
    <w:abstractNumId w:val="19"/>
  </w:num>
  <w:num w:numId="22">
    <w:abstractNumId w:val="31"/>
  </w:num>
  <w:num w:numId="23">
    <w:abstractNumId w:val="18"/>
  </w:num>
  <w:num w:numId="24">
    <w:abstractNumId w:val="29"/>
  </w:num>
  <w:num w:numId="25">
    <w:abstractNumId w:val="32"/>
  </w:num>
  <w:num w:numId="26">
    <w:abstractNumId w:val="25"/>
  </w:num>
  <w:num w:numId="27">
    <w:abstractNumId w:val="16"/>
  </w:num>
  <w:num w:numId="28">
    <w:abstractNumId w:val="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3"/>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51006A"/>
    <w:rsid w:val="0019178E"/>
    <w:rsid w:val="002D6BF6"/>
    <w:rsid w:val="0051006A"/>
    <w:rsid w:val="0086400D"/>
    <w:rsid w:val="0097030B"/>
    <w:rsid w:val="009A1B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06A"/>
    <w:rPr>
      <w:rFonts w:ascii="Calibri" w:eastAsia="Calibri" w:hAnsi="Calibri" w:cs="Times New Roman"/>
    </w:rPr>
  </w:style>
  <w:style w:type="paragraph" w:styleId="1">
    <w:name w:val="heading 1"/>
    <w:basedOn w:val="a"/>
    <w:next w:val="a"/>
    <w:link w:val="10"/>
    <w:qFormat/>
    <w:rsid w:val="009A1BC7"/>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
    <w:next w:val="a"/>
    <w:link w:val="20"/>
    <w:qFormat/>
    <w:rsid w:val="009A1BC7"/>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qFormat/>
    <w:rsid w:val="009A1BC7"/>
    <w:pPr>
      <w:keepNext/>
      <w:spacing w:after="0" w:line="240" w:lineRule="auto"/>
      <w:jc w:val="center"/>
      <w:outlineLvl w:val="2"/>
    </w:pPr>
    <w:rPr>
      <w:rFonts w:ascii="Times New Roman" w:eastAsia="Times New Roman" w:hAnsi="Times New Roman"/>
      <w:bCs/>
      <w:sz w:val="28"/>
      <w:szCs w:val="26"/>
      <w:lang/>
    </w:rPr>
  </w:style>
  <w:style w:type="paragraph" w:styleId="4">
    <w:name w:val="heading 4"/>
    <w:basedOn w:val="a"/>
    <w:next w:val="a"/>
    <w:link w:val="40"/>
    <w:qFormat/>
    <w:rsid w:val="009A1BC7"/>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qFormat/>
    <w:rsid w:val="009A1BC7"/>
    <w:pPr>
      <w:spacing w:before="240" w:after="60" w:line="240" w:lineRule="auto"/>
      <w:outlineLvl w:val="4"/>
    </w:pPr>
    <w:rPr>
      <w:rFonts w:ascii="Times New Roman" w:eastAsia="Times New Roman" w:hAnsi="Times New Roman"/>
      <w:b/>
      <w:bCs/>
      <w:i/>
      <w:iCs/>
      <w:sz w:val="26"/>
      <w:szCs w:val="26"/>
      <w:lang/>
    </w:rPr>
  </w:style>
  <w:style w:type="paragraph" w:styleId="6">
    <w:name w:val="heading 6"/>
    <w:basedOn w:val="a"/>
    <w:next w:val="a"/>
    <w:link w:val="60"/>
    <w:qFormat/>
    <w:rsid w:val="009A1BC7"/>
    <w:pPr>
      <w:keepNext/>
      <w:spacing w:after="0" w:line="240" w:lineRule="auto"/>
      <w:jc w:val="center"/>
      <w:outlineLvl w:val="5"/>
    </w:pPr>
    <w:rPr>
      <w:rFonts w:ascii="Times New Roman" w:eastAsia="Times New Roman" w:hAnsi="Times New Roman"/>
      <w:b/>
      <w:bCs/>
      <w:sz w:val="36"/>
      <w:szCs w:val="36"/>
      <w:lang w:eastAsia="ru-RU"/>
    </w:rPr>
  </w:style>
  <w:style w:type="paragraph" w:styleId="7">
    <w:name w:val="heading 7"/>
    <w:basedOn w:val="a"/>
    <w:next w:val="a"/>
    <w:link w:val="70"/>
    <w:qFormat/>
    <w:rsid w:val="009A1BC7"/>
    <w:pPr>
      <w:spacing w:before="240" w:after="60" w:line="240" w:lineRule="auto"/>
      <w:outlineLvl w:val="6"/>
    </w:pPr>
    <w:rPr>
      <w:rFonts w:ascii="Times New Roman" w:eastAsia="Times New Roman" w:hAnsi="Times New Roman"/>
      <w:sz w:val="24"/>
      <w:szCs w:val="24"/>
      <w:lang/>
    </w:rPr>
  </w:style>
  <w:style w:type="paragraph" w:styleId="8">
    <w:name w:val="heading 8"/>
    <w:basedOn w:val="a"/>
    <w:next w:val="a"/>
    <w:link w:val="80"/>
    <w:qFormat/>
    <w:rsid w:val="009A1BC7"/>
    <w:pPr>
      <w:keepNext/>
      <w:snapToGrid w:val="0"/>
      <w:spacing w:after="0" w:line="240" w:lineRule="auto"/>
      <w:outlineLvl w:val="7"/>
    </w:pPr>
    <w:rPr>
      <w:rFonts w:ascii="Times New Roman" w:eastAsia="Times New Roman" w:hAnsi="Times New Roman"/>
      <w:b/>
      <w:bCs/>
      <w:sz w:val="28"/>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1006A"/>
    <w:pPr>
      <w:spacing w:after="0" w:line="240" w:lineRule="auto"/>
    </w:pPr>
    <w:rPr>
      <w:rFonts w:ascii="Calibri" w:eastAsia="Calibri" w:hAnsi="Calibri" w:cs="Times New Roman"/>
    </w:rPr>
  </w:style>
  <w:style w:type="character" w:customStyle="1" w:styleId="10">
    <w:name w:val="Заголовок 1 Знак"/>
    <w:basedOn w:val="a0"/>
    <w:link w:val="1"/>
    <w:rsid w:val="009A1BC7"/>
    <w:rPr>
      <w:rFonts w:ascii="Arial" w:eastAsia="Times New Roman" w:hAnsi="Arial" w:cs="Times New Roman"/>
      <w:b/>
      <w:bCs/>
      <w:kern w:val="32"/>
      <w:sz w:val="32"/>
      <w:szCs w:val="32"/>
      <w:lang w:eastAsia="ru-RU"/>
    </w:rPr>
  </w:style>
  <w:style w:type="character" w:customStyle="1" w:styleId="20">
    <w:name w:val="Заголовок 2 Знак"/>
    <w:basedOn w:val="a0"/>
    <w:link w:val="2"/>
    <w:rsid w:val="009A1BC7"/>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9A1BC7"/>
    <w:rPr>
      <w:rFonts w:ascii="Times New Roman" w:eastAsia="Times New Roman" w:hAnsi="Times New Roman" w:cs="Times New Roman"/>
      <w:bCs/>
      <w:sz w:val="28"/>
      <w:szCs w:val="26"/>
      <w:lang/>
    </w:rPr>
  </w:style>
  <w:style w:type="character" w:customStyle="1" w:styleId="40">
    <w:name w:val="Заголовок 4 Знак"/>
    <w:basedOn w:val="a0"/>
    <w:link w:val="4"/>
    <w:rsid w:val="009A1BC7"/>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A1BC7"/>
    <w:rPr>
      <w:rFonts w:ascii="Times New Roman" w:eastAsia="Times New Roman" w:hAnsi="Times New Roman" w:cs="Times New Roman"/>
      <w:b/>
      <w:bCs/>
      <w:i/>
      <w:iCs/>
      <w:sz w:val="26"/>
      <w:szCs w:val="26"/>
      <w:lang/>
    </w:rPr>
  </w:style>
  <w:style w:type="character" w:customStyle="1" w:styleId="60">
    <w:name w:val="Заголовок 6 Знак"/>
    <w:basedOn w:val="a0"/>
    <w:link w:val="6"/>
    <w:rsid w:val="009A1BC7"/>
    <w:rPr>
      <w:rFonts w:ascii="Times New Roman" w:eastAsia="Times New Roman" w:hAnsi="Times New Roman" w:cs="Times New Roman"/>
      <w:b/>
      <w:bCs/>
      <w:sz w:val="36"/>
      <w:szCs w:val="36"/>
      <w:lang w:eastAsia="ru-RU"/>
    </w:rPr>
  </w:style>
  <w:style w:type="character" w:customStyle="1" w:styleId="70">
    <w:name w:val="Заголовок 7 Знак"/>
    <w:basedOn w:val="a0"/>
    <w:link w:val="7"/>
    <w:rsid w:val="009A1BC7"/>
    <w:rPr>
      <w:rFonts w:ascii="Times New Roman" w:eastAsia="Times New Roman" w:hAnsi="Times New Roman" w:cs="Times New Roman"/>
      <w:sz w:val="24"/>
      <w:szCs w:val="24"/>
      <w:lang/>
    </w:rPr>
  </w:style>
  <w:style w:type="character" w:customStyle="1" w:styleId="80">
    <w:name w:val="Заголовок 8 Знак"/>
    <w:basedOn w:val="a0"/>
    <w:link w:val="8"/>
    <w:rsid w:val="009A1BC7"/>
    <w:rPr>
      <w:rFonts w:ascii="Times New Roman" w:eastAsia="Times New Roman" w:hAnsi="Times New Roman" w:cs="Times New Roman"/>
      <w:b/>
      <w:bCs/>
      <w:sz w:val="28"/>
      <w:szCs w:val="24"/>
      <w:lang/>
    </w:rPr>
  </w:style>
  <w:style w:type="paragraph" w:customStyle="1" w:styleId="ConsPlusNormal">
    <w:name w:val="ConsPlusNormal"/>
    <w:link w:val="ConsPlusNormal0"/>
    <w:rsid w:val="009A1BC7"/>
    <w:pPr>
      <w:widowControl w:val="0"/>
      <w:autoSpaceDE w:val="0"/>
      <w:autoSpaceDN w:val="0"/>
      <w:spacing w:after="0" w:line="240" w:lineRule="auto"/>
    </w:pPr>
    <w:rPr>
      <w:rFonts w:ascii="Calibri" w:eastAsia="Times New Roman" w:hAnsi="Calibri" w:cs="Calibri"/>
      <w:szCs w:val="20"/>
      <w:lang w:eastAsia="ru-RU"/>
    </w:rPr>
  </w:style>
  <w:style w:type="paragraph" w:styleId="a5">
    <w:name w:val="Balloon Text"/>
    <w:basedOn w:val="a"/>
    <w:link w:val="a6"/>
    <w:unhideWhenUsed/>
    <w:rsid w:val="009A1BC7"/>
    <w:pPr>
      <w:spacing w:after="0" w:line="240" w:lineRule="auto"/>
    </w:pPr>
    <w:rPr>
      <w:rFonts w:ascii="Tahoma" w:hAnsi="Tahoma"/>
      <w:sz w:val="16"/>
      <w:szCs w:val="16"/>
      <w:lang/>
    </w:rPr>
  </w:style>
  <w:style w:type="character" w:customStyle="1" w:styleId="a6">
    <w:name w:val="Текст выноски Знак"/>
    <w:basedOn w:val="a0"/>
    <w:link w:val="a5"/>
    <w:rsid w:val="009A1BC7"/>
    <w:rPr>
      <w:rFonts w:ascii="Tahoma" w:eastAsia="Calibri" w:hAnsi="Tahoma" w:cs="Times New Roman"/>
      <w:sz w:val="16"/>
      <w:szCs w:val="16"/>
      <w:lang/>
    </w:rPr>
  </w:style>
  <w:style w:type="paragraph" w:styleId="a7">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8"/>
    <w:semiHidden/>
    <w:unhideWhenUsed/>
    <w:rsid w:val="009A1BC7"/>
    <w:pPr>
      <w:spacing w:after="0" w:line="240" w:lineRule="auto"/>
    </w:pPr>
    <w:rPr>
      <w:sz w:val="20"/>
      <w:szCs w:val="20"/>
      <w:lang/>
    </w:rPr>
  </w:style>
  <w:style w:type="character" w:customStyle="1" w:styleId="a8">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7"/>
    <w:semiHidden/>
    <w:rsid w:val="009A1BC7"/>
    <w:rPr>
      <w:rFonts w:ascii="Calibri" w:eastAsia="Calibri" w:hAnsi="Calibri" w:cs="Times New Roman"/>
      <w:sz w:val="20"/>
      <w:szCs w:val="20"/>
      <w:lang/>
    </w:rPr>
  </w:style>
  <w:style w:type="character" w:styleId="a9">
    <w:name w:val="footnote reference"/>
    <w:uiPriority w:val="99"/>
    <w:rsid w:val="009A1BC7"/>
    <w:rPr>
      <w:rFonts w:ascii="Arial" w:hAnsi="Arial"/>
      <w:sz w:val="32"/>
      <w:vertAlign w:val="superscript"/>
    </w:rPr>
  </w:style>
  <w:style w:type="character" w:styleId="aa">
    <w:name w:val="annotation reference"/>
    <w:uiPriority w:val="99"/>
    <w:semiHidden/>
    <w:unhideWhenUsed/>
    <w:rsid w:val="009A1BC7"/>
    <w:rPr>
      <w:sz w:val="16"/>
      <w:szCs w:val="16"/>
    </w:rPr>
  </w:style>
  <w:style w:type="paragraph" w:styleId="ab">
    <w:name w:val="annotation text"/>
    <w:basedOn w:val="a"/>
    <w:link w:val="ac"/>
    <w:uiPriority w:val="99"/>
    <w:semiHidden/>
    <w:unhideWhenUsed/>
    <w:rsid w:val="009A1BC7"/>
    <w:pPr>
      <w:spacing w:line="240" w:lineRule="auto"/>
    </w:pPr>
    <w:rPr>
      <w:sz w:val="20"/>
      <w:szCs w:val="20"/>
      <w:lang/>
    </w:rPr>
  </w:style>
  <w:style w:type="character" w:customStyle="1" w:styleId="ac">
    <w:name w:val="Текст примечания Знак"/>
    <w:basedOn w:val="a0"/>
    <w:link w:val="ab"/>
    <w:uiPriority w:val="99"/>
    <w:semiHidden/>
    <w:rsid w:val="009A1BC7"/>
    <w:rPr>
      <w:rFonts w:ascii="Calibri" w:eastAsia="Calibri" w:hAnsi="Calibri" w:cs="Times New Roman"/>
      <w:sz w:val="20"/>
      <w:szCs w:val="20"/>
      <w:lang/>
    </w:rPr>
  </w:style>
  <w:style w:type="paragraph" w:styleId="ad">
    <w:name w:val="annotation subject"/>
    <w:basedOn w:val="ab"/>
    <w:next w:val="ab"/>
    <w:link w:val="ae"/>
    <w:uiPriority w:val="99"/>
    <w:semiHidden/>
    <w:unhideWhenUsed/>
    <w:rsid w:val="009A1BC7"/>
    <w:rPr>
      <w:b/>
      <w:bCs/>
    </w:rPr>
  </w:style>
  <w:style w:type="character" w:customStyle="1" w:styleId="ae">
    <w:name w:val="Тема примечания Знак"/>
    <w:basedOn w:val="ac"/>
    <w:link w:val="ad"/>
    <w:uiPriority w:val="99"/>
    <w:semiHidden/>
    <w:rsid w:val="009A1BC7"/>
    <w:rPr>
      <w:b/>
      <w:bCs/>
    </w:rPr>
  </w:style>
  <w:style w:type="paragraph" w:styleId="af">
    <w:name w:val="List Paragraph"/>
    <w:basedOn w:val="a"/>
    <w:uiPriority w:val="34"/>
    <w:qFormat/>
    <w:rsid w:val="009A1BC7"/>
    <w:pPr>
      <w:ind w:left="720"/>
      <w:contextualSpacing/>
    </w:pPr>
  </w:style>
  <w:style w:type="table" w:styleId="af0">
    <w:name w:val="Table Grid"/>
    <w:basedOn w:val="a1"/>
    <w:uiPriority w:val="59"/>
    <w:rsid w:val="009A1BC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A1BC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9A1BC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9A1BC7"/>
    <w:rPr>
      <w:lang w:eastAsia="ru-RU"/>
    </w:rPr>
  </w:style>
  <w:style w:type="numbering" w:customStyle="1" w:styleId="12">
    <w:name w:val="Нет списка1"/>
    <w:next w:val="a2"/>
    <w:uiPriority w:val="99"/>
    <w:semiHidden/>
    <w:unhideWhenUsed/>
    <w:rsid w:val="009A1BC7"/>
  </w:style>
  <w:style w:type="numbering" w:customStyle="1" w:styleId="110">
    <w:name w:val="Нет списка11"/>
    <w:next w:val="a2"/>
    <w:semiHidden/>
    <w:rsid w:val="009A1BC7"/>
  </w:style>
  <w:style w:type="paragraph" w:styleId="af1">
    <w:name w:val="Normal (Web)"/>
    <w:aliases w:val="Обычный (Web), Знак Знак10"/>
    <w:basedOn w:val="a"/>
    <w:link w:val="af2"/>
    <w:qFormat/>
    <w:rsid w:val="009A1BC7"/>
    <w:pPr>
      <w:spacing w:after="0" w:line="240" w:lineRule="auto"/>
    </w:pPr>
    <w:rPr>
      <w:rFonts w:ascii="Times New Roman" w:eastAsia="Times New Roman" w:hAnsi="Times New Roman"/>
      <w:sz w:val="24"/>
      <w:szCs w:val="24"/>
      <w:lang w:eastAsia="ru-RU"/>
    </w:rPr>
  </w:style>
  <w:style w:type="character" w:customStyle="1" w:styleId="af2">
    <w:name w:val="Обычный (веб) Знак"/>
    <w:aliases w:val="Обычный (Web) Знак, Знак Знак10 Знак"/>
    <w:link w:val="af1"/>
    <w:locked/>
    <w:rsid w:val="009A1BC7"/>
    <w:rPr>
      <w:rFonts w:ascii="Times New Roman" w:eastAsia="Times New Roman" w:hAnsi="Times New Roman" w:cs="Times New Roman"/>
      <w:sz w:val="24"/>
      <w:szCs w:val="24"/>
      <w:lang w:eastAsia="ru-RU"/>
    </w:rPr>
  </w:style>
  <w:style w:type="character" w:styleId="af3">
    <w:name w:val="FollowedHyperlink"/>
    <w:rsid w:val="009A1BC7"/>
    <w:rPr>
      <w:color w:val="800080"/>
      <w:u w:val="single"/>
    </w:rPr>
  </w:style>
  <w:style w:type="character" w:customStyle="1" w:styleId="af4">
    <w:name w:val="Верхний колонтитул Знак"/>
    <w:aliases w:val="ВерхКолонтитул Знак"/>
    <w:link w:val="af5"/>
    <w:locked/>
    <w:rsid w:val="009A1BC7"/>
    <w:rPr>
      <w:sz w:val="28"/>
      <w:szCs w:val="28"/>
      <w:lang w:eastAsia="ru-RU"/>
    </w:rPr>
  </w:style>
  <w:style w:type="paragraph" w:styleId="af5">
    <w:name w:val="header"/>
    <w:aliases w:val="ВерхКолонтитул"/>
    <w:basedOn w:val="a"/>
    <w:link w:val="af4"/>
    <w:rsid w:val="009A1BC7"/>
    <w:pPr>
      <w:tabs>
        <w:tab w:val="center" w:pos="4677"/>
        <w:tab w:val="right" w:pos="9355"/>
      </w:tabs>
      <w:spacing w:after="0" w:line="240" w:lineRule="auto"/>
    </w:pPr>
    <w:rPr>
      <w:rFonts w:asciiTheme="minorHAnsi" w:eastAsiaTheme="minorHAnsi" w:hAnsiTheme="minorHAnsi" w:cstheme="minorBidi"/>
      <w:sz w:val="28"/>
      <w:szCs w:val="28"/>
      <w:lang w:eastAsia="ru-RU"/>
    </w:rPr>
  </w:style>
  <w:style w:type="character" w:customStyle="1" w:styleId="13">
    <w:name w:val="Верхний колонтитул Знак1"/>
    <w:basedOn w:val="a0"/>
    <w:link w:val="af5"/>
    <w:uiPriority w:val="99"/>
    <w:semiHidden/>
    <w:rsid w:val="009A1BC7"/>
    <w:rPr>
      <w:rFonts w:ascii="Calibri" w:eastAsia="Calibri" w:hAnsi="Calibri" w:cs="Times New Roman"/>
    </w:rPr>
  </w:style>
  <w:style w:type="character" w:customStyle="1" w:styleId="af6">
    <w:name w:val="Нижний колонтитул Знак"/>
    <w:link w:val="af7"/>
    <w:locked/>
    <w:rsid w:val="009A1BC7"/>
    <w:rPr>
      <w:sz w:val="24"/>
      <w:szCs w:val="24"/>
      <w:lang w:eastAsia="ru-RU"/>
    </w:rPr>
  </w:style>
  <w:style w:type="paragraph" w:styleId="af7">
    <w:name w:val="footer"/>
    <w:basedOn w:val="a"/>
    <w:link w:val="af6"/>
    <w:rsid w:val="009A1BC7"/>
    <w:pPr>
      <w:tabs>
        <w:tab w:val="center" w:pos="4677"/>
        <w:tab w:val="right" w:pos="9355"/>
      </w:tabs>
      <w:spacing w:after="0" w:line="240" w:lineRule="auto"/>
    </w:pPr>
    <w:rPr>
      <w:rFonts w:asciiTheme="minorHAnsi" w:eastAsiaTheme="minorHAnsi" w:hAnsiTheme="minorHAnsi" w:cstheme="minorBidi"/>
      <w:sz w:val="24"/>
      <w:szCs w:val="24"/>
      <w:lang w:eastAsia="ru-RU"/>
    </w:rPr>
  </w:style>
  <w:style w:type="character" w:customStyle="1" w:styleId="14">
    <w:name w:val="Нижний колонтитул Знак1"/>
    <w:basedOn w:val="a0"/>
    <w:link w:val="af7"/>
    <w:uiPriority w:val="99"/>
    <w:semiHidden/>
    <w:rsid w:val="009A1BC7"/>
    <w:rPr>
      <w:rFonts w:ascii="Calibri" w:eastAsia="Calibri" w:hAnsi="Calibri" w:cs="Times New Roman"/>
    </w:rPr>
  </w:style>
  <w:style w:type="character" w:customStyle="1" w:styleId="af8">
    <w:name w:val="Название Знак"/>
    <w:link w:val="af9"/>
    <w:locked/>
    <w:rsid w:val="009A1BC7"/>
    <w:rPr>
      <w:sz w:val="28"/>
      <w:szCs w:val="24"/>
      <w:lang w:eastAsia="ru-RU"/>
    </w:rPr>
  </w:style>
  <w:style w:type="paragraph" w:styleId="af9">
    <w:name w:val="Title"/>
    <w:basedOn w:val="a"/>
    <w:link w:val="af8"/>
    <w:qFormat/>
    <w:rsid w:val="009A1BC7"/>
    <w:pPr>
      <w:spacing w:before="240" w:after="60" w:line="240" w:lineRule="auto"/>
      <w:jc w:val="center"/>
      <w:outlineLvl w:val="0"/>
    </w:pPr>
    <w:rPr>
      <w:rFonts w:asciiTheme="minorHAnsi" w:eastAsiaTheme="minorHAnsi" w:hAnsiTheme="minorHAnsi" w:cstheme="minorBidi"/>
      <w:sz w:val="28"/>
      <w:szCs w:val="24"/>
      <w:lang w:eastAsia="ru-RU"/>
    </w:rPr>
  </w:style>
  <w:style w:type="character" w:customStyle="1" w:styleId="15">
    <w:name w:val="Название Знак1"/>
    <w:basedOn w:val="a0"/>
    <w:link w:val="af9"/>
    <w:uiPriority w:val="10"/>
    <w:rsid w:val="009A1BC7"/>
    <w:rPr>
      <w:rFonts w:asciiTheme="majorHAnsi" w:eastAsiaTheme="majorEastAsia" w:hAnsiTheme="majorHAnsi" w:cstheme="majorBidi"/>
      <w:color w:val="17365D" w:themeColor="text2" w:themeShade="BF"/>
      <w:spacing w:val="5"/>
      <w:kern w:val="28"/>
      <w:sz w:val="52"/>
      <w:szCs w:val="52"/>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a"/>
    <w:locked/>
    <w:rsid w:val="009A1BC7"/>
    <w:rPr>
      <w:sz w:val="24"/>
      <w:szCs w:val="24"/>
      <w:lang w:eastAsia="ru-RU"/>
    </w:rPr>
  </w:style>
  <w:style w:type="paragraph" w:styleId="afa">
    <w:name w:val="Body Text"/>
    <w:aliases w:val="Основной текст1,bt,Основной текст Знак1,Основной текст Знак Знак,Знак1 Знак, Знак, Знак1 Знак"/>
    <w:basedOn w:val="a"/>
    <w:link w:val="21"/>
    <w:rsid w:val="009A1BC7"/>
    <w:pPr>
      <w:spacing w:after="120" w:line="240" w:lineRule="auto"/>
    </w:pPr>
    <w:rPr>
      <w:rFonts w:asciiTheme="minorHAnsi" w:eastAsiaTheme="minorHAnsi" w:hAnsiTheme="minorHAnsi" w:cstheme="minorBidi"/>
      <w:sz w:val="24"/>
      <w:szCs w:val="24"/>
      <w:lang w:eastAsia="ru-RU"/>
    </w:rPr>
  </w:style>
  <w:style w:type="character" w:customStyle="1" w:styleId="afb">
    <w:name w:val="Основной текст Знак"/>
    <w:aliases w:val="Основной текст1 Знак1,bt Знак1,Основной текст Знак1 Знак1,Основной текст Знак Знак Знак1,Знак1 Знак Знак, Знак Знак, Знак1 Знак Знак"/>
    <w:basedOn w:val="a0"/>
    <w:link w:val="afa"/>
    <w:rsid w:val="009A1BC7"/>
    <w:rPr>
      <w:rFonts w:ascii="Calibri" w:eastAsia="Calibri" w:hAnsi="Calibri" w:cs="Times New Roman"/>
    </w:rPr>
  </w:style>
  <w:style w:type="paragraph" w:customStyle="1" w:styleId="BodyText211BodyTextIndent">
    <w:name w:val="Body Text 2.Мой Заголовок 1.Основной текст 1.Нумерованный список !!.Надин стиль.Body Text Indent"/>
    <w:basedOn w:val="a"/>
    <w:rsid w:val="009A1BC7"/>
    <w:pPr>
      <w:autoSpaceDE w:val="0"/>
      <w:autoSpaceDN w:val="0"/>
      <w:spacing w:after="0" w:line="240" w:lineRule="auto"/>
      <w:jc w:val="both"/>
    </w:pPr>
    <w:rPr>
      <w:rFonts w:ascii="Times New Roman" w:eastAsia="Times New Roman" w:hAnsi="Times New Roman"/>
      <w:sz w:val="28"/>
      <w:szCs w:val="28"/>
      <w:lang w:eastAsia="ru-RU"/>
    </w:rPr>
  </w:style>
  <w:style w:type="character" w:customStyle="1" w:styleId="Pro-text">
    <w:name w:val="Pro-text Знак Знак Знак"/>
    <w:link w:val="Pro-text0"/>
    <w:locked/>
    <w:rsid w:val="009A1BC7"/>
    <w:rPr>
      <w:rFonts w:ascii="Georgia" w:hAnsi="Georgia"/>
      <w:szCs w:val="24"/>
      <w:lang w:val="en-US" w:bidi="en-US"/>
    </w:rPr>
  </w:style>
  <w:style w:type="paragraph" w:customStyle="1" w:styleId="Pro-text0">
    <w:name w:val="Pro-text Знак Знак"/>
    <w:basedOn w:val="a"/>
    <w:link w:val="Pro-text"/>
    <w:rsid w:val="009A1BC7"/>
    <w:pPr>
      <w:spacing w:before="120" w:after="0" w:line="288" w:lineRule="auto"/>
      <w:ind w:left="1200"/>
      <w:jc w:val="both"/>
    </w:pPr>
    <w:rPr>
      <w:rFonts w:ascii="Georgia" w:eastAsiaTheme="minorHAnsi" w:hAnsi="Georgia" w:cstheme="minorBidi"/>
      <w:szCs w:val="24"/>
      <w:lang w:val="en-US" w:bidi="en-US"/>
    </w:rPr>
  </w:style>
  <w:style w:type="character" w:customStyle="1" w:styleId="afc">
    <w:name w:val="Осн.текст Знак"/>
    <w:link w:val="afd"/>
    <w:locked/>
    <w:rsid w:val="009A1BC7"/>
    <w:rPr>
      <w:rFonts w:ascii="Arial" w:hAnsi="Arial" w:cs="Arial"/>
      <w:lang w:eastAsia="ru-RU"/>
    </w:rPr>
  </w:style>
  <w:style w:type="paragraph" w:customStyle="1" w:styleId="afd">
    <w:name w:val="Осн.текст"/>
    <w:basedOn w:val="a"/>
    <w:link w:val="afc"/>
    <w:rsid w:val="009A1BC7"/>
    <w:pPr>
      <w:spacing w:after="0" w:line="288" w:lineRule="auto"/>
      <w:ind w:right="792" w:firstLine="720"/>
      <w:jc w:val="both"/>
    </w:pPr>
    <w:rPr>
      <w:rFonts w:ascii="Arial" w:eastAsiaTheme="minorHAnsi" w:hAnsi="Arial" w:cs="Arial"/>
      <w:lang w:eastAsia="ru-RU"/>
    </w:rPr>
  </w:style>
  <w:style w:type="paragraph" w:customStyle="1" w:styleId="16">
    <w:name w:val="Стиль1"/>
    <w:basedOn w:val="a"/>
    <w:link w:val="17"/>
    <w:rsid w:val="009A1BC7"/>
    <w:pPr>
      <w:spacing w:after="0" w:line="240" w:lineRule="auto"/>
      <w:ind w:firstLine="720"/>
      <w:jc w:val="both"/>
    </w:pPr>
    <w:rPr>
      <w:rFonts w:ascii="Times New Roman" w:eastAsia="Times New Roman" w:hAnsi="Times New Roman"/>
      <w:sz w:val="28"/>
      <w:szCs w:val="24"/>
      <w:lang w:eastAsia="ru-RU"/>
    </w:rPr>
  </w:style>
  <w:style w:type="paragraph" w:customStyle="1" w:styleId="ConsPlusTitle">
    <w:name w:val="ConsPlusTitle"/>
    <w:rsid w:val="009A1BC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e">
    <w:name w:val="Таблицы (моноширинный)"/>
    <w:basedOn w:val="a"/>
    <w:next w:val="a"/>
    <w:rsid w:val="009A1BC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locked/>
    <w:rsid w:val="009A1BC7"/>
    <w:rPr>
      <w:rFonts w:ascii="Verdana" w:hAnsi="Verdana"/>
      <w:lang w:val="en-US"/>
    </w:rPr>
  </w:style>
  <w:style w:type="paragraph" w:customStyle="1" w:styleId="CharChar40">
    <w:name w:val="Char Char4 Знак Знак Знак"/>
    <w:basedOn w:val="a"/>
    <w:link w:val="CharChar4"/>
    <w:rsid w:val="009A1BC7"/>
    <w:pPr>
      <w:spacing w:after="160" w:line="240" w:lineRule="exact"/>
    </w:pPr>
    <w:rPr>
      <w:rFonts w:ascii="Verdana" w:eastAsiaTheme="minorHAnsi" w:hAnsi="Verdana" w:cstheme="minorBidi"/>
      <w:lang w:val="en-US"/>
    </w:rPr>
  </w:style>
  <w:style w:type="paragraph" w:customStyle="1" w:styleId="22">
    <w:name w:val="Знак2"/>
    <w:basedOn w:val="a"/>
    <w:rsid w:val="009A1BC7"/>
    <w:pPr>
      <w:spacing w:after="160" w:line="240" w:lineRule="exact"/>
    </w:pPr>
    <w:rPr>
      <w:rFonts w:ascii="Verdana" w:eastAsia="Times New Roman" w:hAnsi="Verdana"/>
      <w:sz w:val="20"/>
      <w:szCs w:val="20"/>
      <w:lang w:val="en-US"/>
    </w:rPr>
  </w:style>
  <w:style w:type="paragraph" w:customStyle="1" w:styleId="aff">
    <w:name w:val="Знак"/>
    <w:basedOn w:val="a"/>
    <w:rsid w:val="009A1BC7"/>
    <w:pPr>
      <w:spacing w:before="100" w:beforeAutospacing="1" w:after="100" w:afterAutospacing="1" w:line="240" w:lineRule="auto"/>
    </w:pPr>
    <w:rPr>
      <w:rFonts w:ascii="Tahoma" w:eastAsia="Times New Roman" w:hAnsi="Tahoma" w:cs="Tahoma"/>
      <w:sz w:val="20"/>
      <w:szCs w:val="20"/>
      <w:lang w:val="en-US"/>
    </w:rPr>
  </w:style>
  <w:style w:type="paragraph" w:customStyle="1" w:styleId="aff0">
    <w:name w:val="МОН"/>
    <w:basedOn w:val="a"/>
    <w:rsid w:val="009A1BC7"/>
    <w:pPr>
      <w:spacing w:after="0" w:line="360" w:lineRule="auto"/>
      <w:ind w:firstLine="709"/>
      <w:jc w:val="both"/>
    </w:pPr>
    <w:rPr>
      <w:rFonts w:ascii="Times New Roman" w:eastAsia="Times New Roman" w:hAnsi="Times New Roman"/>
      <w:sz w:val="28"/>
      <w:szCs w:val="24"/>
      <w:lang w:eastAsia="ru-RU"/>
    </w:rPr>
  </w:style>
  <w:style w:type="paragraph" w:customStyle="1" w:styleId="18">
    <w:name w:val="Обычный1"/>
    <w:rsid w:val="009A1BC7"/>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aff1">
    <w:name w:val="Знак Знак Знак Знак"/>
    <w:basedOn w:val="a"/>
    <w:rsid w:val="009A1BC7"/>
    <w:pPr>
      <w:spacing w:after="160" w:line="240" w:lineRule="exact"/>
    </w:pPr>
    <w:rPr>
      <w:rFonts w:ascii="Verdana" w:eastAsia="Times New Roman" w:hAnsi="Verdana"/>
      <w:sz w:val="20"/>
      <w:szCs w:val="20"/>
      <w:lang w:val="en-US"/>
    </w:rPr>
  </w:style>
  <w:style w:type="paragraph" w:customStyle="1" w:styleId="19">
    <w:name w:val="Знак1"/>
    <w:basedOn w:val="a"/>
    <w:rsid w:val="009A1BC7"/>
    <w:pPr>
      <w:spacing w:after="160" w:line="240" w:lineRule="exact"/>
    </w:pPr>
    <w:rPr>
      <w:rFonts w:ascii="Verdana" w:eastAsia="Times New Roman" w:hAnsi="Verdana" w:cs="Verdana"/>
      <w:sz w:val="20"/>
      <w:szCs w:val="20"/>
      <w:lang w:val="en-US"/>
    </w:rPr>
  </w:style>
  <w:style w:type="character" w:customStyle="1" w:styleId="aff2">
    <w:name w:val="Обычный ~ Марк Знак"/>
    <w:link w:val="aff3"/>
    <w:locked/>
    <w:rsid w:val="009A1BC7"/>
    <w:rPr>
      <w:rFonts w:ascii="Cambria" w:eastAsia="Calibri" w:hAnsi="Cambria"/>
      <w:sz w:val="24"/>
      <w:szCs w:val="24"/>
      <w:lang w:eastAsia="ru-RU"/>
    </w:rPr>
  </w:style>
  <w:style w:type="paragraph" w:customStyle="1" w:styleId="aff3">
    <w:name w:val="Обычный ~ Марк"/>
    <w:basedOn w:val="a"/>
    <w:link w:val="aff2"/>
    <w:autoRedefine/>
    <w:rsid w:val="009A1BC7"/>
    <w:pPr>
      <w:framePr w:hSpace="180" w:wrap="around" w:hAnchor="margin" w:xAlign="center" w:y="644"/>
      <w:spacing w:after="60" w:line="280" w:lineRule="exact"/>
      <w:ind w:left="21"/>
    </w:pPr>
    <w:rPr>
      <w:rFonts w:ascii="Cambria" w:hAnsi="Cambria" w:cstheme="minorBidi"/>
      <w:sz w:val="24"/>
      <w:szCs w:val="24"/>
      <w:lang w:eastAsia="ru-RU"/>
    </w:rPr>
  </w:style>
  <w:style w:type="paragraph" w:customStyle="1" w:styleId="1a">
    <w:name w:val="Абзац списка1"/>
    <w:basedOn w:val="a"/>
    <w:link w:val="ListParagraphChar"/>
    <w:rsid w:val="009A1BC7"/>
    <w:pPr>
      <w:ind w:left="720"/>
      <w:contextualSpacing/>
    </w:pPr>
    <w:rPr>
      <w:rFonts w:eastAsia="Times New Roman"/>
      <w:sz w:val="20"/>
      <w:szCs w:val="20"/>
      <w:lang/>
    </w:rPr>
  </w:style>
  <w:style w:type="paragraph" w:customStyle="1" w:styleId="210">
    <w:name w:val="Основной текст с отступом 21"/>
    <w:basedOn w:val="a"/>
    <w:rsid w:val="009A1BC7"/>
    <w:pPr>
      <w:widowControl w:val="0"/>
      <w:suppressAutoHyphens/>
      <w:spacing w:after="120" w:line="480" w:lineRule="auto"/>
      <w:ind w:left="283"/>
    </w:pPr>
    <w:rPr>
      <w:rFonts w:ascii="Times New Roman" w:eastAsia="Arial Unicode MS" w:hAnsi="Times New Roman"/>
      <w:kern w:val="2"/>
      <w:sz w:val="24"/>
      <w:szCs w:val="24"/>
      <w:lang w:eastAsia="ru-RU"/>
    </w:rPr>
  </w:style>
  <w:style w:type="character" w:styleId="aff4">
    <w:name w:val="Emphasis"/>
    <w:qFormat/>
    <w:rsid w:val="009A1BC7"/>
    <w:rPr>
      <w:i/>
      <w:iCs/>
    </w:rPr>
  </w:style>
  <w:style w:type="character" w:styleId="aff5">
    <w:name w:val="page number"/>
    <w:basedOn w:val="a0"/>
    <w:rsid w:val="009A1BC7"/>
  </w:style>
  <w:style w:type="paragraph" w:styleId="1b">
    <w:name w:val="toc 1"/>
    <w:basedOn w:val="a"/>
    <w:next w:val="a"/>
    <w:autoRedefine/>
    <w:uiPriority w:val="39"/>
    <w:qFormat/>
    <w:rsid w:val="009A1BC7"/>
    <w:pPr>
      <w:spacing w:after="0" w:line="240" w:lineRule="auto"/>
    </w:pPr>
    <w:rPr>
      <w:rFonts w:ascii="Times New Roman" w:eastAsia="Times New Roman" w:hAnsi="Times New Roman"/>
      <w:sz w:val="24"/>
      <w:szCs w:val="24"/>
      <w:lang w:eastAsia="ru-RU"/>
    </w:rPr>
  </w:style>
  <w:style w:type="paragraph" w:styleId="23">
    <w:name w:val="toc 2"/>
    <w:basedOn w:val="a"/>
    <w:next w:val="a"/>
    <w:autoRedefine/>
    <w:uiPriority w:val="39"/>
    <w:qFormat/>
    <w:rsid w:val="009A1BC7"/>
    <w:pPr>
      <w:spacing w:after="0" w:line="240" w:lineRule="auto"/>
      <w:ind w:left="240"/>
    </w:pPr>
    <w:rPr>
      <w:rFonts w:ascii="Times New Roman" w:eastAsia="Times New Roman" w:hAnsi="Times New Roman"/>
      <w:sz w:val="24"/>
      <w:szCs w:val="24"/>
      <w:lang w:eastAsia="ru-RU"/>
    </w:rPr>
  </w:style>
  <w:style w:type="character" w:styleId="aff6">
    <w:name w:val="Hyperlink"/>
    <w:rsid w:val="009A1BC7"/>
    <w:rPr>
      <w:color w:val="0000FF"/>
      <w:u w:val="single"/>
    </w:rPr>
  </w:style>
  <w:style w:type="table" w:customStyle="1" w:styleId="1c">
    <w:name w:val="Сетка таблицы1"/>
    <w:basedOn w:val="a1"/>
    <w:next w:val="af0"/>
    <w:uiPriority w:val="59"/>
    <w:rsid w:val="009A1BC7"/>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A1BC7"/>
    <w:pPr>
      <w:tabs>
        <w:tab w:val="left" w:pos="2160"/>
      </w:tabs>
      <w:spacing w:before="120" w:after="0" w:line="240" w:lineRule="exact"/>
      <w:jc w:val="both"/>
    </w:pPr>
    <w:rPr>
      <w:rFonts w:ascii="Times New Roman" w:eastAsia="Times New Roman" w:hAnsi="Times New Roman"/>
      <w:noProof/>
      <w:sz w:val="24"/>
      <w:szCs w:val="24"/>
      <w:lang w:val="en-US" w:eastAsia="ru-RU"/>
    </w:rPr>
  </w:style>
  <w:style w:type="paragraph" w:styleId="24">
    <w:name w:val="Body Text Indent 2"/>
    <w:basedOn w:val="a"/>
    <w:link w:val="25"/>
    <w:rsid w:val="009A1BC7"/>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0"/>
    <w:link w:val="24"/>
    <w:rsid w:val="009A1BC7"/>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A1BC7"/>
    <w:rPr>
      <w:rFonts w:ascii="Calibri" w:eastAsia="Times New Roman" w:hAnsi="Calibri" w:cs="Calibri"/>
      <w:szCs w:val="20"/>
      <w:lang w:eastAsia="ru-RU"/>
    </w:rPr>
  </w:style>
  <w:style w:type="numbering" w:customStyle="1" w:styleId="26">
    <w:name w:val="Нет списка2"/>
    <w:next w:val="a2"/>
    <w:uiPriority w:val="99"/>
    <w:semiHidden/>
    <w:unhideWhenUsed/>
    <w:rsid w:val="009A1BC7"/>
  </w:style>
  <w:style w:type="character" w:customStyle="1" w:styleId="aff8">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link w:val="aff9"/>
    <w:locked/>
    <w:rsid w:val="009A1BC7"/>
    <w:rPr>
      <w:sz w:val="24"/>
      <w:szCs w:val="24"/>
    </w:rPr>
  </w:style>
  <w:style w:type="character" w:customStyle="1" w:styleId="27">
    <w:name w:val="Основной текст 2 Знак"/>
    <w:link w:val="28"/>
    <w:locked/>
    <w:rsid w:val="009A1BC7"/>
    <w:rPr>
      <w:sz w:val="24"/>
      <w:szCs w:val="24"/>
    </w:rPr>
  </w:style>
  <w:style w:type="character" w:customStyle="1" w:styleId="31">
    <w:name w:val="Основной текст с отступом 3 Знак"/>
    <w:link w:val="32"/>
    <w:locked/>
    <w:rsid w:val="009A1BC7"/>
    <w:rPr>
      <w:sz w:val="16"/>
      <w:szCs w:val="16"/>
    </w:rPr>
  </w:style>
  <w:style w:type="paragraph" w:customStyle="1" w:styleId="29">
    <w:name w:val="Обычный2"/>
    <w:rsid w:val="009A1BC7"/>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2a">
    <w:name w:val="Абзац списка2"/>
    <w:basedOn w:val="a"/>
    <w:rsid w:val="009A1BC7"/>
    <w:pPr>
      <w:ind w:left="720"/>
      <w:contextualSpacing/>
    </w:pPr>
    <w:rPr>
      <w:rFonts w:eastAsia="Times New Roman"/>
    </w:rPr>
  </w:style>
  <w:style w:type="paragraph" w:customStyle="1" w:styleId="Default">
    <w:name w:val="Default"/>
    <w:rsid w:val="009A1BC7"/>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d">
    <w:name w:val="Текст выноски Знак1"/>
    <w:semiHidden/>
    <w:rsid w:val="009A1BC7"/>
    <w:rPr>
      <w:rFonts w:ascii="Tahoma" w:eastAsia="Times New Roman" w:hAnsi="Tahoma" w:cs="Tahoma"/>
      <w:sz w:val="16"/>
      <w:szCs w:val="16"/>
      <w:lang w:eastAsia="ru-RU"/>
    </w:rPr>
  </w:style>
  <w:style w:type="paragraph" w:styleId="32">
    <w:name w:val="Body Text Indent 3"/>
    <w:basedOn w:val="a"/>
    <w:link w:val="31"/>
    <w:unhideWhenUsed/>
    <w:rsid w:val="009A1BC7"/>
    <w:pPr>
      <w:spacing w:after="120" w:line="240" w:lineRule="auto"/>
      <w:ind w:left="283"/>
    </w:pPr>
    <w:rPr>
      <w:rFonts w:asciiTheme="minorHAnsi" w:eastAsiaTheme="minorHAnsi" w:hAnsiTheme="minorHAnsi" w:cstheme="minorBidi"/>
      <w:sz w:val="16"/>
      <w:szCs w:val="16"/>
    </w:rPr>
  </w:style>
  <w:style w:type="character" w:customStyle="1" w:styleId="310">
    <w:name w:val="Основной текст с отступом 3 Знак1"/>
    <w:basedOn w:val="a0"/>
    <w:link w:val="32"/>
    <w:semiHidden/>
    <w:rsid w:val="009A1BC7"/>
    <w:rPr>
      <w:rFonts w:ascii="Calibri" w:eastAsia="Calibri" w:hAnsi="Calibri" w:cs="Times New Roman"/>
      <w:sz w:val="16"/>
      <w:szCs w:val="16"/>
    </w:rPr>
  </w:style>
  <w:style w:type="paragraph" w:styleId="28">
    <w:name w:val="Body Text 2"/>
    <w:basedOn w:val="a"/>
    <w:link w:val="27"/>
    <w:unhideWhenUsed/>
    <w:rsid w:val="009A1BC7"/>
    <w:pPr>
      <w:spacing w:after="120" w:line="480" w:lineRule="auto"/>
    </w:pPr>
    <w:rPr>
      <w:rFonts w:asciiTheme="minorHAnsi" w:eastAsiaTheme="minorHAnsi" w:hAnsiTheme="minorHAnsi" w:cstheme="minorBidi"/>
      <w:sz w:val="24"/>
      <w:szCs w:val="24"/>
    </w:rPr>
  </w:style>
  <w:style w:type="character" w:customStyle="1" w:styleId="211">
    <w:name w:val="Основной текст 2 Знак1"/>
    <w:basedOn w:val="a0"/>
    <w:link w:val="28"/>
    <w:semiHidden/>
    <w:rsid w:val="009A1BC7"/>
    <w:rPr>
      <w:rFonts w:ascii="Calibri" w:eastAsia="Calibri" w:hAnsi="Calibri" w:cs="Times New Roman"/>
    </w:rPr>
  </w:style>
  <w:style w:type="paragraph" w:styleId="aff9">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8"/>
    <w:unhideWhenUsed/>
    <w:rsid w:val="009A1BC7"/>
    <w:pPr>
      <w:spacing w:after="120" w:line="240" w:lineRule="auto"/>
      <w:ind w:left="283"/>
    </w:pPr>
    <w:rPr>
      <w:rFonts w:asciiTheme="minorHAnsi" w:eastAsiaTheme="minorHAnsi" w:hAnsiTheme="minorHAnsi" w:cstheme="minorBidi"/>
      <w:sz w:val="24"/>
      <w:szCs w:val="24"/>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link w:val="aff9"/>
    <w:rsid w:val="009A1BC7"/>
    <w:rPr>
      <w:rFonts w:ascii="Calibri" w:eastAsia="Calibri" w:hAnsi="Calibri" w:cs="Times New Roman"/>
    </w:rPr>
  </w:style>
  <w:style w:type="table" w:customStyle="1" w:styleId="2b">
    <w:name w:val="Сетка таблицы2"/>
    <w:basedOn w:val="a1"/>
    <w:next w:val="af0"/>
    <w:rsid w:val="009A1B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9A1BC7"/>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character" w:customStyle="1" w:styleId="FontStyle16">
    <w:name w:val="Font Style16"/>
    <w:uiPriority w:val="99"/>
    <w:rsid w:val="009A1BC7"/>
    <w:rPr>
      <w:rFonts w:ascii="Times New Roman" w:hAnsi="Times New Roman" w:cs="Times New Roman" w:hint="default"/>
      <w:b/>
      <w:bCs/>
      <w:sz w:val="26"/>
      <w:szCs w:val="26"/>
    </w:rPr>
  </w:style>
  <w:style w:type="paragraph" w:customStyle="1" w:styleId="headertext">
    <w:name w:val="headertext"/>
    <w:basedOn w:val="a"/>
    <w:uiPriority w:val="99"/>
    <w:semiHidden/>
    <w:rsid w:val="009A1BC7"/>
    <w:pPr>
      <w:spacing w:before="100" w:beforeAutospacing="1" w:after="100" w:afterAutospacing="1" w:line="240" w:lineRule="auto"/>
    </w:pPr>
    <w:rPr>
      <w:rFonts w:ascii="Times New Roman" w:hAnsi="Times New Roman"/>
      <w:sz w:val="24"/>
      <w:szCs w:val="24"/>
      <w:lang w:eastAsia="ru-RU"/>
    </w:rPr>
  </w:style>
  <w:style w:type="table" w:customStyle="1" w:styleId="33">
    <w:name w:val="Сетка таблицы3"/>
    <w:basedOn w:val="a1"/>
    <w:next w:val="af0"/>
    <w:uiPriority w:val="59"/>
    <w:rsid w:val="009A1BC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Subtitle"/>
    <w:basedOn w:val="a"/>
    <w:next w:val="a"/>
    <w:link w:val="affb"/>
    <w:uiPriority w:val="11"/>
    <w:qFormat/>
    <w:rsid w:val="009A1BC7"/>
    <w:pPr>
      <w:numPr>
        <w:ilvl w:val="1"/>
      </w:numPr>
    </w:pPr>
    <w:rPr>
      <w:rFonts w:ascii="Cambria" w:eastAsia="Times New Roman" w:hAnsi="Cambria"/>
      <w:i/>
      <w:iCs/>
      <w:color w:val="4F81BD"/>
      <w:spacing w:val="15"/>
      <w:sz w:val="24"/>
      <w:szCs w:val="24"/>
      <w:lang/>
    </w:rPr>
  </w:style>
  <w:style w:type="character" w:customStyle="1" w:styleId="affb">
    <w:name w:val="Подзаголовок Знак"/>
    <w:basedOn w:val="a0"/>
    <w:link w:val="affa"/>
    <w:uiPriority w:val="11"/>
    <w:rsid w:val="009A1BC7"/>
    <w:rPr>
      <w:rFonts w:ascii="Cambria" w:eastAsia="Times New Roman" w:hAnsi="Cambria" w:cs="Times New Roman"/>
      <w:i/>
      <w:iCs/>
      <w:color w:val="4F81BD"/>
      <w:spacing w:val="15"/>
      <w:sz w:val="24"/>
      <w:szCs w:val="24"/>
      <w:lang/>
    </w:rPr>
  </w:style>
  <w:style w:type="character" w:styleId="affc">
    <w:name w:val="Subtle Emphasis"/>
    <w:uiPriority w:val="19"/>
    <w:qFormat/>
    <w:rsid w:val="009A1BC7"/>
    <w:rPr>
      <w:i/>
      <w:iCs/>
      <w:color w:val="808080"/>
    </w:rPr>
  </w:style>
  <w:style w:type="numbering" w:customStyle="1" w:styleId="34">
    <w:name w:val="Нет списка3"/>
    <w:next w:val="a2"/>
    <w:uiPriority w:val="99"/>
    <w:semiHidden/>
    <w:unhideWhenUsed/>
    <w:rsid w:val="009A1BC7"/>
  </w:style>
  <w:style w:type="table" w:customStyle="1" w:styleId="41">
    <w:name w:val="Сетка таблицы4"/>
    <w:basedOn w:val="a1"/>
    <w:next w:val="af0"/>
    <w:uiPriority w:val="59"/>
    <w:rsid w:val="009A1BC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9A1BC7"/>
  </w:style>
  <w:style w:type="numbering" w:customStyle="1" w:styleId="111">
    <w:name w:val="Нет списка111"/>
    <w:next w:val="a2"/>
    <w:semiHidden/>
    <w:rsid w:val="009A1BC7"/>
  </w:style>
  <w:style w:type="table" w:customStyle="1" w:styleId="112">
    <w:name w:val="Сетка таблицы11"/>
    <w:basedOn w:val="a1"/>
    <w:next w:val="af0"/>
    <w:uiPriority w:val="59"/>
    <w:rsid w:val="009A1BC7"/>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9A1BC7"/>
  </w:style>
  <w:style w:type="table" w:customStyle="1" w:styleId="213">
    <w:name w:val="Сетка таблицы21"/>
    <w:basedOn w:val="a1"/>
    <w:next w:val="af0"/>
    <w:rsid w:val="009A1B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uiPriority w:val="59"/>
    <w:rsid w:val="009A1BC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9A1BC7"/>
  </w:style>
  <w:style w:type="character" w:customStyle="1" w:styleId="17">
    <w:name w:val="Стиль1 Знак"/>
    <w:link w:val="16"/>
    <w:rsid w:val="009A1BC7"/>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9A1BC7"/>
    <w:rPr>
      <w:rFonts w:ascii="Calibri" w:eastAsia="Times New Roman" w:hAnsi="Calibri" w:cs="Times New Roman"/>
      <w:sz w:val="20"/>
      <w:szCs w:val="20"/>
      <w:lang/>
    </w:rPr>
  </w:style>
  <w:style w:type="character" w:customStyle="1" w:styleId="214">
    <w:name w:val="Основной текст с отступом 2 Знак1"/>
    <w:locked/>
    <w:rsid w:val="009A1BC7"/>
    <w:rPr>
      <w:rFonts w:ascii="Times New Roman" w:eastAsia="Times New Roman" w:hAnsi="Times New Roman" w:cs="Times New Roman"/>
      <w:sz w:val="24"/>
      <w:szCs w:val="24"/>
      <w:lang w:eastAsia="ru-RU"/>
    </w:rPr>
  </w:style>
  <w:style w:type="paragraph" w:customStyle="1" w:styleId="affd">
    <w:name w:val="заг табл"/>
    <w:basedOn w:val="a"/>
    <w:rsid w:val="009A1BC7"/>
    <w:pPr>
      <w:spacing w:after="240" w:line="288" w:lineRule="auto"/>
      <w:jc w:val="center"/>
    </w:pPr>
    <w:rPr>
      <w:rFonts w:ascii="Arial" w:eastAsia="Times New Roman" w:hAnsi="Arial" w:cs="Arial"/>
      <w:b/>
      <w:sz w:val="24"/>
      <w:szCs w:val="20"/>
      <w:lang w:eastAsia="ru-RU"/>
    </w:rPr>
  </w:style>
  <w:style w:type="character" w:customStyle="1" w:styleId="113">
    <w:name w:val="Основной текст 1 Знак Знак1"/>
    <w:locked/>
    <w:rsid w:val="009A1BC7"/>
    <w:rPr>
      <w:sz w:val="24"/>
      <w:szCs w:val="24"/>
      <w:lang w:val="ru-RU" w:eastAsia="ru-RU" w:bidi="ar-SA"/>
    </w:rPr>
  </w:style>
  <w:style w:type="character" w:customStyle="1" w:styleId="affe">
    <w:name w:val="Цветовое выделение"/>
    <w:rsid w:val="009A1BC7"/>
    <w:rPr>
      <w:b/>
      <w:bCs/>
      <w:color w:val="000080"/>
    </w:rPr>
  </w:style>
  <w:style w:type="table" w:customStyle="1" w:styleId="51">
    <w:name w:val="Сетка таблицы5"/>
    <w:basedOn w:val="a1"/>
    <w:next w:val="af0"/>
    <w:uiPriority w:val="59"/>
    <w:rsid w:val="009A1B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9A1BC7"/>
    <w:rPr>
      <w:sz w:val="24"/>
      <w:szCs w:val="24"/>
      <w:lang w:val="ru-RU" w:eastAsia="ru-RU" w:bidi="ar-SA"/>
    </w:rPr>
  </w:style>
  <w:style w:type="paragraph" w:customStyle="1" w:styleId="2c">
    <w:name w:val="Знак Знак Знак Знак2"/>
    <w:basedOn w:val="a"/>
    <w:rsid w:val="009A1BC7"/>
    <w:pPr>
      <w:spacing w:before="100" w:beforeAutospacing="1" w:after="100" w:afterAutospacing="1" w:line="240" w:lineRule="auto"/>
    </w:pPr>
    <w:rPr>
      <w:rFonts w:ascii="Tahoma" w:eastAsia="Times New Roman" w:hAnsi="Tahoma"/>
      <w:sz w:val="20"/>
      <w:szCs w:val="20"/>
      <w:lang w:val="en-US"/>
    </w:rPr>
  </w:style>
  <w:style w:type="paragraph" w:customStyle="1" w:styleId="ConsNormal">
    <w:name w:val="ConsNormal"/>
    <w:rsid w:val="009A1BC7"/>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character" w:styleId="afff">
    <w:name w:val="Strong"/>
    <w:qFormat/>
    <w:rsid w:val="009A1BC7"/>
    <w:rPr>
      <w:rFonts w:ascii="Times New Roman" w:hAnsi="Times New Roman" w:cs="Times New Roman"/>
      <w:b/>
    </w:rPr>
  </w:style>
  <w:style w:type="paragraph" w:customStyle="1" w:styleId="afff0">
    <w:name w:val="Номер"/>
    <w:basedOn w:val="a"/>
    <w:rsid w:val="009A1BC7"/>
    <w:pPr>
      <w:spacing w:after="0" w:line="240" w:lineRule="auto"/>
      <w:jc w:val="center"/>
    </w:pPr>
    <w:rPr>
      <w:rFonts w:ascii="Times New Roman" w:eastAsia="Times New Roman" w:hAnsi="Times New Roman"/>
      <w:sz w:val="28"/>
      <w:szCs w:val="20"/>
      <w:lang w:eastAsia="ru-RU"/>
    </w:rPr>
  </w:style>
  <w:style w:type="paragraph" w:customStyle="1" w:styleId="1f">
    <w:name w:val="Без интервала1"/>
    <w:rsid w:val="009A1BC7"/>
    <w:pPr>
      <w:spacing w:after="0" w:line="240" w:lineRule="auto"/>
    </w:pPr>
    <w:rPr>
      <w:rFonts w:ascii="Calibri" w:eastAsia="Times New Roman" w:hAnsi="Calibri" w:cs="Times New Roman"/>
      <w:lang w:eastAsia="ru-RU"/>
    </w:rPr>
  </w:style>
  <w:style w:type="character" w:customStyle="1" w:styleId="afff1">
    <w:name w:val="Знак Знак"/>
    <w:rsid w:val="009A1BC7"/>
    <w:rPr>
      <w:sz w:val="16"/>
      <w:szCs w:val="16"/>
      <w:lang w:val="ru-RU" w:eastAsia="ru-RU" w:bidi="ar-SA"/>
    </w:rPr>
  </w:style>
  <w:style w:type="paragraph" w:customStyle="1" w:styleId="afff2">
    <w:name w:val="Постановление"/>
    <w:basedOn w:val="a"/>
    <w:rsid w:val="009A1BC7"/>
    <w:pPr>
      <w:spacing w:after="0" w:line="240" w:lineRule="auto"/>
      <w:jc w:val="center"/>
    </w:pPr>
    <w:rPr>
      <w:rFonts w:ascii="Times New Roman" w:eastAsia="Times New Roman" w:hAnsi="Times New Roman"/>
      <w:spacing w:val="-14"/>
      <w:sz w:val="30"/>
      <w:szCs w:val="20"/>
      <w:lang w:eastAsia="ru-RU"/>
    </w:rPr>
  </w:style>
  <w:style w:type="character" w:customStyle="1" w:styleId="apple-style-span">
    <w:name w:val="apple-style-span"/>
    <w:basedOn w:val="a0"/>
    <w:rsid w:val="009A1BC7"/>
  </w:style>
  <w:style w:type="character" w:customStyle="1" w:styleId="2d">
    <w:name w:val="Знак Знак2"/>
    <w:rsid w:val="009A1BC7"/>
    <w:rPr>
      <w:sz w:val="24"/>
      <w:szCs w:val="24"/>
      <w:lang w:val="ru-RU" w:eastAsia="ru-RU" w:bidi="ar-SA"/>
    </w:rPr>
  </w:style>
  <w:style w:type="paragraph" w:customStyle="1" w:styleId="1f0">
    <w:name w:val="Заголовок 1К"/>
    <w:basedOn w:val="a"/>
    <w:autoRedefine/>
    <w:rsid w:val="009A1BC7"/>
    <w:pPr>
      <w:spacing w:after="0" w:line="240" w:lineRule="auto"/>
      <w:ind w:right="-108"/>
    </w:pPr>
    <w:rPr>
      <w:rFonts w:ascii="Times New Roman" w:eastAsia="Times New Roman" w:hAnsi="Times New Roman"/>
      <w:sz w:val="24"/>
      <w:szCs w:val="24"/>
      <w:lang w:eastAsia="ru-RU"/>
    </w:rPr>
  </w:style>
  <w:style w:type="paragraph" w:customStyle="1" w:styleId="xl31">
    <w:name w:val="xl31"/>
    <w:basedOn w:val="a"/>
    <w:rsid w:val="009A1B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BodyText21">
    <w:name w:val="Body Text 21"/>
    <w:basedOn w:val="a"/>
    <w:rsid w:val="009A1BC7"/>
    <w:pPr>
      <w:overflowPunct w:val="0"/>
      <w:autoSpaceDE w:val="0"/>
      <w:autoSpaceDN w:val="0"/>
      <w:adjustRightInd w:val="0"/>
      <w:spacing w:after="0" w:line="240" w:lineRule="auto"/>
      <w:ind w:firstLine="720"/>
      <w:jc w:val="both"/>
    </w:pPr>
    <w:rPr>
      <w:rFonts w:ascii="Times New Roman" w:eastAsia="Times New Roman" w:hAnsi="Times New Roman"/>
      <w:sz w:val="28"/>
      <w:szCs w:val="20"/>
      <w:lang w:eastAsia="ru-RU"/>
    </w:rPr>
  </w:style>
  <w:style w:type="paragraph" w:customStyle="1" w:styleId="FR1">
    <w:name w:val="FR1"/>
    <w:rsid w:val="009A1BC7"/>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character" w:customStyle="1" w:styleId="afff3">
    <w:name w:val="Текст Знак"/>
    <w:link w:val="afff4"/>
    <w:semiHidden/>
    <w:locked/>
    <w:rsid w:val="009A1BC7"/>
    <w:rPr>
      <w:rFonts w:ascii="Consolas" w:hAnsi="Consolas"/>
      <w:sz w:val="21"/>
      <w:szCs w:val="21"/>
    </w:rPr>
  </w:style>
  <w:style w:type="paragraph" w:styleId="afff4">
    <w:name w:val="Plain Text"/>
    <w:basedOn w:val="a"/>
    <w:link w:val="afff3"/>
    <w:semiHidden/>
    <w:rsid w:val="009A1BC7"/>
    <w:pPr>
      <w:spacing w:after="0" w:line="240" w:lineRule="auto"/>
    </w:pPr>
    <w:rPr>
      <w:rFonts w:ascii="Consolas" w:eastAsiaTheme="minorHAnsi" w:hAnsi="Consolas" w:cstheme="minorBidi"/>
      <w:sz w:val="21"/>
      <w:szCs w:val="21"/>
    </w:rPr>
  </w:style>
  <w:style w:type="character" w:customStyle="1" w:styleId="1f1">
    <w:name w:val="Текст Знак1"/>
    <w:basedOn w:val="a0"/>
    <w:link w:val="afff4"/>
    <w:uiPriority w:val="99"/>
    <w:semiHidden/>
    <w:rsid w:val="009A1BC7"/>
    <w:rPr>
      <w:rFonts w:ascii="Consolas" w:eastAsia="Calibri" w:hAnsi="Consolas" w:cs="Consolas"/>
      <w:sz w:val="21"/>
      <w:szCs w:val="21"/>
    </w:rPr>
  </w:style>
  <w:style w:type="character" w:customStyle="1" w:styleId="FontStyle11">
    <w:name w:val="Font Style11"/>
    <w:rsid w:val="009A1BC7"/>
    <w:rPr>
      <w:rFonts w:ascii="Times New Roman" w:hAnsi="Times New Roman" w:cs="Times New Roman"/>
      <w:sz w:val="26"/>
      <w:szCs w:val="26"/>
    </w:rPr>
  </w:style>
  <w:style w:type="character" w:customStyle="1" w:styleId="35">
    <w:name w:val="Знак Знак3"/>
    <w:locked/>
    <w:rsid w:val="009A1BC7"/>
    <w:rPr>
      <w:sz w:val="24"/>
      <w:szCs w:val="24"/>
      <w:lang w:val="ru-RU" w:eastAsia="ru-RU" w:bidi="ar-SA"/>
    </w:rPr>
  </w:style>
  <w:style w:type="character" w:customStyle="1" w:styleId="news-text">
    <w:name w:val="news-text"/>
    <w:basedOn w:val="a0"/>
    <w:rsid w:val="009A1BC7"/>
  </w:style>
  <w:style w:type="paragraph" w:customStyle="1" w:styleId="1f2">
    <w:name w:val="Знак Знак Знак1 Знак Знак Знак Знак Знак Знак Знак Знак"/>
    <w:basedOn w:val="a"/>
    <w:rsid w:val="009A1BC7"/>
    <w:pPr>
      <w:spacing w:before="100" w:beforeAutospacing="1" w:after="100" w:afterAutospacing="1" w:line="240" w:lineRule="auto"/>
    </w:pPr>
    <w:rPr>
      <w:rFonts w:ascii="Tahoma" w:eastAsia="Times New Roman" w:hAnsi="Tahoma"/>
      <w:sz w:val="20"/>
      <w:szCs w:val="20"/>
      <w:lang w:val="en-US"/>
    </w:rPr>
  </w:style>
  <w:style w:type="character" w:customStyle="1" w:styleId="71">
    <w:name w:val="Знак Знак7"/>
    <w:locked/>
    <w:rsid w:val="009A1BC7"/>
    <w:rPr>
      <w:sz w:val="24"/>
      <w:szCs w:val="24"/>
      <w:lang w:val="ru-RU" w:eastAsia="ru-RU" w:bidi="ar-SA"/>
    </w:rPr>
  </w:style>
  <w:style w:type="character" w:customStyle="1" w:styleId="1f3">
    <w:name w:val="Знак Знак1"/>
    <w:locked/>
    <w:rsid w:val="009A1BC7"/>
    <w:rPr>
      <w:sz w:val="24"/>
      <w:szCs w:val="24"/>
      <w:lang w:val="ru-RU" w:eastAsia="ru-RU" w:bidi="ar-SA"/>
    </w:rPr>
  </w:style>
  <w:style w:type="character" w:customStyle="1" w:styleId="FontStyle12">
    <w:name w:val="Font Style12"/>
    <w:rsid w:val="009A1BC7"/>
    <w:rPr>
      <w:rFonts w:ascii="Times New Roman" w:hAnsi="Times New Roman" w:cs="Times New Roman"/>
      <w:sz w:val="24"/>
      <w:szCs w:val="24"/>
    </w:rPr>
  </w:style>
  <w:style w:type="paragraph" w:customStyle="1" w:styleId="Style5">
    <w:name w:val="Style5"/>
    <w:basedOn w:val="a"/>
    <w:rsid w:val="009A1BC7"/>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rsid w:val="009A1BC7"/>
    <w:rPr>
      <w:rFonts w:cs="Times New Roman"/>
    </w:rPr>
  </w:style>
  <w:style w:type="paragraph" w:customStyle="1" w:styleId="afff5">
    <w:name w:val="основной"/>
    <w:basedOn w:val="a"/>
    <w:rsid w:val="009A1BC7"/>
    <w:pPr>
      <w:spacing w:after="0" w:line="240" w:lineRule="auto"/>
      <w:ind w:firstLine="567"/>
      <w:jc w:val="both"/>
    </w:pPr>
    <w:rPr>
      <w:rFonts w:ascii="Times New Roman" w:eastAsia="Times New Roman" w:hAnsi="Times New Roman"/>
      <w:sz w:val="28"/>
      <w:szCs w:val="20"/>
      <w:lang w:eastAsia="ru-RU"/>
    </w:rPr>
  </w:style>
  <w:style w:type="paragraph" w:customStyle="1" w:styleId="afff6">
    <w:name w:val="Текстовый блок"/>
    <w:rsid w:val="009A1BC7"/>
    <w:pPr>
      <w:spacing w:after="0" w:line="240" w:lineRule="auto"/>
    </w:pPr>
    <w:rPr>
      <w:rFonts w:ascii="Helvetica" w:eastAsia="ヒラギノ角ゴ Pro W3" w:hAnsi="Helvetica" w:cs="Times New Roman"/>
      <w:color w:val="000000"/>
      <w:sz w:val="24"/>
      <w:szCs w:val="20"/>
      <w:lang w:eastAsia="ru-RU"/>
    </w:rPr>
  </w:style>
  <w:style w:type="paragraph" w:customStyle="1" w:styleId="s4-wptoptable1">
    <w:name w:val="s4-wptoptable1"/>
    <w:basedOn w:val="a"/>
    <w:rsid w:val="009A1B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e">
    <w:name w:val="Без интервала2"/>
    <w:rsid w:val="009A1BC7"/>
    <w:pPr>
      <w:spacing w:after="0" w:line="240" w:lineRule="auto"/>
    </w:pPr>
    <w:rPr>
      <w:rFonts w:ascii="Calibri" w:eastAsia="Times New Roman" w:hAnsi="Calibri" w:cs="Times New Roman"/>
    </w:rPr>
  </w:style>
  <w:style w:type="character" w:customStyle="1" w:styleId="afff7">
    <w:name w:val="Основной текст_"/>
    <w:link w:val="2f"/>
    <w:rsid w:val="009A1BC7"/>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7"/>
    <w:rsid w:val="009A1BC7"/>
    <w:pPr>
      <w:widowControl w:val="0"/>
      <w:shd w:val="clear" w:color="auto" w:fill="FFFFFF"/>
      <w:spacing w:before="180" w:after="0" w:line="317" w:lineRule="exact"/>
      <w:jc w:val="both"/>
    </w:pPr>
    <w:rPr>
      <w:rFonts w:ascii="Times New Roman" w:eastAsia="Times New Roman" w:hAnsi="Times New Roman"/>
      <w:sz w:val="26"/>
      <w:szCs w:val="26"/>
    </w:rPr>
  </w:style>
  <w:style w:type="paragraph" w:styleId="afff8">
    <w:name w:val="endnote text"/>
    <w:basedOn w:val="a"/>
    <w:link w:val="afff9"/>
    <w:rsid w:val="009A1BC7"/>
    <w:pPr>
      <w:spacing w:after="0" w:line="240" w:lineRule="auto"/>
    </w:pPr>
    <w:rPr>
      <w:rFonts w:ascii="Times New Roman" w:eastAsia="Times New Roman" w:hAnsi="Times New Roman"/>
      <w:sz w:val="20"/>
      <w:szCs w:val="20"/>
      <w:lang w:eastAsia="ru-RU"/>
    </w:rPr>
  </w:style>
  <w:style w:type="character" w:customStyle="1" w:styleId="afff9">
    <w:name w:val="Текст концевой сноски Знак"/>
    <w:basedOn w:val="a0"/>
    <w:link w:val="afff8"/>
    <w:rsid w:val="009A1BC7"/>
    <w:rPr>
      <w:rFonts w:ascii="Times New Roman" w:eastAsia="Times New Roman" w:hAnsi="Times New Roman" w:cs="Times New Roman"/>
      <w:sz w:val="20"/>
      <w:szCs w:val="20"/>
      <w:lang w:eastAsia="ru-RU"/>
    </w:rPr>
  </w:style>
  <w:style w:type="character" w:styleId="afffa">
    <w:name w:val="endnote reference"/>
    <w:rsid w:val="009A1BC7"/>
    <w:rPr>
      <w:vertAlign w:val="superscript"/>
    </w:rPr>
  </w:style>
  <w:style w:type="character" w:customStyle="1" w:styleId="12pt">
    <w:name w:val="Основной текст + 12 pt"/>
    <w:rsid w:val="009A1BC7"/>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9A1BC7"/>
    <w:rPr>
      <w:rFonts w:ascii="Times New Roman" w:eastAsia="Times New Roman" w:hAnsi="Times New Roman" w:cs="Times New Roman"/>
      <w:sz w:val="28"/>
      <w:szCs w:val="28"/>
      <w:shd w:val="clear" w:color="auto" w:fill="FFFFFF"/>
    </w:rPr>
  </w:style>
  <w:style w:type="paragraph" w:customStyle="1" w:styleId="afffb">
    <w:name w:val="Текст в заданном формате"/>
    <w:basedOn w:val="a"/>
    <w:rsid w:val="009A1BC7"/>
    <w:pPr>
      <w:widowControl w:val="0"/>
      <w:suppressAutoHyphens/>
      <w:spacing w:after="0" w:line="240" w:lineRule="auto"/>
    </w:pPr>
    <w:rPr>
      <w:rFonts w:ascii="Courier New" w:eastAsia="NSimSun" w:hAnsi="Courier New" w:cs="Courier New"/>
      <w:sz w:val="20"/>
      <w:szCs w:val="20"/>
      <w:lang w:val="de-DE" w:eastAsia="hi-IN" w:bidi="hi-IN"/>
    </w:rPr>
  </w:style>
  <w:style w:type="numbering" w:customStyle="1" w:styleId="52">
    <w:name w:val="Нет списка5"/>
    <w:next w:val="a2"/>
    <w:uiPriority w:val="99"/>
    <w:semiHidden/>
    <w:unhideWhenUsed/>
    <w:rsid w:val="009A1BC7"/>
  </w:style>
  <w:style w:type="table" w:customStyle="1" w:styleId="61">
    <w:name w:val="Сетка таблицы6"/>
    <w:basedOn w:val="a1"/>
    <w:next w:val="af0"/>
    <w:uiPriority w:val="59"/>
    <w:rsid w:val="009A1B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TOC Heading"/>
    <w:basedOn w:val="1"/>
    <w:next w:val="a"/>
    <w:uiPriority w:val="39"/>
    <w:unhideWhenUsed/>
    <w:qFormat/>
    <w:rsid w:val="009A1BC7"/>
    <w:pPr>
      <w:keepLines/>
      <w:spacing w:before="480" w:after="0" w:line="276" w:lineRule="auto"/>
      <w:outlineLvl w:val="9"/>
    </w:pPr>
    <w:rPr>
      <w:rFonts w:ascii="Cambria" w:hAnsi="Cambria"/>
      <w:color w:val="365F91"/>
      <w:kern w:val="0"/>
      <w:sz w:val="28"/>
      <w:szCs w:val="28"/>
    </w:rPr>
  </w:style>
  <w:style w:type="paragraph" w:styleId="36">
    <w:name w:val="toc 3"/>
    <w:basedOn w:val="a"/>
    <w:next w:val="a"/>
    <w:autoRedefine/>
    <w:unhideWhenUsed/>
    <w:qFormat/>
    <w:rsid w:val="009A1BC7"/>
    <w:pPr>
      <w:spacing w:after="100"/>
      <w:ind w:left="440"/>
    </w:pPr>
    <w:rPr>
      <w:rFonts w:eastAsia="Times New Roman"/>
      <w:lang w:eastAsia="ru-RU"/>
    </w:rPr>
  </w:style>
  <w:style w:type="paragraph" w:customStyle="1" w:styleId="ConsNonformat">
    <w:name w:val="ConsNonformat"/>
    <w:rsid w:val="009A1BC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4">
    <w:name w:val="Без интервала Знак"/>
    <w:link w:val="a3"/>
    <w:uiPriority w:val="99"/>
    <w:locked/>
    <w:rsid w:val="009A1BC7"/>
    <w:rPr>
      <w:rFonts w:ascii="Calibri" w:eastAsia="Calibri" w:hAnsi="Calibri" w:cs="Times New Roman"/>
    </w:rPr>
  </w:style>
  <w:style w:type="paragraph" w:customStyle="1" w:styleId="1f4">
    <w:name w:val="заголовок 1"/>
    <w:basedOn w:val="a"/>
    <w:next w:val="a"/>
    <w:rsid w:val="009A1BC7"/>
    <w:pPr>
      <w:keepNext/>
      <w:autoSpaceDE w:val="0"/>
      <w:autoSpaceDN w:val="0"/>
      <w:spacing w:after="0" w:line="240" w:lineRule="auto"/>
      <w:jc w:val="center"/>
      <w:outlineLvl w:val="0"/>
    </w:pPr>
    <w:rPr>
      <w:rFonts w:ascii="Times New Roman" w:eastAsia="Times New Roman" w:hAnsi="Times New Roman"/>
      <w:i/>
      <w:iCs/>
      <w:sz w:val="28"/>
      <w:szCs w:val="28"/>
      <w:lang w:eastAsia="ru-RU"/>
    </w:rPr>
  </w:style>
  <w:style w:type="paragraph" w:customStyle="1" w:styleId="S">
    <w:name w:val="S_Обычный жирный"/>
    <w:basedOn w:val="a"/>
    <w:link w:val="S0"/>
    <w:qFormat/>
    <w:rsid w:val="009A1BC7"/>
    <w:pPr>
      <w:spacing w:after="0" w:line="240" w:lineRule="auto"/>
      <w:ind w:firstLine="709"/>
      <w:jc w:val="both"/>
    </w:pPr>
    <w:rPr>
      <w:rFonts w:ascii="Times New Roman" w:eastAsia="Times New Roman" w:hAnsi="Times New Roman"/>
      <w:sz w:val="28"/>
      <w:szCs w:val="24"/>
      <w:lang/>
    </w:rPr>
  </w:style>
  <w:style w:type="character" w:customStyle="1" w:styleId="S0">
    <w:name w:val="S_Обычный жирный Знак"/>
    <w:link w:val="S"/>
    <w:rsid w:val="009A1BC7"/>
    <w:rPr>
      <w:rFonts w:ascii="Times New Roman" w:eastAsia="Times New Roman" w:hAnsi="Times New Roman" w:cs="Times New Roman"/>
      <w:sz w:val="28"/>
      <w:szCs w:val="24"/>
      <w:lang/>
    </w:rPr>
  </w:style>
  <w:style w:type="paragraph" w:customStyle="1" w:styleId="1f5">
    <w:name w:val="Название1"/>
    <w:rsid w:val="009A1BC7"/>
    <w:pPr>
      <w:spacing w:after="0" w:line="240" w:lineRule="auto"/>
      <w:jc w:val="center"/>
    </w:pPr>
    <w:rPr>
      <w:rFonts w:ascii="Arial" w:eastAsia="Times New Roman" w:hAnsi="Arial" w:cs="Times New Roman"/>
      <w:sz w:val="24"/>
      <w:szCs w:val="20"/>
      <w:lang w:eastAsia="ru-RU"/>
    </w:rPr>
  </w:style>
  <w:style w:type="paragraph" w:customStyle="1" w:styleId="1f6">
    <w:name w:val="Дата1"/>
    <w:basedOn w:val="a"/>
    <w:rsid w:val="009A1BC7"/>
    <w:pPr>
      <w:spacing w:before="100" w:beforeAutospacing="1" w:after="100" w:afterAutospacing="1" w:line="240" w:lineRule="auto"/>
    </w:pPr>
    <w:rPr>
      <w:rFonts w:ascii="Times New Roman" w:eastAsia="Times New Roman" w:hAnsi="Times New Roman"/>
      <w:sz w:val="24"/>
      <w:szCs w:val="24"/>
      <w:lang w:eastAsia="ru-RU"/>
    </w:rPr>
  </w:style>
  <w:style w:type="paragraph" w:styleId="37">
    <w:name w:val="Body Text 3"/>
    <w:basedOn w:val="a"/>
    <w:link w:val="38"/>
    <w:uiPriority w:val="99"/>
    <w:unhideWhenUsed/>
    <w:rsid w:val="009A1BC7"/>
    <w:pPr>
      <w:spacing w:after="120"/>
    </w:pPr>
    <w:rPr>
      <w:sz w:val="16"/>
      <w:szCs w:val="16"/>
      <w:lang/>
    </w:rPr>
  </w:style>
  <w:style w:type="character" w:customStyle="1" w:styleId="38">
    <w:name w:val="Основной текст 3 Знак"/>
    <w:basedOn w:val="a0"/>
    <w:link w:val="37"/>
    <w:uiPriority w:val="99"/>
    <w:rsid w:val="009A1BC7"/>
    <w:rPr>
      <w:rFonts w:ascii="Calibri" w:eastAsia="Calibri" w:hAnsi="Calibri" w:cs="Times New Roman"/>
      <w:sz w:val="16"/>
      <w:szCs w:val="16"/>
      <w:lang/>
    </w:rPr>
  </w:style>
  <w:style w:type="paragraph" w:customStyle="1" w:styleId="afffd">
    <w:name w:val="ОТСТУП"/>
    <w:basedOn w:val="a"/>
    <w:rsid w:val="009A1BC7"/>
    <w:pPr>
      <w:widowControl w:val="0"/>
      <w:numPr>
        <w:ilvl w:val="12"/>
      </w:numPr>
      <w:spacing w:after="0" w:line="240" w:lineRule="auto"/>
      <w:ind w:firstLine="709"/>
      <w:jc w:val="center"/>
    </w:pPr>
    <w:rPr>
      <w:rFonts w:ascii="Times New Roman" w:eastAsia="Times New Roman" w:hAnsi="Times New Roman"/>
      <w:sz w:val="24"/>
      <w:szCs w:val="20"/>
      <w:lang w:eastAsia="ru-RU"/>
    </w:rPr>
  </w:style>
  <w:style w:type="paragraph" w:customStyle="1" w:styleId="91">
    <w:name w:val="Заголовок 91"/>
    <w:rsid w:val="009A1BC7"/>
    <w:pPr>
      <w:keepNext/>
      <w:snapToGrid w:val="0"/>
      <w:spacing w:after="0" w:line="240" w:lineRule="auto"/>
      <w:jc w:val="center"/>
    </w:pPr>
    <w:rPr>
      <w:rFonts w:ascii="Arial" w:eastAsia="Times New Roman" w:hAnsi="Arial" w:cs="Times New Roman"/>
      <w:color w:val="000000"/>
      <w:sz w:val="28"/>
      <w:szCs w:val="20"/>
      <w:lang w:eastAsia="ru-RU"/>
    </w:rPr>
  </w:style>
  <w:style w:type="paragraph" w:customStyle="1" w:styleId="1f7">
    <w:name w:val="Основной текст с отступом.Мой Заголовок 1"/>
    <w:basedOn w:val="a"/>
    <w:rsid w:val="009A1BC7"/>
    <w:pPr>
      <w:widowControl w:val="0"/>
      <w:spacing w:after="0" w:line="240" w:lineRule="auto"/>
      <w:ind w:firstLine="720"/>
      <w:jc w:val="both"/>
    </w:pPr>
    <w:rPr>
      <w:rFonts w:ascii="Times New Roman" w:eastAsia="Times New Roman" w:hAnsi="Times New Roman"/>
      <w:sz w:val="28"/>
      <w:szCs w:val="20"/>
      <w:lang w:eastAsia="ru-RU"/>
    </w:rPr>
  </w:style>
  <w:style w:type="paragraph" w:customStyle="1" w:styleId="xl46">
    <w:name w:val="xl46"/>
    <w:basedOn w:val="a"/>
    <w:rsid w:val="009A1BC7"/>
    <w:pPr>
      <w:pBdr>
        <w:left w:val="single" w:sz="6" w:space="0" w:color="auto"/>
        <w:bottom w:val="single" w:sz="6" w:space="0" w:color="auto"/>
      </w:pBdr>
      <w:spacing w:before="100" w:after="100" w:line="240" w:lineRule="auto"/>
    </w:pPr>
    <w:rPr>
      <w:rFonts w:ascii="Bookman Old Style" w:eastAsia="Times New Roman" w:hAnsi="Bookman Old Style"/>
      <w:b/>
      <w:sz w:val="24"/>
      <w:szCs w:val="20"/>
      <w:lang w:eastAsia="ru-RU"/>
    </w:rPr>
  </w:style>
  <w:style w:type="paragraph" w:customStyle="1" w:styleId="afffe">
    <w:name w:val="Внутренний адрес"/>
    <w:basedOn w:val="a"/>
    <w:rsid w:val="009A1BC7"/>
    <w:pPr>
      <w:autoSpaceDE w:val="0"/>
      <w:autoSpaceDN w:val="0"/>
      <w:spacing w:after="0" w:line="240" w:lineRule="auto"/>
    </w:pPr>
    <w:rPr>
      <w:rFonts w:ascii="Times New Roman" w:eastAsia="Times New Roman" w:hAnsi="Times New Roman"/>
      <w:sz w:val="20"/>
      <w:szCs w:val="24"/>
      <w:lang w:eastAsia="ru-RU"/>
    </w:rPr>
  </w:style>
  <w:style w:type="paragraph" w:customStyle="1" w:styleId="font5">
    <w:name w:val="font5"/>
    <w:basedOn w:val="a"/>
    <w:rsid w:val="009A1B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6">
    <w:name w:val="font6"/>
    <w:basedOn w:val="a"/>
    <w:rsid w:val="009A1BC7"/>
    <w:pPr>
      <w:spacing w:before="100" w:beforeAutospacing="1" w:after="100" w:afterAutospacing="1" w:line="240" w:lineRule="auto"/>
    </w:pPr>
    <w:rPr>
      <w:rFonts w:ascii="Times New Roman" w:eastAsia="Times New Roman" w:hAnsi="Times New Roman"/>
      <w:lang w:eastAsia="ru-RU"/>
    </w:rPr>
  </w:style>
  <w:style w:type="paragraph" w:customStyle="1" w:styleId="font7">
    <w:name w:val="font7"/>
    <w:basedOn w:val="a"/>
    <w:rsid w:val="009A1BC7"/>
    <w:pPr>
      <w:spacing w:before="100" w:beforeAutospacing="1" w:after="100" w:afterAutospacing="1" w:line="240" w:lineRule="auto"/>
    </w:pPr>
    <w:rPr>
      <w:rFonts w:ascii="Times New Roman" w:eastAsia="Times New Roman" w:hAnsi="Times New Roman"/>
      <w:sz w:val="24"/>
      <w:szCs w:val="24"/>
      <w:u w:val="single"/>
      <w:lang w:eastAsia="ru-RU"/>
    </w:rPr>
  </w:style>
  <w:style w:type="paragraph" w:customStyle="1" w:styleId="xl24">
    <w:name w:val="xl24"/>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6">
    <w:name w:val="xl26"/>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xl27">
    <w:name w:val="xl27"/>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8">
    <w:name w:val="xl28"/>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b/>
      <w:bCs/>
      <w:sz w:val="24"/>
      <w:szCs w:val="24"/>
      <w:lang w:eastAsia="ru-RU"/>
    </w:rPr>
  </w:style>
  <w:style w:type="paragraph" w:customStyle="1" w:styleId="xl29">
    <w:name w:val="xl29"/>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0">
    <w:name w:val="xl30"/>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32">
    <w:name w:val="xl32"/>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3">
    <w:name w:val="xl33"/>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4">
    <w:name w:val="xl34"/>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lang w:eastAsia="ru-RU"/>
    </w:rPr>
  </w:style>
  <w:style w:type="paragraph" w:customStyle="1" w:styleId="xl35">
    <w:name w:val="xl35"/>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b/>
      <w:bCs/>
      <w:sz w:val="28"/>
      <w:szCs w:val="28"/>
      <w:lang w:eastAsia="ru-RU"/>
    </w:rPr>
  </w:style>
  <w:style w:type="paragraph" w:customStyle="1" w:styleId="xl36">
    <w:name w:val="xl36"/>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FF"/>
      <w:sz w:val="24"/>
      <w:szCs w:val="24"/>
      <w:u w:val="single"/>
      <w:lang w:eastAsia="ru-RU"/>
    </w:rPr>
  </w:style>
  <w:style w:type="paragraph" w:customStyle="1" w:styleId="xl37">
    <w:name w:val="xl37"/>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38">
    <w:name w:val="xl38"/>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
    <w:name w:val="xl39"/>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
    <w:name w:val="xl40"/>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
    <w:name w:val="xl41"/>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2">
    <w:name w:val="xl42"/>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43">
    <w:name w:val="xl43"/>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44">
    <w:name w:val="xl44"/>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45">
    <w:name w:val="xl45"/>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
    <w:name w:val="xl47"/>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8">
    <w:name w:val="xl48"/>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9">
    <w:name w:val="xl49"/>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50">
    <w:name w:val="xl50"/>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51">
    <w:name w:val="xl51"/>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32"/>
      <w:szCs w:val="32"/>
      <w:lang w:eastAsia="ru-RU"/>
    </w:rPr>
  </w:style>
  <w:style w:type="paragraph" w:customStyle="1" w:styleId="xl52">
    <w:name w:val="xl52"/>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32"/>
      <w:szCs w:val="32"/>
      <w:lang w:eastAsia="ru-RU"/>
    </w:rPr>
  </w:style>
  <w:style w:type="paragraph" w:customStyle="1" w:styleId="xl53">
    <w:name w:val="xl53"/>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b/>
      <w:bCs/>
      <w:sz w:val="32"/>
      <w:szCs w:val="32"/>
      <w:lang w:eastAsia="ru-RU"/>
    </w:rPr>
  </w:style>
  <w:style w:type="paragraph" w:customStyle="1" w:styleId="xl54">
    <w:name w:val="xl54"/>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b/>
      <w:bCs/>
      <w:sz w:val="28"/>
      <w:szCs w:val="28"/>
      <w:lang w:eastAsia="ru-RU"/>
    </w:rPr>
  </w:style>
  <w:style w:type="paragraph" w:customStyle="1" w:styleId="xl55">
    <w:name w:val="xl55"/>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6">
    <w:name w:val="xl56"/>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57">
    <w:name w:val="xl57"/>
    <w:basedOn w:val="a"/>
    <w:rsid w:val="009A1B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8">
    <w:name w:val="xl58"/>
    <w:basedOn w:val="a"/>
    <w:rsid w:val="009A1BC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9">
    <w:name w:val="xl59"/>
    <w:basedOn w:val="a"/>
    <w:rsid w:val="009A1BC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0">
    <w:name w:val="xl60"/>
    <w:basedOn w:val="a"/>
    <w:rsid w:val="009A1BC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1">
    <w:name w:val="xl61"/>
    <w:basedOn w:val="a"/>
    <w:rsid w:val="009A1BC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2">
    <w:name w:val="xl62"/>
    <w:basedOn w:val="a"/>
    <w:rsid w:val="009A1BC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BodyText210">
    <w:name w:val="Body Text 2.Мой Заголовок 1"/>
    <w:rsid w:val="009A1BC7"/>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312">
    <w:name w:val="Основной текст 31"/>
    <w:basedOn w:val="18"/>
    <w:rsid w:val="009A1BC7"/>
    <w:pPr>
      <w:widowControl/>
      <w:spacing w:line="240" w:lineRule="auto"/>
      <w:ind w:left="0" w:right="0" w:firstLine="0"/>
      <w:jc w:val="left"/>
    </w:pPr>
    <w:rPr>
      <w:color w:val="FF0000"/>
      <w:sz w:val="28"/>
    </w:rPr>
  </w:style>
  <w:style w:type="paragraph" w:customStyle="1" w:styleId="215">
    <w:name w:val="Заголовок 21"/>
    <w:basedOn w:val="18"/>
    <w:next w:val="18"/>
    <w:rsid w:val="009A1BC7"/>
    <w:pPr>
      <w:keepNext/>
      <w:widowControl/>
      <w:spacing w:line="240" w:lineRule="auto"/>
      <w:ind w:left="0" w:right="0" w:firstLine="0"/>
      <w:jc w:val="center"/>
      <w:outlineLvl w:val="1"/>
    </w:pPr>
  </w:style>
  <w:style w:type="paragraph" w:customStyle="1" w:styleId="affff">
    <w:name w:val="Стандарт"/>
    <w:basedOn w:val="a"/>
    <w:rsid w:val="009A1BC7"/>
    <w:pPr>
      <w:spacing w:after="0" w:line="288" w:lineRule="auto"/>
      <w:ind w:firstLine="709"/>
      <w:jc w:val="both"/>
    </w:pPr>
    <w:rPr>
      <w:rFonts w:ascii="Times New Roman" w:eastAsia="Times New Roman" w:hAnsi="Times New Roman"/>
      <w:sz w:val="28"/>
      <w:szCs w:val="24"/>
      <w:lang w:eastAsia="ru-RU"/>
    </w:rPr>
  </w:style>
  <w:style w:type="paragraph" w:customStyle="1" w:styleId="affff0">
    <w:name w:val="Статья"/>
    <w:basedOn w:val="a"/>
    <w:next w:val="a"/>
    <w:rsid w:val="009A1BC7"/>
    <w:pPr>
      <w:spacing w:after="0" w:line="288" w:lineRule="auto"/>
      <w:jc w:val="center"/>
    </w:pPr>
    <w:rPr>
      <w:rFonts w:ascii="Times New Roman" w:eastAsia="Times New Roman" w:hAnsi="Times New Roman"/>
      <w:b/>
      <w:bCs/>
      <w:sz w:val="28"/>
      <w:szCs w:val="24"/>
      <w:lang w:eastAsia="ru-RU"/>
    </w:rPr>
  </w:style>
  <w:style w:type="paragraph" w:customStyle="1" w:styleId="Iniiaiieoaenonionooiii2">
    <w:name w:val="Iniiaiie oaeno n ionooiii 2"/>
    <w:basedOn w:val="a"/>
    <w:rsid w:val="009A1BC7"/>
    <w:pPr>
      <w:spacing w:after="0" w:line="240" w:lineRule="auto"/>
      <w:ind w:firstLine="720"/>
      <w:jc w:val="both"/>
    </w:pPr>
    <w:rPr>
      <w:rFonts w:ascii="Times New Roman" w:eastAsia="Times New Roman" w:hAnsi="Times New Roman"/>
      <w:sz w:val="24"/>
      <w:szCs w:val="20"/>
      <w:lang w:eastAsia="ja-JP"/>
    </w:rPr>
  </w:style>
  <w:style w:type="character" w:customStyle="1" w:styleId="b-share">
    <w:name w:val="b-share"/>
    <w:basedOn w:val="a0"/>
    <w:rsid w:val="009A1BC7"/>
  </w:style>
  <w:style w:type="character" w:customStyle="1" w:styleId="BodyTextChar2">
    <w:name w:val="Body Text Char2"/>
    <w:semiHidden/>
    <w:locked/>
    <w:rsid w:val="009A1BC7"/>
    <w:rPr>
      <w:sz w:val="28"/>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69A05A7BB8C0F95E043252F87BBDC886C9FBA1A21D0F0D68EED6B3946418050645E47A36319C0A597913T24BC" TargetMode="External"/><Relationship Id="rId3" Type="http://schemas.openxmlformats.org/officeDocument/2006/relationships/settings" Target="settings.xml"/><Relationship Id="rId7" Type="http://schemas.openxmlformats.org/officeDocument/2006/relationships/hyperlink" Target="consultantplus://offline/ref=9869A05A7BB8C0F95E043252F87BBDC886C9FBA1A21D070A69EED6B3946418050645E47A36319C0A5B7017T24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9F6814C3F64876C5AFE140416E89EB209F5686ACB8EDFEB224BF649O8S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15013</Words>
  <Characters>85576</Characters>
  <Application>Microsoft Office Word</Application>
  <DocSecurity>0</DocSecurity>
  <Lines>713</Lines>
  <Paragraphs>200</Paragraphs>
  <ScaleCrop>false</ScaleCrop>
  <Company>Microsoft</Company>
  <LinksUpToDate>false</LinksUpToDate>
  <CharactersWithSpaces>100389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4</cp:revision>
  <cp:lastPrinted>2017-11-15T04:43:00Z</cp:lastPrinted>
  <dcterms:created xsi:type="dcterms:W3CDTF">2017-11-15T04:35:00Z</dcterms:created>
  <dcterms:modified xsi:type="dcterms:W3CDTF">2017-11-15T04:54:00Z</dcterms:modified>
</cp:coreProperties>
</file>